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7"/>
      </w:tblGrid>
      <w:tr w:rsidR="00000000" w14:paraId="5A888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1ADFB25" w14:textId="5D3AE88D" w:rsidR="00000000" w:rsidRDefault="00B50608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3600EFFF" wp14:editId="7E855C82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DE55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20CBE17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28.06.2023 N 490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профессии 08.01.24 Мастер столярно-плотничных, паркетных и стекольных работ"</w:t>
            </w:r>
            <w:r>
              <w:rPr>
                <w:sz w:val="48"/>
                <w:szCs w:val="48"/>
              </w:rPr>
              <w:br/>
              <w:t>(Зарегистрировано в Минюсте России 04.08.2023 N 74616)</w:t>
            </w:r>
          </w:p>
        </w:tc>
      </w:tr>
      <w:tr w:rsidR="00000000" w14:paraId="5B797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247118F" w14:textId="77777777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10.02.2025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5E2EB34B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0A132EA" w14:textId="77777777" w:rsidR="00000000" w:rsidRDefault="00000000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032B1FB7" w14:textId="77777777" w:rsidR="00000000" w:rsidRDefault="00000000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9" w:history="1">
        <w:r>
          <w:rPr>
            <w:color w:val="0000FF"/>
          </w:rPr>
          <w:t>http://pravo.gov.ru</w:t>
        </w:r>
      </w:hyperlink>
      <w:r>
        <w:t>, 04.08.2023</w:t>
      </w:r>
    </w:p>
    <w:p w14:paraId="286C67C1" w14:textId="77777777" w:rsidR="00000000" w:rsidRDefault="00000000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61D51A66" w14:textId="77777777" w:rsidR="00000000" w:rsidRDefault="00000000">
      <w:pPr>
        <w:pStyle w:val="ConsPlusNormal"/>
        <w:jc w:val="both"/>
      </w:pPr>
      <w:r>
        <w:t xml:space="preserve">Начало действия документа - </w:t>
      </w:r>
      <w:hyperlink r:id="rId10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{КонсультантПлюс}" w:history="1">
        <w:r>
          <w:rPr>
            <w:color w:val="0000FF"/>
          </w:rPr>
          <w:t>15.08.2023</w:t>
        </w:r>
      </w:hyperlink>
      <w:r>
        <w:t>.</w:t>
      </w:r>
    </w:p>
    <w:p w14:paraId="4762B03E" w14:textId="77777777" w:rsidR="00000000" w:rsidRDefault="00000000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301017A9" w14:textId="77777777" w:rsidR="00000000" w:rsidRDefault="00000000">
      <w:pPr>
        <w:pStyle w:val="ConsPlusNormal"/>
        <w:jc w:val="both"/>
      </w:pPr>
      <w:r>
        <w:t>Приказ Минпросвещения России от 28.06.2023 N 490</w:t>
      </w:r>
    </w:p>
    <w:p w14:paraId="74687FC4" w14:textId="77777777" w:rsidR="00000000" w:rsidRDefault="00000000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профессии 08.01.24 Мастер столярно-плотничных, паркетных и стекольных работ"</w:t>
      </w:r>
    </w:p>
    <w:p w14:paraId="67FA6615" w14:textId="77777777" w:rsidR="00000000" w:rsidRDefault="00000000">
      <w:pPr>
        <w:pStyle w:val="ConsPlusNormal"/>
        <w:jc w:val="both"/>
      </w:pPr>
      <w:r>
        <w:t>(Зарегистрировано в Минюсте России 04.08.2023 N 74616)</w:t>
      </w:r>
    </w:p>
    <w:p w14:paraId="0C2B126B" w14:textId="77777777" w:rsidR="00000000" w:rsidRDefault="00000000">
      <w:pPr>
        <w:pStyle w:val="ConsPlusNormal"/>
        <w:sectPr w:rsidR="00000000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B6E3DBA" w14:textId="77777777" w:rsidR="00000000" w:rsidRDefault="00000000">
      <w:pPr>
        <w:pStyle w:val="ConsPlusNormal"/>
        <w:jc w:val="both"/>
        <w:outlineLvl w:val="0"/>
      </w:pPr>
    </w:p>
    <w:p w14:paraId="7F4304DF" w14:textId="77777777" w:rsidR="00000000" w:rsidRDefault="00000000">
      <w:pPr>
        <w:pStyle w:val="ConsPlusNormal"/>
        <w:outlineLvl w:val="0"/>
      </w:pPr>
      <w:r>
        <w:t>Зарегистрировано в Минюсте России 4 августа 2023 г. N 74616</w:t>
      </w:r>
    </w:p>
    <w:p w14:paraId="491EEC67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5FFBF7" w14:textId="77777777" w:rsidR="00000000" w:rsidRDefault="00000000">
      <w:pPr>
        <w:pStyle w:val="ConsPlusNormal"/>
        <w:jc w:val="both"/>
      </w:pPr>
    </w:p>
    <w:p w14:paraId="775216AF" w14:textId="77777777" w:rsidR="00000000" w:rsidRDefault="00000000">
      <w:pPr>
        <w:pStyle w:val="ConsPlusTitle"/>
        <w:jc w:val="center"/>
      </w:pPr>
      <w:r>
        <w:t>МИНИСТЕРСТВО ПРОСВЕЩЕНИЯ РОССИЙСКОЙ ФЕДЕРАЦИИ</w:t>
      </w:r>
    </w:p>
    <w:p w14:paraId="233D1D41" w14:textId="77777777" w:rsidR="00000000" w:rsidRDefault="00000000">
      <w:pPr>
        <w:pStyle w:val="ConsPlusTitle"/>
        <w:jc w:val="center"/>
      </w:pPr>
    </w:p>
    <w:p w14:paraId="7A980CD1" w14:textId="77777777" w:rsidR="00000000" w:rsidRDefault="00000000">
      <w:pPr>
        <w:pStyle w:val="ConsPlusTitle"/>
        <w:jc w:val="center"/>
      </w:pPr>
      <w:r>
        <w:t>ПРИКАЗ</w:t>
      </w:r>
    </w:p>
    <w:p w14:paraId="3630B5B2" w14:textId="77777777" w:rsidR="00000000" w:rsidRDefault="00000000">
      <w:pPr>
        <w:pStyle w:val="ConsPlusTitle"/>
        <w:jc w:val="center"/>
      </w:pPr>
      <w:r>
        <w:t>от 28 июня 2023 г. N 490</w:t>
      </w:r>
    </w:p>
    <w:p w14:paraId="05B74C9A" w14:textId="77777777" w:rsidR="00000000" w:rsidRDefault="00000000">
      <w:pPr>
        <w:pStyle w:val="ConsPlusTitle"/>
        <w:jc w:val="center"/>
      </w:pPr>
    </w:p>
    <w:p w14:paraId="640268BD" w14:textId="77777777" w:rsidR="00000000" w:rsidRDefault="00000000">
      <w:pPr>
        <w:pStyle w:val="ConsPlusTitle"/>
        <w:jc w:val="center"/>
      </w:pPr>
      <w:r>
        <w:t>ОБ УТВЕРЖДЕНИИ</w:t>
      </w:r>
    </w:p>
    <w:p w14:paraId="4B790EB9" w14:textId="77777777" w:rsidR="00000000" w:rsidRDefault="000000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7E36B6E8" w14:textId="77777777" w:rsidR="00000000" w:rsidRDefault="00000000">
      <w:pPr>
        <w:pStyle w:val="ConsPlusTitle"/>
        <w:jc w:val="center"/>
      </w:pPr>
      <w:r>
        <w:t>СРЕДНЕГО ПРОФЕССИОНАЛЬНОГО ОБРАЗОВАНИЯ ПО ПРОФЕССИИ 08.01.24</w:t>
      </w:r>
    </w:p>
    <w:p w14:paraId="1413CB1C" w14:textId="77777777" w:rsidR="00000000" w:rsidRDefault="00000000">
      <w:pPr>
        <w:pStyle w:val="ConsPlusTitle"/>
        <w:jc w:val="center"/>
      </w:pPr>
      <w:r>
        <w:t>МАСТЕР СТОЛЯРНО-ПЛОТНИЧНЫХ, ПАРКЕТНЫХ И СТЕКОЛЬНЫХ РАБОТ</w:t>
      </w:r>
    </w:p>
    <w:p w14:paraId="5663A924" w14:textId="77777777" w:rsidR="00000000" w:rsidRDefault="00000000">
      <w:pPr>
        <w:pStyle w:val="ConsPlusNormal"/>
        <w:jc w:val="both"/>
      </w:pPr>
    </w:p>
    <w:p w14:paraId="485CBE37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13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{КонсультантПлюс}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14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14:paraId="28FA32A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2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08.01.24 Мастер столярно-плотничных, паркетных и стекольных работ (далее - стандарт).</w:t>
      </w:r>
    </w:p>
    <w:p w14:paraId="2175EF03" w14:textId="77777777" w:rsidR="00000000" w:rsidRDefault="00000000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445EFE5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2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0B50F91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5" w:tooltip="Приказ Минобрнауки России от 09.12.2016 N 1546 (ред. от 01.09.2022) &quot;Об утверждении федерального государственного образовательного стандарта среднего профессионального образования по профессии 08.01.24 Мастер столярно-плотничных, паркетных и стекольных работ&quot; (Зарегистрировано в Минюсте России 26.12.2016 N 44943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1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{КонсультантПлюс}" w:history="1">
        <w:r>
          <w:rPr>
            <w:color w:val="0000FF"/>
          </w:rPr>
          <w:t>08.01.24</w:t>
        </w:r>
      </w:hyperlink>
      <w:r>
        <w:t xml:space="preserve"> Мастер столярно-плотничных, паркетных и стекольных работ, утвержденным приказом Министерства образования и науки Российской Федерации от 9 декабря 2016 г. N 1546 (зарегистрирован Министерством юстиции Российской Федерации 26 декабря 2016 г., регистрационный N 44943), с изменениями, внесенными приказами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 и от 1 сентября 2022 г. N 796 (зарегистрирован Министерством юстиции Российской Федерации 11 октября 2022 г., регистрационный N 70461), прекращается с 31 декабря 2023 года.</w:t>
      </w:r>
    </w:p>
    <w:p w14:paraId="3C7005B9" w14:textId="77777777" w:rsidR="00000000" w:rsidRDefault="00000000">
      <w:pPr>
        <w:pStyle w:val="ConsPlusNormal"/>
        <w:jc w:val="both"/>
      </w:pPr>
    </w:p>
    <w:p w14:paraId="30987069" w14:textId="77777777" w:rsidR="00000000" w:rsidRDefault="00000000">
      <w:pPr>
        <w:pStyle w:val="ConsPlusNormal"/>
        <w:jc w:val="right"/>
      </w:pPr>
      <w:r>
        <w:t>Министр</w:t>
      </w:r>
    </w:p>
    <w:p w14:paraId="631D3CB1" w14:textId="77777777" w:rsidR="00000000" w:rsidRDefault="00000000">
      <w:pPr>
        <w:pStyle w:val="ConsPlusNormal"/>
        <w:jc w:val="right"/>
      </w:pPr>
      <w:r>
        <w:t>С.С.КРАВЦОВ</w:t>
      </w:r>
    </w:p>
    <w:p w14:paraId="73AE3641" w14:textId="77777777" w:rsidR="00000000" w:rsidRDefault="00000000">
      <w:pPr>
        <w:pStyle w:val="ConsPlusNormal"/>
        <w:jc w:val="both"/>
      </w:pPr>
    </w:p>
    <w:p w14:paraId="7D64414A" w14:textId="77777777" w:rsidR="00000000" w:rsidRDefault="00000000">
      <w:pPr>
        <w:pStyle w:val="ConsPlusNormal"/>
        <w:jc w:val="both"/>
      </w:pPr>
    </w:p>
    <w:p w14:paraId="0A29A075" w14:textId="77777777" w:rsidR="00000000" w:rsidRDefault="00000000">
      <w:pPr>
        <w:pStyle w:val="ConsPlusNormal"/>
        <w:jc w:val="both"/>
      </w:pPr>
    </w:p>
    <w:p w14:paraId="79FD639E" w14:textId="77777777" w:rsidR="00000000" w:rsidRDefault="00000000">
      <w:pPr>
        <w:pStyle w:val="ConsPlusNormal"/>
        <w:jc w:val="both"/>
      </w:pPr>
    </w:p>
    <w:p w14:paraId="08E3B0AB" w14:textId="77777777" w:rsidR="00000000" w:rsidRDefault="00000000">
      <w:pPr>
        <w:pStyle w:val="ConsPlusNormal"/>
        <w:jc w:val="both"/>
      </w:pPr>
    </w:p>
    <w:p w14:paraId="21FD44CC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0C451430" w14:textId="77777777" w:rsidR="00000000" w:rsidRDefault="00000000">
      <w:pPr>
        <w:pStyle w:val="ConsPlusNormal"/>
        <w:jc w:val="right"/>
      </w:pPr>
      <w:r>
        <w:t>приказом Министерства просвещения</w:t>
      </w:r>
    </w:p>
    <w:p w14:paraId="51243341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74CF18D4" w14:textId="77777777" w:rsidR="00000000" w:rsidRDefault="00000000">
      <w:pPr>
        <w:pStyle w:val="ConsPlusNormal"/>
        <w:jc w:val="right"/>
      </w:pPr>
      <w:r>
        <w:t>от 28 июня 2023 г. N 490</w:t>
      </w:r>
    </w:p>
    <w:p w14:paraId="47F88383" w14:textId="77777777" w:rsidR="00000000" w:rsidRDefault="00000000">
      <w:pPr>
        <w:pStyle w:val="ConsPlusNormal"/>
        <w:jc w:val="both"/>
      </w:pPr>
    </w:p>
    <w:p w14:paraId="23DA143B" w14:textId="77777777" w:rsidR="00000000" w:rsidRDefault="00000000">
      <w:pPr>
        <w:pStyle w:val="ConsPlusTitle"/>
        <w:jc w:val="center"/>
      </w:pPr>
      <w:bookmarkStart w:id="0" w:name="Par32"/>
      <w:bookmarkEnd w:id="0"/>
      <w:r>
        <w:t>ФЕДЕРАЛЬНЫЙ ГОСУДАРСТВЕННЫЙ ОБРАЗОВАТЕЛЬНЫЙ СТАНДАРТ</w:t>
      </w:r>
    </w:p>
    <w:p w14:paraId="0046D488" w14:textId="77777777" w:rsidR="00000000" w:rsidRDefault="00000000">
      <w:pPr>
        <w:pStyle w:val="ConsPlusTitle"/>
        <w:jc w:val="center"/>
      </w:pPr>
      <w:r>
        <w:t>СРЕДНЕГО ПРОФЕССИОНАЛЬНОГО ОБРАЗОВАНИЯ ПО ПРОФЕССИИ 08.01.24</w:t>
      </w:r>
    </w:p>
    <w:p w14:paraId="3854289E" w14:textId="77777777" w:rsidR="00000000" w:rsidRDefault="00000000">
      <w:pPr>
        <w:pStyle w:val="ConsPlusTitle"/>
        <w:jc w:val="center"/>
      </w:pPr>
      <w:r>
        <w:t>МАСТЕР СТОЛЯРНО-ПЛОТНИЧНЫХ, ПАРКЕТНЫХ И СТЕКОЛЬНЫХ РАБОТ</w:t>
      </w:r>
    </w:p>
    <w:p w14:paraId="0FA70C9F" w14:textId="77777777" w:rsidR="00000000" w:rsidRDefault="00000000">
      <w:pPr>
        <w:pStyle w:val="ConsPlusNormal"/>
        <w:jc w:val="both"/>
      </w:pPr>
    </w:p>
    <w:p w14:paraId="169BDBBF" w14:textId="77777777" w:rsidR="00000000" w:rsidRDefault="00000000">
      <w:pPr>
        <w:pStyle w:val="ConsPlusTitle"/>
        <w:jc w:val="center"/>
        <w:outlineLvl w:val="1"/>
      </w:pPr>
      <w:r>
        <w:t>I. ОБЩИЕ ПОЛОЖЕНИЯ</w:t>
      </w:r>
    </w:p>
    <w:p w14:paraId="7449F9C3" w14:textId="77777777" w:rsidR="00000000" w:rsidRDefault="00000000">
      <w:pPr>
        <w:pStyle w:val="ConsPlusNormal"/>
        <w:jc w:val="both"/>
      </w:pPr>
    </w:p>
    <w:p w14:paraId="54FFA3B3" w14:textId="77777777" w:rsidR="00000000" w:rsidRDefault="00000000">
      <w:pPr>
        <w:pStyle w:val="ConsPlusNormal"/>
        <w:ind w:firstLine="540"/>
        <w:jc w:val="both"/>
      </w:pPr>
      <w:bookmarkStart w:id="1" w:name="Par38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</w:t>
      </w:r>
      <w:hyperlink r:id="rId17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08.01.24</w:t>
        </w:r>
      </w:hyperlink>
      <w:r>
        <w:t xml:space="preserve"> Мастер столярно-плотничных, паркетных и стекольных работ (далее соответственно - ФГОС СПО, образовательная программа, профессия) в соответствии с квалификацией квалифицированного рабочего, служащего "мастер столярно-плотничных, паркетных и стекольных работ" &lt;1&gt;.</w:t>
      </w:r>
    </w:p>
    <w:p w14:paraId="6E37FF96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5551D7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8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 w14:paraId="5D5867B9" w14:textId="77777777" w:rsidR="00000000" w:rsidRDefault="00000000">
      <w:pPr>
        <w:pStyle w:val="ConsPlusNormal"/>
        <w:jc w:val="both"/>
      </w:pPr>
    </w:p>
    <w:p w14:paraId="23900A09" w14:textId="77777777" w:rsidR="00000000" w:rsidRDefault="00000000">
      <w:pPr>
        <w:pStyle w:val="ConsPlusNormal"/>
        <w:ind w:firstLine="540"/>
        <w:jc w:val="both"/>
      </w:pPr>
      <w: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67DDCF5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9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профессии.</w:t>
      </w:r>
    </w:p>
    <w:p w14:paraId="43680EC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A0CB24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20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14:paraId="24202589" w14:textId="77777777" w:rsidR="00000000" w:rsidRDefault="00000000">
      <w:pPr>
        <w:pStyle w:val="ConsPlusNormal"/>
        <w:jc w:val="both"/>
      </w:pPr>
    </w:p>
    <w:p w14:paraId="004CC726" w14:textId="77777777" w:rsidR="00000000" w:rsidRDefault="00000000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14:paraId="1C80B022" w14:textId="77777777" w:rsidR="00000000" w:rsidRDefault="00000000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0FF1CC17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4A2F5802" w14:textId="77777777" w:rsidR="00000000" w:rsidRDefault="00000000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155033C6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40DEEDC0" w14:textId="77777777" w:rsidR="00000000" w:rsidRDefault="00000000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14:paraId="4353A8C7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B7EC5D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1" w:tooltip="Федеральный закон от 29.12.2012 N 273-ФЗ (ред. от 28.12.2024) &quot;Об образовании в Российской Федерации&quot;{КонсультантПлюс}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4977AF81" w14:textId="77777777" w:rsidR="00000000" w:rsidRDefault="00000000">
      <w:pPr>
        <w:pStyle w:val="ConsPlusNormal"/>
        <w:jc w:val="both"/>
      </w:pPr>
    </w:p>
    <w:p w14:paraId="0F94B3EB" w14:textId="77777777" w:rsidR="00000000" w:rsidRDefault="00000000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56C6FFDB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B526B5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2" w:tooltip="Федеральный закон от 29.12.2012 N 273-ФЗ (ред. от 28.12.2024) &quot;Об образовании в Российской Федерации&quot;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13EBFECF" w14:textId="77777777" w:rsidR="00000000" w:rsidRDefault="00000000">
      <w:pPr>
        <w:pStyle w:val="ConsPlusNormal"/>
        <w:jc w:val="both"/>
      </w:pPr>
    </w:p>
    <w:p w14:paraId="5F9B12C1" w14:textId="77777777" w:rsidR="00000000" w:rsidRDefault="00000000">
      <w:pPr>
        <w:pStyle w:val="ConsPlusNormal"/>
        <w:ind w:firstLine="540"/>
        <w:jc w:val="both"/>
      </w:pPr>
      <w:bookmarkStart w:id="2" w:name="Par60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5B2B61DC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среднего общего образования - 10 месяцев;</w:t>
      </w:r>
    </w:p>
    <w:p w14:paraId="2A561668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основного общего образования - 1 год 10 месяцев.</w:t>
      </w:r>
    </w:p>
    <w:p w14:paraId="43A65352" w14:textId="77777777" w:rsidR="00000000" w:rsidRDefault="00000000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5ED74BD3" w14:textId="77777777" w:rsidR="00000000" w:rsidRDefault="00000000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0484D218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767CA08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ar60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26277BFE" w14:textId="77777777" w:rsidR="00000000" w:rsidRDefault="00000000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53CC790B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68"/>
      <w:bookmarkEnd w:id="3"/>
      <w: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2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хозяйство, </w:t>
      </w:r>
      <w:hyperlink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&lt;5&gt;.</w:t>
      </w:r>
    </w:p>
    <w:p w14:paraId="664C768E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E6D247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5C1BCA62" w14:textId="77777777" w:rsidR="00000000" w:rsidRDefault="00000000">
      <w:pPr>
        <w:pStyle w:val="ConsPlusNormal"/>
        <w:jc w:val="both"/>
      </w:pPr>
    </w:p>
    <w:p w14:paraId="312FE872" w14:textId="77777777" w:rsidR="00000000" w:rsidRDefault="0000000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15F524E6" w14:textId="77777777" w:rsidR="00000000" w:rsidRDefault="00000000">
      <w:pPr>
        <w:pStyle w:val="ConsPlusNormal"/>
        <w:spacing w:before="24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789549F8" w14:textId="77777777" w:rsidR="00000000" w:rsidRDefault="00000000">
      <w:pPr>
        <w:pStyle w:val="ConsPlusNormal"/>
        <w:jc w:val="both"/>
      </w:pPr>
    </w:p>
    <w:p w14:paraId="124394B3" w14:textId="77777777" w:rsidR="00000000" w:rsidRDefault="0000000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45AC5631" w14:textId="77777777" w:rsidR="00000000" w:rsidRDefault="00000000">
      <w:pPr>
        <w:pStyle w:val="ConsPlusNormal"/>
        <w:jc w:val="both"/>
      </w:pPr>
    </w:p>
    <w:p w14:paraId="7F73745B" w14:textId="77777777" w:rsidR="00000000" w:rsidRDefault="00000000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ar84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включает:</w:t>
      </w:r>
    </w:p>
    <w:p w14:paraId="0B43D01B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439357D4" w14:textId="77777777" w:rsidR="00000000" w:rsidRDefault="00000000">
      <w:pPr>
        <w:pStyle w:val="ConsPlusNormal"/>
        <w:spacing w:before="240"/>
        <w:ind w:firstLine="540"/>
        <w:jc w:val="both"/>
      </w:pPr>
      <w:r>
        <w:t>практику;</w:t>
      </w:r>
    </w:p>
    <w:p w14:paraId="069D2674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55D8D9BA" w14:textId="77777777" w:rsidR="00000000" w:rsidRDefault="00000000">
      <w:pPr>
        <w:pStyle w:val="ConsPlusNormal"/>
        <w:jc w:val="both"/>
      </w:pPr>
    </w:p>
    <w:p w14:paraId="7B258723" w14:textId="77777777" w:rsidR="00000000" w:rsidRDefault="00000000">
      <w:pPr>
        <w:pStyle w:val="ConsPlusNormal"/>
        <w:jc w:val="right"/>
      </w:pPr>
      <w:r>
        <w:t>Таблица N 1</w:t>
      </w:r>
    </w:p>
    <w:p w14:paraId="69BE505C" w14:textId="77777777" w:rsidR="00000000" w:rsidRDefault="00000000">
      <w:pPr>
        <w:pStyle w:val="ConsPlusNormal"/>
        <w:jc w:val="both"/>
      </w:pPr>
    </w:p>
    <w:p w14:paraId="451DC2FF" w14:textId="77777777" w:rsidR="00000000" w:rsidRDefault="00000000">
      <w:pPr>
        <w:pStyle w:val="ConsPlusNormal"/>
        <w:jc w:val="center"/>
      </w:pPr>
      <w:bookmarkStart w:id="4" w:name="Par84"/>
      <w:bookmarkEnd w:id="4"/>
      <w:r>
        <w:t>Структура и объем образовательной программы</w:t>
      </w:r>
    </w:p>
    <w:p w14:paraId="21CE87D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22"/>
      </w:tblGrid>
      <w:tr w:rsidR="00000000" w14:paraId="428448E3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A086" w14:textId="77777777" w:rsidR="00000000" w:rsidRDefault="00000000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DE7C" w14:textId="77777777" w:rsidR="00000000" w:rsidRDefault="00000000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00000" w14:paraId="0D53D2A6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075" w14:textId="77777777" w:rsidR="00000000" w:rsidRDefault="0000000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A19" w14:textId="77777777" w:rsidR="00000000" w:rsidRDefault="00000000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000000" w14:paraId="2C47B084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DB4E" w14:textId="77777777" w:rsidR="00000000" w:rsidRDefault="00000000">
            <w:pPr>
              <w:pStyle w:val="ConsPlusNormal"/>
            </w:pPr>
            <w:r>
              <w:t>Практика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799" w14:textId="77777777" w:rsidR="00000000" w:rsidRDefault="00000000">
            <w:pPr>
              <w:pStyle w:val="ConsPlusNormal"/>
              <w:jc w:val="center"/>
            </w:pPr>
            <w:r>
              <w:t>Не менее 468</w:t>
            </w:r>
          </w:p>
        </w:tc>
      </w:tr>
      <w:tr w:rsidR="00000000" w14:paraId="7E3D873F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9D0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3CD" w14:textId="77777777" w:rsidR="00000000" w:rsidRDefault="00000000">
            <w:pPr>
              <w:pStyle w:val="ConsPlusNormal"/>
              <w:jc w:val="center"/>
            </w:pPr>
            <w:r>
              <w:t>36</w:t>
            </w:r>
          </w:p>
        </w:tc>
      </w:tr>
      <w:tr w:rsidR="00000000" w14:paraId="0881CC5A" w14:textId="77777777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6BAF" w14:textId="77777777" w:rsidR="00000000" w:rsidRDefault="00000000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00000" w14:paraId="4008A0BE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FE0" w14:textId="77777777" w:rsidR="00000000" w:rsidRDefault="00000000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03A6" w14:textId="77777777" w:rsidR="00000000" w:rsidRDefault="00000000">
            <w:pPr>
              <w:pStyle w:val="ConsPlusNormal"/>
              <w:jc w:val="center"/>
            </w:pPr>
            <w:r>
              <w:t>1476</w:t>
            </w:r>
          </w:p>
        </w:tc>
      </w:tr>
      <w:tr w:rsidR="00000000" w14:paraId="44AAD656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5DA9" w14:textId="77777777" w:rsidR="00000000" w:rsidRDefault="00000000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26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E8F" w14:textId="77777777" w:rsidR="00000000" w:rsidRDefault="00000000">
            <w:pPr>
              <w:pStyle w:val="ConsPlusNormal"/>
              <w:jc w:val="center"/>
            </w:pPr>
            <w:r>
              <w:t>2952</w:t>
            </w:r>
          </w:p>
        </w:tc>
      </w:tr>
    </w:tbl>
    <w:p w14:paraId="68ED7888" w14:textId="77777777" w:rsidR="00000000" w:rsidRDefault="00000000">
      <w:pPr>
        <w:pStyle w:val="ConsPlusNormal"/>
        <w:jc w:val="both"/>
      </w:pPr>
    </w:p>
    <w:p w14:paraId="7935EAB2" w14:textId="77777777" w:rsidR="00000000" w:rsidRDefault="00000000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2479A115" w14:textId="77777777" w:rsidR="00000000" w:rsidRDefault="00000000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69256430" w14:textId="77777777" w:rsidR="00000000" w:rsidRDefault="00000000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14:paraId="5A81832A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3591DA85" w14:textId="77777777" w:rsidR="00000000" w:rsidRDefault="00000000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3778E84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30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3472A11D" w14:textId="77777777" w:rsidR="00000000" w:rsidRDefault="00000000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2C9BA26A" w14:textId="77777777" w:rsidR="00000000" w:rsidRDefault="00000000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69B27DEB" w14:textId="77777777" w:rsidR="00000000" w:rsidRDefault="00000000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7F959029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09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27C87566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столярных работ;</w:t>
      </w:r>
    </w:p>
    <w:p w14:paraId="504C9150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плотничных работ;</w:t>
      </w:r>
    </w:p>
    <w:p w14:paraId="246F79F0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стекольных работ (по выбору);</w:t>
      </w:r>
    </w:p>
    <w:p w14:paraId="63A5B7CA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работ по устройству паркетных полов (по выбору).</w:t>
      </w:r>
    </w:p>
    <w:p w14:paraId="6788A4C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ar109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00269C26" w14:textId="77777777" w:rsidR="00000000" w:rsidRDefault="00000000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64410B36" w14:textId="77777777" w:rsidR="00000000" w:rsidRDefault="00000000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обучения.</w:t>
      </w:r>
    </w:p>
    <w:p w14:paraId="2E57F34E" w14:textId="77777777" w:rsidR="00000000" w:rsidRDefault="00000000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7F1DD3A5" w14:textId="77777777" w:rsidR="00000000" w:rsidRDefault="00000000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</w:r>
    </w:p>
    <w:p w14:paraId="364D58C1" w14:textId="77777777" w:rsidR="00000000" w:rsidRDefault="00000000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часов, для подгрупп девушек это время может быть использовано для освоения основ медицинских знаний.</w:t>
      </w:r>
    </w:p>
    <w:p w14:paraId="5052A8AC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0E1DB00B" w14:textId="77777777" w:rsidR="00000000" w:rsidRDefault="00000000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23F75C81" w14:textId="77777777" w:rsidR="00000000" w:rsidRDefault="00000000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"Основы строительного черчения", "Основы строительного материаловедения", "Строительные машины и средства малой механизации", "Основы бизнеса, коммуникаций и финансовой грамотности".</w:t>
      </w:r>
    </w:p>
    <w:p w14:paraId="63A497C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ar109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</w:t>
      </w:r>
    </w:p>
    <w:p w14:paraId="3C5FA21B" w14:textId="77777777" w:rsidR="00000000" w:rsidRDefault="00000000">
      <w:pPr>
        <w:pStyle w:val="ConsPlusNormal"/>
        <w:spacing w:before="240"/>
        <w:ind w:firstLine="540"/>
        <w:jc w:val="both"/>
      </w:pPr>
      <w:r>
        <w:t>Объем профессионального модуля составляет не менее 5 зачетных единиц.</w:t>
      </w:r>
    </w:p>
    <w:p w14:paraId="3BDAC677" w14:textId="77777777" w:rsidR="00000000" w:rsidRDefault="00000000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52FCA935" w14:textId="77777777" w:rsidR="00000000" w:rsidRDefault="00000000">
      <w:pPr>
        <w:pStyle w:val="ConsPlusNormal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41F43843" w14:textId="77777777" w:rsidR="00000000" w:rsidRDefault="00000000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экзамена.</w:t>
      </w:r>
    </w:p>
    <w:p w14:paraId="511F2C4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anchor="Par38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8.01.24 Мастер столярно-плотничных, паркетных и стекольных работ (далее соответственно - ФГОС СПО, образовательная программа, профессия) в соответствии с квалификацией квалифицированного рабочего..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33F31DCD" w14:textId="77777777" w:rsidR="00000000" w:rsidRDefault="00000000">
      <w:pPr>
        <w:pStyle w:val="ConsPlusNormal"/>
        <w:jc w:val="both"/>
      </w:pPr>
    </w:p>
    <w:p w14:paraId="10CB122C" w14:textId="77777777" w:rsidR="00000000" w:rsidRDefault="00000000">
      <w:pPr>
        <w:pStyle w:val="ConsPlusTitle"/>
        <w:jc w:val="center"/>
        <w:outlineLvl w:val="1"/>
      </w:pPr>
      <w:bookmarkStart w:id="6" w:name="Par130"/>
      <w:bookmarkEnd w:id="6"/>
      <w:r>
        <w:t>III. ТРЕБОВАНИЯ К РЕЗУЛЬТАТАМ ОСВОЕНИЯ</w:t>
      </w:r>
    </w:p>
    <w:p w14:paraId="5984ED83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5B989806" w14:textId="77777777" w:rsidR="00000000" w:rsidRDefault="00000000">
      <w:pPr>
        <w:pStyle w:val="ConsPlusNormal"/>
        <w:jc w:val="both"/>
      </w:pPr>
    </w:p>
    <w:p w14:paraId="080D0B6E" w14:textId="77777777" w:rsidR="00000000" w:rsidRDefault="00000000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777C27FD" w14:textId="77777777" w:rsidR="00000000" w:rsidRDefault="00000000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71171B7B" w14:textId="77777777" w:rsidR="00000000" w:rsidRDefault="00000000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1E862037" w14:textId="77777777" w:rsidR="00000000" w:rsidRDefault="00000000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1A8EB26D" w14:textId="77777777" w:rsidR="00000000" w:rsidRDefault="00000000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6F5FCE45" w14:textId="77777777" w:rsidR="00000000" w:rsidRDefault="00000000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497922A1" w14:textId="77777777" w:rsidR="00000000" w:rsidRDefault="00000000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732542D" w14:textId="77777777" w:rsidR="00000000" w:rsidRDefault="00000000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70D42C72" w14:textId="77777777" w:rsidR="00000000" w:rsidRDefault="00000000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6B9F30C" w14:textId="77777777" w:rsidR="00000000" w:rsidRDefault="00000000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6ADE0E8" w14:textId="77777777" w:rsidR="00000000" w:rsidRDefault="00000000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079A246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ar109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3F739B00" w14:textId="77777777" w:rsidR="00000000" w:rsidRDefault="00000000">
      <w:pPr>
        <w:pStyle w:val="ConsPlusNormal"/>
        <w:jc w:val="both"/>
      </w:pPr>
    </w:p>
    <w:p w14:paraId="510E1415" w14:textId="77777777" w:rsidR="00000000" w:rsidRDefault="00000000">
      <w:pPr>
        <w:pStyle w:val="ConsPlusNormal"/>
        <w:jc w:val="right"/>
      </w:pPr>
      <w:r>
        <w:t>Таблица N 2</w:t>
      </w:r>
    </w:p>
    <w:p w14:paraId="2425559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000000" w14:paraId="01A91E04" w14:textId="7777777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4F8" w14:textId="77777777" w:rsidR="00000000" w:rsidRDefault="00000000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37A3" w14:textId="77777777" w:rsidR="00000000" w:rsidRDefault="00000000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00000" w14:paraId="013DCFD0" w14:textId="7777777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2F6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CA75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1A178152" w14:textId="7777777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1DB" w14:textId="77777777" w:rsidR="00000000" w:rsidRDefault="00000000">
            <w:pPr>
              <w:pStyle w:val="ConsPlusNormal"/>
            </w:pPr>
            <w:r>
              <w:t>выполнение столярных работ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73E" w14:textId="77777777" w:rsidR="00000000" w:rsidRDefault="00000000">
            <w:pPr>
              <w:pStyle w:val="ConsPlusNormal"/>
              <w:jc w:val="both"/>
            </w:pPr>
            <w:r>
              <w:t>ПК 1.1. Выполнять подготовительные работы для выполнения столярных работ.</w:t>
            </w:r>
          </w:p>
          <w:p w14:paraId="0AEACBCF" w14:textId="77777777" w:rsidR="00000000" w:rsidRDefault="00000000">
            <w:pPr>
              <w:pStyle w:val="ConsPlusNormal"/>
              <w:jc w:val="both"/>
            </w:pPr>
            <w:r>
              <w:t>ПК 1.2. Изготавливать столярные изделия различной сложности.</w:t>
            </w:r>
          </w:p>
          <w:p w14:paraId="6C998635" w14:textId="77777777" w:rsidR="00000000" w:rsidRDefault="00000000">
            <w:pPr>
              <w:pStyle w:val="ConsPlusNormal"/>
              <w:jc w:val="both"/>
            </w:pPr>
            <w:r>
              <w:t>ПК 1.3. Производить сборку и монтаж столярных изделий.</w:t>
            </w:r>
          </w:p>
          <w:p w14:paraId="58BEA06E" w14:textId="77777777" w:rsidR="00000000" w:rsidRDefault="00000000">
            <w:pPr>
              <w:pStyle w:val="ConsPlusNormal"/>
              <w:jc w:val="both"/>
            </w:pPr>
            <w:r>
              <w:t>ПК 1.4. Производить ремонтные столярные работы.</w:t>
            </w:r>
          </w:p>
          <w:p w14:paraId="241D7B7F" w14:textId="77777777" w:rsidR="00000000" w:rsidRDefault="00000000">
            <w:pPr>
              <w:pStyle w:val="ConsPlusNormal"/>
              <w:jc w:val="both"/>
            </w:pPr>
            <w:r>
              <w:t>ПК 1.5. Проводить проверку точности и качества сборки и монтажа столярных изделий.</w:t>
            </w:r>
          </w:p>
        </w:tc>
      </w:tr>
      <w:tr w:rsidR="00000000" w14:paraId="02D00AFD" w14:textId="7777777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386" w14:textId="77777777" w:rsidR="00000000" w:rsidRDefault="00000000">
            <w:pPr>
              <w:pStyle w:val="ConsPlusNormal"/>
            </w:pPr>
            <w:r>
              <w:t>выполнение плотничных работ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004" w14:textId="77777777" w:rsidR="00000000" w:rsidRDefault="00000000">
            <w:pPr>
              <w:pStyle w:val="ConsPlusNormal"/>
              <w:jc w:val="both"/>
            </w:pPr>
            <w:r>
              <w:t>ПК 2.1. Выполнять подготовительные работы для выполнения плотничных работ.</w:t>
            </w:r>
          </w:p>
          <w:p w14:paraId="46A6E61B" w14:textId="77777777" w:rsidR="00000000" w:rsidRDefault="00000000">
            <w:pPr>
              <w:pStyle w:val="ConsPlusNormal"/>
              <w:jc w:val="both"/>
            </w:pPr>
            <w:r>
              <w:t>ПК 2.2. Выполнять заготовку деревянных элементов различного назначения.</w:t>
            </w:r>
          </w:p>
          <w:p w14:paraId="0BD66CAF" w14:textId="77777777" w:rsidR="00000000" w:rsidRDefault="00000000">
            <w:pPr>
              <w:pStyle w:val="ConsPlusNormal"/>
              <w:jc w:val="both"/>
            </w:pPr>
            <w:r>
              <w:t>ПК 2.3. Выполнять сборочные и монтажные плотничные работы.</w:t>
            </w:r>
          </w:p>
          <w:p w14:paraId="3C142501" w14:textId="77777777" w:rsidR="00000000" w:rsidRDefault="00000000">
            <w:pPr>
              <w:pStyle w:val="ConsPlusNormal"/>
              <w:jc w:val="both"/>
            </w:pPr>
            <w:r>
              <w:t>ПК 2.4. Производить ремонт плотничных конструкций.</w:t>
            </w:r>
          </w:p>
          <w:p w14:paraId="6BDC7060" w14:textId="77777777" w:rsidR="00000000" w:rsidRDefault="00000000">
            <w:pPr>
              <w:pStyle w:val="ConsPlusNormal"/>
              <w:jc w:val="both"/>
            </w:pPr>
            <w:r>
              <w:t>ПК 2.5. Проводить проверку точности и качества сборочных и монтажных плотничных работ.</w:t>
            </w:r>
          </w:p>
        </w:tc>
      </w:tr>
      <w:tr w:rsidR="00000000" w14:paraId="6336A049" w14:textId="7777777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5FC" w14:textId="77777777" w:rsidR="00000000" w:rsidRDefault="00000000">
            <w:pPr>
              <w:pStyle w:val="ConsPlusNormal"/>
            </w:pPr>
            <w:r>
              <w:t>выполнение стекольных работ (по выбору)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7F42" w14:textId="77777777" w:rsidR="00000000" w:rsidRDefault="00000000">
            <w:pPr>
              <w:pStyle w:val="ConsPlusNormal"/>
              <w:jc w:val="both"/>
            </w:pPr>
            <w:r>
              <w:t>ПК 3.1. Выполнять подготовительные работы для выполнения стекольных работ.</w:t>
            </w:r>
          </w:p>
          <w:p w14:paraId="26B5E5FC" w14:textId="77777777" w:rsidR="00000000" w:rsidRDefault="00000000">
            <w:pPr>
              <w:pStyle w:val="ConsPlusNormal"/>
              <w:jc w:val="both"/>
            </w:pPr>
            <w:r>
              <w:t>ПК 3.2. Выполнять остекление переплетов всеми видами стекла и стеклопакетами.</w:t>
            </w:r>
          </w:p>
          <w:p w14:paraId="2B44ACAB" w14:textId="77777777" w:rsidR="00000000" w:rsidRDefault="00000000">
            <w:pPr>
              <w:pStyle w:val="ConsPlusNormal"/>
              <w:jc w:val="both"/>
            </w:pPr>
            <w:r>
              <w:t>ПК 3.3. Устраивать перегородки из стеклоблоков и стеклопрофилита.</w:t>
            </w:r>
          </w:p>
          <w:p w14:paraId="04A0F7D6" w14:textId="77777777" w:rsidR="00000000" w:rsidRDefault="00000000">
            <w:pPr>
              <w:pStyle w:val="ConsPlusNormal"/>
              <w:jc w:val="both"/>
            </w:pPr>
            <w:r>
              <w:t>ПК 3.4. Производить ремонт конструкций из стекла.</w:t>
            </w:r>
          </w:p>
          <w:p w14:paraId="2E508CCF" w14:textId="77777777" w:rsidR="00000000" w:rsidRDefault="00000000">
            <w:pPr>
              <w:pStyle w:val="ConsPlusNormal"/>
              <w:jc w:val="both"/>
            </w:pPr>
            <w:r>
              <w:t>ПК 3.5. Проводить проверку качества выполнения стекольных работ.</w:t>
            </w:r>
          </w:p>
        </w:tc>
      </w:tr>
      <w:tr w:rsidR="00000000" w14:paraId="534975AD" w14:textId="7777777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E79" w14:textId="77777777" w:rsidR="00000000" w:rsidRDefault="00000000">
            <w:pPr>
              <w:pStyle w:val="ConsPlusNormal"/>
            </w:pPr>
            <w:r>
              <w:t>выполнение работ по устройству паркетных полов (по выбору)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EC3" w14:textId="77777777" w:rsidR="00000000" w:rsidRDefault="00000000">
            <w:pPr>
              <w:pStyle w:val="ConsPlusNormal"/>
              <w:jc w:val="both"/>
            </w:pPr>
            <w:r>
              <w:t>ПК 3.1. Выполнять подготовительные работы для производства работ по устройству паркетных полов.</w:t>
            </w:r>
          </w:p>
          <w:p w14:paraId="1030DA69" w14:textId="77777777" w:rsidR="00000000" w:rsidRDefault="00000000">
            <w:pPr>
              <w:pStyle w:val="ConsPlusNormal"/>
              <w:jc w:val="both"/>
            </w:pPr>
            <w:r>
              <w:t>ПК 3.2. Устройство покрытий паркетных полов.</w:t>
            </w:r>
          </w:p>
          <w:p w14:paraId="3D37B122" w14:textId="77777777" w:rsidR="00000000" w:rsidRDefault="00000000">
            <w:pPr>
              <w:pStyle w:val="ConsPlusNormal"/>
              <w:jc w:val="both"/>
            </w:pPr>
            <w:r>
              <w:t>ПК 3.3. Отделка и ремонт паркетных полов.</w:t>
            </w:r>
          </w:p>
          <w:p w14:paraId="1C9327AA" w14:textId="77777777" w:rsidR="00000000" w:rsidRDefault="00000000">
            <w:pPr>
              <w:pStyle w:val="ConsPlusNormal"/>
              <w:jc w:val="both"/>
            </w:pPr>
            <w:r>
              <w:t>ПК 3.4. Реставрация полов из художественного паркета.</w:t>
            </w:r>
          </w:p>
          <w:p w14:paraId="54657514" w14:textId="77777777" w:rsidR="00000000" w:rsidRDefault="00000000">
            <w:pPr>
              <w:pStyle w:val="ConsPlusNormal"/>
              <w:jc w:val="both"/>
            </w:pPr>
            <w:r>
              <w:t>ПК 3.5. Проводить проверку качества устройства основания и отделки паркетного пола.</w:t>
            </w:r>
          </w:p>
        </w:tc>
      </w:tr>
    </w:tbl>
    <w:p w14:paraId="44345FE3" w14:textId="77777777" w:rsidR="00000000" w:rsidRDefault="00000000">
      <w:pPr>
        <w:pStyle w:val="ConsPlusNormal"/>
        <w:jc w:val="both"/>
      </w:pPr>
    </w:p>
    <w:p w14:paraId="284F72D7" w14:textId="77777777" w:rsidR="00000000" w:rsidRDefault="0000000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ar109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14:paraId="0AF560C0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028D5389" w14:textId="77777777" w:rsidR="00000000" w:rsidRDefault="00000000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02CA6193" w14:textId="77777777" w:rsidR="00000000" w:rsidRDefault="00000000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290DFDBA" w14:textId="77777777" w:rsidR="00000000" w:rsidRDefault="00000000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14:paraId="18CB9153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492D74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7" w:tooltip="Федеральный закон от 29.12.2012 N 273-ФЗ (ред. от 28.12.2024) &quot;Об образовании в Российской Федерации&quot;{КонсультантПлюс}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205A56A7" w14:textId="77777777" w:rsidR="00000000" w:rsidRDefault="00000000">
      <w:pPr>
        <w:pStyle w:val="ConsPlusNormal"/>
        <w:jc w:val="both"/>
      </w:pPr>
    </w:p>
    <w:p w14:paraId="44BB088E" w14:textId="77777777" w:rsidR="00000000" w:rsidRDefault="00000000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5643F8CA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08AC48FC" w14:textId="77777777" w:rsidR="00000000" w:rsidRDefault="00000000">
      <w:pPr>
        <w:pStyle w:val="ConsPlusNormal"/>
        <w:jc w:val="both"/>
      </w:pPr>
    </w:p>
    <w:p w14:paraId="547898BA" w14:textId="77777777" w:rsidR="00000000" w:rsidRDefault="00000000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14:paraId="318805B7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A5017C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&lt;7&gt; Федеральный </w:t>
      </w:r>
      <w:hyperlink r:id="rId28" w:tooltip="Федеральный закон от 30.03.1999 N 52-ФЗ (ред. от 26.12.2024) &quot;О санитарно-эпидемиологическом благополучии населения&quot;{КонсультантПлюс}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{КонсультантПлюс}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3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{КонсультантПлюс}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31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{КонсультантПлюс}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 w14:paraId="7DACB5AE" w14:textId="77777777" w:rsidR="00000000" w:rsidRDefault="00000000">
      <w:pPr>
        <w:pStyle w:val="ConsPlusNormal"/>
        <w:jc w:val="both"/>
      </w:pPr>
    </w:p>
    <w:p w14:paraId="65C2E199" w14:textId="77777777" w:rsidR="00000000" w:rsidRDefault="0000000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14:paraId="0055A17F" w14:textId="77777777" w:rsidR="00000000" w:rsidRDefault="00000000">
      <w:pPr>
        <w:pStyle w:val="ConsPlusNormal"/>
        <w:ind w:firstLine="540"/>
        <w:jc w:val="both"/>
      </w:pPr>
    </w:p>
    <w:p w14:paraId="702142BA" w14:textId="77777777" w:rsidR="00000000" w:rsidRDefault="00000000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4709BF40" w14:textId="77777777" w:rsidR="00000000" w:rsidRDefault="00000000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5BFACED8" w14:textId="77777777" w:rsidR="00000000" w:rsidRDefault="00000000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3FDE1115" w14:textId="77777777" w:rsidR="00000000" w:rsidRDefault="00000000">
      <w:pPr>
        <w:pStyle w:val="ConsPlusNormal"/>
        <w:ind w:firstLine="540"/>
        <w:jc w:val="both"/>
      </w:pPr>
    </w:p>
    <w:p w14:paraId="45421996" w14:textId="77777777" w:rsidR="00000000" w:rsidRDefault="00000000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13DC69DC" w14:textId="77777777" w:rsidR="00000000" w:rsidRDefault="00000000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09D5D2A6" w14:textId="77777777" w:rsidR="00000000" w:rsidRDefault="00000000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6AFEE6D8" w14:textId="77777777" w:rsidR="00000000" w:rsidRDefault="00000000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4FEAE3AE" w14:textId="77777777" w:rsidR="00000000" w:rsidRDefault="00000000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14:paraId="012D63C1" w14:textId="77777777" w:rsidR="00000000" w:rsidRDefault="00000000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455898E9" w14:textId="77777777" w:rsidR="00000000" w:rsidRDefault="00000000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72EF0C84" w14:textId="77777777" w:rsidR="00000000" w:rsidRDefault="00000000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57C02282" w14:textId="77777777" w:rsidR="00000000" w:rsidRDefault="00000000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00F8A721" w14:textId="77777777" w:rsidR="00000000" w:rsidRDefault="00000000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5E303E8E" w14:textId="77777777" w:rsidR="00000000" w:rsidRDefault="00000000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7BDCB5CF" w14:textId="77777777" w:rsidR="00000000" w:rsidRDefault="00000000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5D37C4E7" w14:textId="77777777" w:rsidR="00000000" w:rsidRDefault="00000000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3F89B1C0" w14:textId="77777777" w:rsidR="00000000" w:rsidRDefault="00000000">
      <w:pPr>
        <w:pStyle w:val="ConsPlusNormal"/>
        <w:ind w:firstLine="540"/>
        <w:jc w:val="both"/>
      </w:pPr>
    </w:p>
    <w:p w14:paraId="2074F8CE" w14:textId="77777777" w:rsidR="00000000" w:rsidRDefault="00000000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4279B97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ar68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40 Сквозные виды профессиональной деятельности в промышленности &lt;5&gt;." w:history="1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52CC369C" w14:textId="77777777" w:rsidR="00000000" w:rsidRDefault="00000000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7F57E39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ar68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40 Сквозные виды профессиональной деятельности в промышленности &lt;5&gt;." w:history="1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69C3581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ar68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40 Сквозные виды профессиональной деятельности в промышленности &lt;5&gt;." w:history="1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06187AB3" w14:textId="77777777" w:rsidR="00000000" w:rsidRDefault="00000000">
      <w:pPr>
        <w:pStyle w:val="ConsPlusNormal"/>
        <w:ind w:firstLine="540"/>
        <w:jc w:val="both"/>
      </w:pPr>
    </w:p>
    <w:p w14:paraId="7427EBE8" w14:textId="77777777" w:rsidR="00000000" w:rsidRDefault="00000000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3A921D0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32" w:tooltip="Федеральный закон от 29.12.2012 N 273-ФЗ (ред. от 28.12.2024) &quot;Об образова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14:paraId="1270E8EB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0A4428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&lt;8&gt; Бюджетный </w:t>
      </w:r>
      <w:hyperlink r:id="rId33" w:tooltip="&quot;Бюджетный кодекс Российской Федерации&quot; от 31.07.1998 N 145-ФЗ (ред. от 26.12.2024) (с изм. и доп., вступ. в силу с 01.01.2025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0898457A" w14:textId="77777777" w:rsidR="00000000" w:rsidRDefault="00000000">
      <w:pPr>
        <w:pStyle w:val="ConsPlusNormal"/>
        <w:jc w:val="both"/>
      </w:pPr>
    </w:p>
    <w:p w14:paraId="54AE2167" w14:textId="77777777" w:rsidR="00000000" w:rsidRDefault="00000000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37443C38" w14:textId="77777777" w:rsidR="00000000" w:rsidRDefault="00000000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4FC6F4FA" w14:textId="77777777" w:rsidR="00000000" w:rsidRDefault="00000000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1EB10359" w14:textId="77777777" w:rsidR="00000000" w:rsidRDefault="00000000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07DA2FB9" w14:textId="77777777" w:rsidR="00000000" w:rsidRDefault="00000000">
      <w:pPr>
        <w:pStyle w:val="ConsPlusNormal"/>
        <w:jc w:val="both"/>
      </w:pPr>
    </w:p>
    <w:p w14:paraId="58657D22" w14:textId="77777777" w:rsidR="00000000" w:rsidRDefault="00000000">
      <w:pPr>
        <w:pStyle w:val="ConsPlusNormal"/>
        <w:jc w:val="both"/>
      </w:pPr>
    </w:p>
    <w:p w14:paraId="487E72A5" w14:textId="77777777" w:rsidR="00DB4DC6" w:rsidRDefault="00DB4D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B4DC6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474C2" w14:textId="77777777" w:rsidR="00DB4DC6" w:rsidRDefault="00DB4DC6">
      <w:pPr>
        <w:spacing w:after="0" w:line="240" w:lineRule="auto"/>
      </w:pPr>
      <w:r>
        <w:separator/>
      </w:r>
    </w:p>
  </w:endnote>
  <w:endnote w:type="continuationSeparator" w:id="0">
    <w:p w14:paraId="13B1DAE2" w14:textId="77777777" w:rsidR="00DB4DC6" w:rsidRDefault="00DB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547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0C36B6F1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A08035F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7623B1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F43EF0E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5060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060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5060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0608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A1500A3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7F9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B3B151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3AE09F8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6C12C76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D37BA4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4A45337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4BDBC" w14:textId="77777777" w:rsidR="00DB4DC6" w:rsidRDefault="00DB4DC6">
      <w:pPr>
        <w:spacing w:after="0" w:line="240" w:lineRule="auto"/>
      </w:pPr>
      <w:r>
        <w:separator/>
      </w:r>
    </w:p>
  </w:footnote>
  <w:footnote w:type="continuationSeparator" w:id="0">
    <w:p w14:paraId="56AC3FE5" w14:textId="77777777" w:rsidR="00DB4DC6" w:rsidRDefault="00DB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52C3D432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3AB908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28.06.2023 N 490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D9634F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10.02.2025</w:t>
          </w:r>
        </w:p>
      </w:tc>
    </w:tr>
  </w:tbl>
  <w:p w14:paraId="3DB05DC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20B60EF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99D0F20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9898AE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28.06.2023 N 490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125FE63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10.02.2025</w:t>
          </w:r>
        </w:p>
      </w:tc>
    </w:tr>
  </w:tbl>
  <w:p w14:paraId="6959E9C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96A8F79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8D"/>
    <w:rsid w:val="00794A57"/>
    <w:rsid w:val="00B50608"/>
    <w:rsid w:val="00DB3B8D"/>
    <w:rsid w:val="00DB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83B3B"/>
  <w14:defaultImageDpi w14:val="0"/>
  <w15:docId w15:val="{287BF21A-4878-4B98-B261-BD171B4A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8562&amp;date=10.02.2025&amp;dst=100051&amp;field=134&amp;demo=1" TargetMode="External"/><Relationship Id="rId18" Type="http://schemas.openxmlformats.org/officeDocument/2006/relationships/hyperlink" Target="https://login.consultant.ru/link/?req=doc&amp;base=LAW&amp;n=493177&amp;date=10.02.2025&amp;dst=100022&amp;field=134&amp;demo=1" TargetMode="External"/><Relationship Id="rId26" Type="http://schemas.openxmlformats.org/officeDocument/2006/relationships/hyperlink" Target="https://login.consultant.ru/link/?req=doc&amp;base=LAW&amp;n=470946&amp;date=10.02.2025&amp;dst=4&amp;field=134&amp;demo=1" TargetMode="External"/><Relationship Id="rId21" Type="http://schemas.openxmlformats.org/officeDocument/2006/relationships/hyperlink" Target="https://login.consultant.ru/link/?req=doc&amp;base=LAW&amp;n=494980&amp;date=10.02.2025&amp;dst=774&amp;field=134&amp;demo=1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93177&amp;date=10.02.2025&amp;dst=1&amp;field=134&amp;demo=1" TargetMode="External"/><Relationship Id="rId25" Type="http://schemas.openxmlformats.org/officeDocument/2006/relationships/hyperlink" Target="https://login.consultant.ru/link/?req=doc&amp;base=LAW&amp;n=214720&amp;date=10.02.2025&amp;dst=100047&amp;field=134&amp;demo=1" TargetMode="External"/><Relationship Id="rId33" Type="http://schemas.openxmlformats.org/officeDocument/2006/relationships/hyperlink" Target="https://login.consultant.ru/link/?req=doc&amp;base=LAW&amp;n=466790&amp;date=10.02.2025&amp;demo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7712&amp;date=10.02.2025&amp;dst=46&amp;field=134&amp;demo=1" TargetMode="External"/><Relationship Id="rId20" Type="http://schemas.openxmlformats.org/officeDocument/2006/relationships/hyperlink" Target="https://login.consultant.ru/link/?req=doc&amp;base=LAW&amp;n=470946&amp;date=10.02.2025&amp;dst=4&amp;field=134&amp;demo=1" TargetMode="External"/><Relationship Id="rId29" Type="http://schemas.openxmlformats.org/officeDocument/2006/relationships/hyperlink" Target="https://login.consultant.ru/link/?req=doc&amp;base=LAW&amp;n=371594&amp;date=10.02.2025&amp;dst=100047&amp;field=134&amp;demo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214720&amp;date=10.02.2025&amp;dst=100116&amp;field=134&amp;demo=1" TargetMode="External"/><Relationship Id="rId32" Type="http://schemas.openxmlformats.org/officeDocument/2006/relationships/hyperlink" Target="https://login.consultant.ru/link/?req=doc&amp;base=LAW&amp;n=494980&amp;date=10.02.2025&amp;demo=1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9100&amp;date=10.02.2025&amp;dst=100010&amp;field=134&amp;demo=1" TargetMode="External"/><Relationship Id="rId23" Type="http://schemas.openxmlformats.org/officeDocument/2006/relationships/hyperlink" Target="https://login.consultant.ru/link/?req=doc&amp;base=LAW&amp;n=214720&amp;date=10.02.2025&amp;dst=100080&amp;field=134&amp;demo=1" TargetMode="External"/><Relationship Id="rId28" Type="http://schemas.openxmlformats.org/officeDocument/2006/relationships/hyperlink" Target="https://login.consultant.ru/link/?req=doc&amp;base=LAW&amp;n=494620&amp;date=10.02.2025&amp;demo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2472&amp;date=10.02.2025&amp;dst=100108&amp;field=134&amp;demo=1" TargetMode="External"/><Relationship Id="rId19" Type="http://schemas.openxmlformats.org/officeDocument/2006/relationships/hyperlink" Target="https://login.consultant.ru/link/?req=doc&amp;base=LAW&amp;n=470946&amp;date=10.02.2025&amp;dst=4&amp;field=134&amp;demo=1" TargetMode="External"/><Relationship Id="rId31" Type="http://schemas.openxmlformats.org/officeDocument/2006/relationships/hyperlink" Target="https://login.consultant.ru/link/?req=doc&amp;base=LAW&amp;n=441707&amp;date=10.02.2025&amp;dst=100137&amp;field=134&amp;demo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" TargetMode="External"/><Relationship Id="rId14" Type="http://schemas.openxmlformats.org/officeDocument/2006/relationships/hyperlink" Target="https://login.consultant.ru/link/?req=doc&amp;base=LAW&amp;n=481262&amp;date=10.02.2025&amp;dst=100072&amp;field=134&amp;demo=1" TargetMode="External"/><Relationship Id="rId22" Type="http://schemas.openxmlformats.org/officeDocument/2006/relationships/hyperlink" Target="https://login.consultant.ru/link/?req=doc&amp;base=LAW&amp;n=494980&amp;date=10.02.2025&amp;dst=100249&amp;field=134&amp;demo=1" TargetMode="External"/><Relationship Id="rId27" Type="http://schemas.openxmlformats.org/officeDocument/2006/relationships/hyperlink" Target="https://login.consultant.ru/link/?req=doc&amp;base=LAW&amp;n=494980&amp;date=10.02.2025&amp;dst=415&amp;field=134&amp;demo=1" TargetMode="External"/><Relationship Id="rId30" Type="http://schemas.openxmlformats.org/officeDocument/2006/relationships/hyperlink" Target="https://login.consultant.ru/link/?req=doc&amp;base=LAW&amp;n=367564&amp;date=10.02.2025&amp;dst=100037&amp;field=134&amp;demo=1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6350</Words>
  <Characters>36201</Characters>
  <Application>Microsoft Office Word</Application>
  <DocSecurity>2</DocSecurity>
  <Lines>301</Lines>
  <Paragraphs>84</Paragraphs>
  <ScaleCrop>false</ScaleCrop>
  <Company>КонсультантПлюс Версия 4024.00.30</Company>
  <LinksUpToDate>false</LinksUpToDate>
  <CharactersWithSpaces>42467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28.06.2023 N 490"Об утверждении федерального государственного образовательного стандарта среднего профессионального образования по профессии 08.01.24 Мастер столярно-плотничных, паркетных и стекольных работ"(Зарегистрирован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2025-03-03T12:04:00Z</dcterms:created>
  <dcterms:modified xsi:type="dcterms:W3CDTF">2025-03-03T12:04:00Z</dcterms:modified>
</cp:coreProperties>
</file>