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34" w:rsidRPr="00B80824" w:rsidRDefault="002F4234" w:rsidP="00A13413">
      <w:pPr>
        <w:pStyle w:val="ae"/>
        <w:shd w:val="clear" w:color="auto" w:fill="auto"/>
        <w:jc w:val="center"/>
        <w:rPr>
          <w:rStyle w:val="112"/>
          <w:sz w:val="28"/>
          <w:szCs w:val="28"/>
        </w:rPr>
      </w:pPr>
      <w:r w:rsidRPr="00B80824">
        <w:rPr>
          <w:rStyle w:val="112"/>
          <w:sz w:val="28"/>
          <w:szCs w:val="32"/>
        </w:rPr>
        <w:t xml:space="preserve">Государственное </w:t>
      </w:r>
      <w:r w:rsidRPr="00B80824">
        <w:rPr>
          <w:rStyle w:val="112"/>
          <w:sz w:val="28"/>
          <w:szCs w:val="28"/>
        </w:rPr>
        <w:t xml:space="preserve">профессиональное образовательное учреждение Ярославской области </w:t>
      </w:r>
    </w:p>
    <w:p w:rsidR="002F4234" w:rsidRPr="00B80824" w:rsidRDefault="00602F31" w:rsidP="00A13413">
      <w:pPr>
        <w:pStyle w:val="ae"/>
        <w:shd w:val="clear" w:color="auto" w:fill="auto"/>
        <w:jc w:val="center"/>
        <w:rPr>
          <w:sz w:val="28"/>
          <w:szCs w:val="28"/>
        </w:rPr>
      </w:pPr>
      <w:r>
        <w:rPr>
          <w:rStyle w:val="112"/>
          <w:sz w:val="28"/>
          <w:szCs w:val="28"/>
        </w:rPr>
        <w:t>«</w:t>
      </w:r>
      <w:r w:rsidR="00B6562A" w:rsidRPr="00B80824">
        <w:rPr>
          <w:rStyle w:val="112"/>
          <w:sz w:val="28"/>
          <w:szCs w:val="28"/>
        </w:rPr>
        <w:t>Ярославский технолого</w:t>
      </w:r>
      <w:r w:rsidR="002F4234" w:rsidRPr="00B80824">
        <w:rPr>
          <w:rStyle w:val="112"/>
          <w:sz w:val="28"/>
          <w:szCs w:val="28"/>
        </w:rPr>
        <w:t>-экономический колледж</w:t>
      </w:r>
      <w:r>
        <w:rPr>
          <w:rStyle w:val="112"/>
          <w:sz w:val="28"/>
          <w:szCs w:val="28"/>
        </w:rPr>
        <w:t>»</w:t>
      </w:r>
    </w:p>
    <w:p w:rsidR="002F4234" w:rsidRPr="00B80824" w:rsidRDefault="002F4234" w:rsidP="00A13413">
      <w:pPr>
        <w:ind w:right="360"/>
        <w:rPr>
          <w:sz w:val="28"/>
          <w:szCs w:val="28"/>
        </w:rPr>
      </w:pPr>
    </w:p>
    <w:p w:rsidR="002F4234" w:rsidRPr="00B80824" w:rsidRDefault="002F4234" w:rsidP="00A13413">
      <w:pPr>
        <w:ind w:left="3900" w:right="360"/>
        <w:rPr>
          <w:sz w:val="28"/>
          <w:szCs w:val="28"/>
        </w:rPr>
      </w:pPr>
    </w:p>
    <w:p w:rsidR="00247F4D" w:rsidRPr="003D63DE" w:rsidRDefault="00247F4D" w:rsidP="00247F4D">
      <w:pPr>
        <w:ind w:left="4962" w:right="360" w:hanging="214"/>
        <w:rPr>
          <w:sz w:val="28"/>
          <w:szCs w:val="28"/>
        </w:rPr>
      </w:pPr>
      <w:r w:rsidRPr="003D63DE">
        <w:rPr>
          <w:sz w:val="28"/>
          <w:szCs w:val="28"/>
        </w:rPr>
        <w:t>УТВЕРЖДАЮ</w:t>
      </w:r>
    </w:p>
    <w:p w:rsidR="00247F4D" w:rsidRPr="003D63DE" w:rsidRDefault="00247F4D" w:rsidP="00247F4D">
      <w:pPr>
        <w:ind w:left="4962" w:hanging="214"/>
        <w:rPr>
          <w:sz w:val="28"/>
          <w:szCs w:val="28"/>
        </w:rPr>
      </w:pPr>
      <w:r w:rsidRPr="003D63DE">
        <w:rPr>
          <w:sz w:val="28"/>
          <w:szCs w:val="28"/>
        </w:rPr>
        <w:t xml:space="preserve">Зам. директора по </w:t>
      </w:r>
      <w:proofErr w:type="gramStart"/>
      <w:r w:rsidRPr="003D63DE">
        <w:rPr>
          <w:sz w:val="28"/>
          <w:szCs w:val="28"/>
        </w:rPr>
        <w:t>УПР</w:t>
      </w:r>
      <w:proofErr w:type="gramEnd"/>
    </w:p>
    <w:p w:rsidR="00247F4D" w:rsidRPr="003D63DE" w:rsidRDefault="00247F4D" w:rsidP="00247F4D">
      <w:pPr>
        <w:ind w:left="4962" w:hanging="214"/>
        <w:rPr>
          <w:sz w:val="28"/>
          <w:szCs w:val="28"/>
        </w:rPr>
      </w:pPr>
      <w:r w:rsidRPr="003D63DE">
        <w:rPr>
          <w:sz w:val="28"/>
          <w:szCs w:val="28"/>
        </w:rPr>
        <w:t xml:space="preserve">ГПОУ ЯО «Ярославский </w:t>
      </w:r>
    </w:p>
    <w:p w:rsidR="00247F4D" w:rsidRPr="003D63DE" w:rsidRDefault="00247F4D" w:rsidP="00247F4D">
      <w:pPr>
        <w:ind w:left="4962" w:hanging="214"/>
        <w:rPr>
          <w:sz w:val="28"/>
          <w:szCs w:val="28"/>
        </w:rPr>
      </w:pPr>
      <w:r w:rsidRPr="003D63DE">
        <w:rPr>
          <w:sz w:val="28"/>
          <w:szCs w:val="28"/>
        </w:rPr>
        <w:t>технолого-экономический колледж»</w:t>
      </w:r>
    </w:p>
    <w:p w:rsidR="00247F4D" w:rsidRPr="003D63DE" w:rsidRDefault="00247F4D" w:rsidP="00247F4D">
      <w:pPr>
        <w:tabs>
          <w:tab w:val="left" w:leader="underscore" w:pos="6281"/>
        </w:tabs>
        <w:ind w:left="4962" w:hanging="214"/>
        <w:rPr>
          <w:sz w:val="28"/>
          <w:szCs w:val="28"/>
        </w:rPr>
      </w:pPr>
      <w:r w:rsidRPr="003D63DE">
        <w:rPr>
          <w:sz w:val="28"/>
          <w:szCs w:val="28"/>
        </w:rPr>
        <w:t xml:space="preserve">__________ Ю.Е. </w:t>
      </w:r>
      <w:proofErr w:type="spellStart"/>
      <w:r w:rsidRPr="003D63DE">
        <w:rPr>
          <w:sz w:val="28"/>
          <w:szCs w:val="28"/>
        </w:rPr>
        <w:t>Жестокова</w:t>
      </w:r>
      <w:proofErr w:type="spellEnd"/>
    </w:p>
    <w:p w:rsidR="00247F4D" w:rsidRPr="00B80824" w:rsidRDefault="00247F4D" w:rsidP="00247F4D">
      <w:pPr>
        <w:ind w:left="4962" w:hanging="214"/>
        <w:rPr>
          <w:sz w:val="28"/>
          <w:szCs w:val="28"/>
        </w:rPr>
      </w:pPr>
      <w:r w:rsidRPr="003D63DE">
        <w:rPr>
          <w:sz w:val="28"/>
          <w:szCs w:val="28"/>
        </w:rPr>
        <w:t>28 августа 2026 г.</w:t>
      </w:r>
    </w:p>
    <w:p w:rsidR="002F4234" w:rsidRPr="00B80824" w:rsidRDefault="002F4234" w:rsidP="00A13413">
      <w:pPr>
        <w:pStyle w:val="24"/>
        <w:shd w:val="clear" w:color="auto" w:fill="auto"/>
        <w:spacing w:after="0" w:line="240" w:lineRule="auto"/>
        <w:jc w:val="center"/>
        <w:rPr>
          <w:sz w:val="28"/>
          <w:szCs w:val="28"/>
        </w:rPr>
      </w:pPr>
    </w:p>
    <w:p w:rsidR="002F4234" w:rsidRPr="00B80824" w:rsidRDefault="002F4234" w:rsidP="00A13413">
      <w:pPr>
        <w:pStyle w:val="24"/>
        <w:shd w:val="clear" w:color="auto" w:fill="auto"/>
        <w:spacing w:after="0" w:line="240" w:lineRule="auto"/>
        <w:jc w:val="center"/>
        <w:rPr>
          <w:sz w:val="28"/>
          <w:szCs w:val="28"/>
        </w:rPr>
      </w:pPr>
    </w:p>
    <w:p w:rsidR="002F4234" w:rsidRPr="00B80824" w:rsidRDefault="002F4234" w:rsidP="00A13413">
      <w:pPr>
        <w:pStyle w:val="24"/>
        <w:shd w:val="clear" w:color="auto" w:fill="auto"/>
        <w:spacing w:after="0" w:line="240" w:lineRule="auto"/>
        <w:jc w:val="center"/>
        <w:rPr>
          <w:sz w:val="28"/>
          <w:szCs w:val="28"/>
        </w:rPr>
      </w:pPr>
    </w:p>
    <w:p w:rsidR="002F4234" w:rsidRPr="00B80824" w:rsidRDefault="002F4234" w:rsidP="00A13413">
      <w:pPr>
        <w:pStyle w:val="24"/>
        <w:shd w:val="clear" w:color="auto" w:fill="auto"/>
        <w:spacing w:after="0" w:line="240" w:lineRule="auto"/>
        <w:jc w:val="center"/>
        <w:rPr>
          <w:sz w:val="28"/>
          <w:szCs w:val="28"/>
        </w:rPr>
      </w:pPr>
    </w:p>
    <w:p w:rsidR="00A13413" w:rsidRPr="00B80824" w:rsidRDefault="00A13413" w:rsidP="00A13413">
      <w:pPr>
        <w:pStyle w:val="24"/>
        <w:shd w:val="clear" w:color="auto" w:fill="auto"/>
        <w:spacing w:after="0" w:line="240" w:lineRule="auto"/>
        <w:jc w:val="center"/>
        <w:rPr>
          <w:sz w:val="28"/>
          <w:szCs w:val="28"/>
        </w:rPr>
      </w:pPr>
    </w:p>
    <w:p w:rsidR="00950638" w:rsidRPr="003D63DE" w:rsidRDefault="002F4234" w:rsidP="00A13413">
      <w:pPr>
        <w:pStyle w:val="24"/>
        <w:shd w:val="clear" w:color="auto" w:fill="auto"/>
        <w:spacing w:after="0" w:line="240" w:lineRule="auto"/>
        <w:jc w:val="center"/>
        <w:rPr>
          <w:b/>
          <w:sz w:val="28"/>
          <w:szCs w:val="28"/>
        </w:rPr>
      </w:pPr>
      <w:r w:rsidRPr="003D63DE">
        <w:rPr>
          <w:b/>
          <w:sz w:val="28"/>
          <w:szCs w:val="28"/>
        </w:rPr>
        <w:t xml:space="preserve">РАБОЧАЯ ПРОГРАММА </w:t>
      </w:r>
      <w:r w:rsidR="00950638" w:rsidRPr="003D63DE">
        <w:rPr>
          <w:b/>
          <w:sz w:val="28"/>
          <w:szCs w:val="28"/>
        </w:rPr>
        <w:t>ПРОФЕССИОНАЛЬНОГО МОДУЛЯ</w:t>
      </w:r>
    </w:p>
    <w:p w:rsidR="00602F31" w:rsidRPr="003D63DE" w:rsidRDefault="000E6C40" w:rsidP="00A13413">
      <w:pPr>
        <w:pStyle w:val="24"/>
        <w:shd w:val="clear" w:color="auto" w:fill="auto"/>
        <w:spacing w:after="0" w:line="240" w:lineRule="auto"/>
        <w:jc w:val="center"/>
        <w:rPr>
          <w:b/>
          <w:color w:val="FF0000"/>
          <w:sz w:val="28"/>
          <w:szCs w:val="28"/>
        </w:rPr>
      </w:pPr>
      <w:r w:rsidRPr="003D63DE">
        <w:rPr>
          <w:b/>
          <w:color w:val="FF0000"/>
          <w:sz w:val="28"/>
          <w:szCs w:val="28"/>
        </w:rPr>
        <w:t>Индекс. Наименование модуля</w:t>
      </w:r>
    </w:p>
    <w:p w:rsidR="000E6C40" w:rsidRPr="003D63DE" w:rsidRDefault="00602F31" w:rsidP="000E6C40">
      <w:pPr>
        <w:pStyle w:val="24"/>
        <w:spacing w:after="0" w:line="240" w:lineRule="auto"/>
        <w:jc w:val="center"/>
        <w:rPr>
          <w:b/>
          <w:color w:val="FF0000"/>
          <w:sz w:val="28"/>
          <w:szCs w:val="28"/>
        </w:rPr>
      </w:pPr>
      <w:r w:rsidRPr="003D63DE">
        <w:rPr>
          <w:b/>
          <w:color w:val="FF0000"/>
          <w:sz w:val="28"/>
          <w:szCs w:val="28"/>
        </w:rPr>
        <w:t xml:space="preserve">Например, </w:t>
      </w:r>
      <w:r w:rsidR="000E6C40" w:rsidRPr="003D63DE">
        <w:rPr>
          <w:b/>
          <w:color w:val="FF0000"/>
          <w:sz w:val="28"/>
          <w:szCs w:val="28"/>
        </w:rPr>
        <w:t>ПМ.03 Участие в управлении финансами организаций и осуществление финансовых операций</w:t>
      </w:r>
    </w:p>
    <w:p w:rsidR="002F4234" w:rsidRPr="003D63DE" w:rsidRDefault="000E6C40" w:rsidP="000E6C40">
      <w:pPr>
        <w:pStyle w:val="24"/>
        <w:shd w:val="clear" w:color="auto" w:fill="auto"/>
        <w:spacing w:after="0" w:line="240" w:lineRule="auto"/>
        <w:jc w:val="center"/>
        <w:rPr>
          <w:sz w:val="28"/>
          <w:szCs w:val="28"/>
        </w:rPr>
      </w:pPr>
      <w:r w:rsidRPr="003D63DE">
        <w:rPr>
          <w:color w:val="FF0000"/>
          <w:sz w:val="28"/>
          <w:szCs w:val="28"/>
        </w:rPr>
        <w:t>«профессионального учебного цикла»</w:t>
      </w:r>
    </w:p>
    <w:p w:rsidR="002F4234" w:rsidRPr="003D63DE" w:rsidRDefault="002F4234" w:rsidP="00A13413">
      <w:pPr>
        <w:pStyle w:val="42"/>
        <w:shd w:val="clear" w:color="auto" w:fill="auto"/>
        <w:spacing w:before="0" w:after="0" w:line="240" w:lineRule="auto"/>
        <w:ind w:left="360"/>
        <w:jc w:val="center"/>
        <w:rPr>
          <w:sz w:val="28"/>
          <w:szCs w:val="28"/>
        </w:rPr>
      </w:pPr>
    </w:p>
    <w:p w:rsidR="00BF4FED" w:rsidRPr="00BF4FED" w:rsidRDefault="00BF4FED" w:rsidP="000E6C40">
      <w:pPr>
        <w:pStyle w:val="24"/>
        <w:shd w:val="clear" w:color="auto" w:fill="auto"/>
        <w:spacing w:after="0" w:line="240" w:lineRule="auto"/>
        <w:jc w:val="center"/>
        <w:rPr>
          <w:color w:val="FF0000"/>
          <w:sz w:val="28"/>
          <w:szCs w:val="28"/>
        </w:rPr>
      </w:pPr>
      <w:r w:rsidRPr="00BF4FED">
        <w:rPr>
          <w:color w:val="FF0000"/>
          <w:sz w:val="28"/>
          <w:szCs w:val="28"/>
        </w:rPr>
        <w:t>программы подготовки специалистов среднего звена по специальности/ программы подгото</w:t>
      </w:r>
      <w:r w:rsidR="007B326F">
        <w:rPr>
          <w:color w:val="FF0000"/>
          <w:sz w:val="28"/>
          <w:szCs w:val="28"/>
        </w:rPr>
        <w:t xml:space="preserve">вки квалифицированных рабочих, </w:t>
      </w:r>
      <w:r w:rsidRPr="00BF4FED">
        <w:rPr>
          <w:color w:val="FF0000"/>
          <w:sz w:val="28"/>
          <w:szCs w:val="28"/>
        </w:rPr>
        <w:t>служащих по профессии</w:t>
      </w:r>
    </w:p>
    <w:p w:rsidR="00C255D7" w:rsidRPr="003D63DE" w:rsidRDefault="00602F31" w:rsidP="000E6C40">
      <w:pPr>
        <w:pStyle w:val="24"/>
        <w:shd w:val="clear" w:color="auto" w:fill="auto"/>
        <w:spacing w:after="0" w:line="240" w:lineRule="auto"/>
        <w:jc w:val="center"/>
        <w:rPr>
          <w:b/>
          <w:color w:val="FF0000"/>
          <w:sz w:val="28"/>
          <w:szCs w:val="28"/>
        </w:rPr>
      </w:pPr>
      <w:r w:rsidRPr="003D63DE">
        <w:rPr>
          <w:b/>
          <w:color w:val="FF0000"/>
          <w:sz w:val="28"/>
          <w:szCs w:val="28"/>
        </w:rPr>
        <w:t xml:space="preserve">Например, </w:t>
      </w:r>
      <w:r w:rsidR="000E6C40" w:rsidRPr="003D63DE">
        <w:rPr>
          <w:b/>
          <w:color w:val="FF0000"/>
          <w:sz w:val="28"/>
          <w:szCs w:val="28"/>
        </w:rPr>
        <w:t>38.02.06 Финансы</w:t>
      </w:r>
    </w:p>
    <w:p w:rsidR="002F4234" w:rsidRPr="00B80824" w:rsidRDefault="002F4234" w:rsidP="00A13413">
      <w:pPr>
        <w:pStyle w:val="24"/>
        <w:shd w:val="clear" w:color="auto" w:fill="auto"/>
        <w:spacing w:after="0" w:line="240" w:lineRule="auto"/>
        <w:jc w:val="center"/>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2F4234" w:rsidRPr="00B80824" w:rsidRDefault="002F4234" w:rsidP="00A13413">
      <w:pPr>
        <w:pStyle w:val="24"/>
        <w:shd w:val="clear" w:color="auto" w:fill="auto"/>
        <w:spacing w:after="0" w:line="240" w:lineRule="auto"/>
        <w:rPr>
          <w:sz w:val="28"/>
          <w:szCs w:val="28"/>
        </w:rPr>
      </w:pPr>
    </w:p>
    <w:p w:rsidR="00A47913" w:rsidRPr="00B80824" w:rsidRDefault="00A47913" w:rsidP="00A13413">
      <w:pPr>
        <w:pStyle w:val="24"/>
        <w:shd w:val="clear" w:color="auto" w:fill="auto"/>
        <w:spacing w:after="0" w:line="240" w:lineRule="auto"/>
        <w:jc w:val="center"/>
        <w:rPr>
          <w:sz w:val="28"/>
          <w:szCs w:val="28"/>
        </w:rPr>
      </w:pPr>
    </w:p>
    <w:p w:rsidR="00A13413" w:rsidRPr="00B80824" w:rsidRDefault="00A13413" w:rsidP="00A13413">
      <w:pPr>
        <w:pStyle w:val="24"/>
        <w:shd w:val="clear" w:color="auto" w:fill="auto"/>
        <w:spacing w:after="0" w:line="240" w:lineRule="auto"/>
        <w:jc w:val="center"/>
        <w:rPr>
          <w:sz w:val="28"/>
          <w:szCs w:val="28"/>
        </w:rPr>
      </w:pPr>
    </w:p>
    <w:p w:rsidR="00A13413" w:rsidRPr="00B80824" w:rsidRDefault="00A13413" w:rsidP="00A13413">
      <w:pPr>
        <w:pStyle w:val="24"/>
        <w:shd w:val="clear" w:color="auto" w:fill="auto"/>
        <w:spacing w:after="0" w:line="240" w:lineRule="auto"/>
        <w:jc w:val="center"/>
        <w:rPr>
          <w:sz w:val="28"/>
          <w:szCs w:val="28"/>
        </w:rPr>
      </w:pPr>
    </w:p>
    <w:p w:rsidR="00364984" w:rsidRDefault="00602F31" w:rsidP="00A13413">
      <w:pPr>
        <w:pStyle w:val="24"/>
        <w:shd w:val="clear" w:color="auto" w:fill="auto"/>
        <w:spacing w:after="0" w:line="240" w:lineRule="auto"/>
        <w:jc w:val="center"/>
        <w:rPr>
          <w:sz w:val="28"/>
          <w:szCs w:val="28"/>
        </w:rPr>
        <w:sectPr w:rsidR="00364984" w:rsidSect="00A13413">
          <w:footerReference w:type="even" r:id="rId9"/>
          <w:footerReference w:type="default" r:id="rId10"/>
          <w:headerReference w:type="first" r:id="rId11"/>
          <w:footerReference w:type="first" r:id="rId12"/>
          <w:pgSz w:w="11906" w:h="16838"/>
          <w:pgMar w:top="1134" w:right="567" w:bottom="1134" w:left="1985" w:header="709" w:footer="709" w:gutter="0"/>
          <w:cols w:space="720"/>
          <w:titlePg/>
          <w:docGrid w:linePitch="326"/>
        </w:sectPr>
      </w:pPr>
      <w:r>
        <w:rPr>
          <w:sz w:val="28"/>
          <w:szCs w:val="28"/>
        </w:rPr>
        <w:t>Ярославль, 2026</w:t>
      </w:r>
    </w:p>
    <w:p w:rsidR="00A13413" w:rsidRPr="00602F31" w:rsidRDefault="00A13413" w:rsidP="00A13413">
      <w:pPr>
        <w:pStyle w:val="16"/>
        <w:keepNext/>
        <w:keepLines/>
        <w:shd w:val="clear" w:color="auto" w:fill="auto"/>
        <w:tabs>
          <w:tab w:val="left" w:pos="-6237"/>
        </w:tabs>
        <w:spacing w:line="240" w:lineRule="auto"/>
        <w:ind w:left="4820"/>
        <w:outlineLvl w:val="9"/>
        <w:rPr>
          <w:color w:val="FF0000"/>
          <w:sz w:val="28"/>
          <w:szCs w:val="28"/>
        </w:rPr>
      </w:pPr>
      <w:r w:rsidRPr="00602F31">
        <w:rPr>
          <w:color w:val="FF0000"/>
          <w:sz w:val="28"/>
          <w:szCs w:val="28"/>
        </w:rPr>
        <w:lastRenderedPageBreak/>
        <w:t>СОГЛАСОВАНО</w:t>
      </w:r>
    </w:p>
    <w:p w:rsidR="00A13413" w:rsidRPr="00602F31" w:rsidRDefault="00A13413" w:rsidP="00A13413">
      <w:pPr>
        <w:pStyle w:val="16"/>
        <w:keepNext/>
        <w:keepLines/>
        <w:shd w:val="clear" w:color="auto" w:fill="auto"/>
        <w:tabs>
          <w:tab w:val="left" w:pos="-6237"/>
        </w:tabs>
        <w:spacing w:line="240" w:lineRule="auto"/>
        <w:ind w:left="4820"/>
        <w:outlineLvl w:val="9"/>
        <w:rPr>
          <w:color w:val="FF0000"/>
          <w:sz w:val="28"/>
          <w:szCs w:val="28"/>
        </w:rPr>
      </w:pPr>
      <w:r w:rsidRPr="00602F31">
        <w:rPr>
          <w:color w:val="FF0000"/>
          <w:sz w:val="28"/>
          <w:szCs w:val="28"/>
        </w:rPr>
        <w:t xml:space="preserve">МО преподавателей </w:t>
      </w:r>
    </w:p>
    <w:p w:rsidR="00A13413" w:rsidRPr="00602F31" w:rsidRDefault="00602F31" w:rsidP="00A13413">
      <w:pPr>
        <w:pStyle w:val="16"/>
        <w:keepNext/>
        <w:keepLines/>
        <w:shd w:val="clear" w:color="auto" w:fill="auto"/>
        <w:tabs>
          <w:tab w:val="left" w:pos="-6237"/>
        </w:tabs>
        <w:spacing w:line="240" w:lineRule="auto"/>
        <w:ind w:left="4820"/>
        <w:outlineLvl w:val="9"/>
        <w:rPr>
          <w:color w:val="FF0000"/>
          <w:sz w:val="28"/>
          <w:szCs w:val="28"/>
        </w:rPr>
      </w:pPr>
      <w:r>
        <w:rPr>
          <w:color w:val="FF0000"/>
          <w:sz w:val="28"/>
          <w:szCs w:val="28"/>
        </w:rPr>
        <w:t>…</w:t>
      </w:r>
      <w:r w:rsidR="002376A5">
        <w:rPr>
          <w:color w:val="FF0000"/>
          <w:sz w:val="28"/>
          <w:szCs w:val="28"/>
        </w:rPr>
        <w:t xml:space="preserve"> </w:t>
      </w:r>
      <w:r w:rsidR="00A13413" w:rsidRPr="00602F31">
        <w:rPr>
          <w:color w:val="FF0000"/>
          <w:sz w:val="28"/>
          <w:szCs w:val="28"/>
        </w:rPr>
        <w:t>дисциплин</w:t>
      </w:r>
    </w:p>
    <w:p w:rsidR="00A13413" w:rsidRPr="00602F31" w:rsidRDefault="00602F31" w:rsidP="00A13413">
      <w:pPr>
        <w:pStyle w:val="16"/>
        <w:keepNext/>
        <w:keepLines/>
        <w:shd w:val="clear" w:color="auto" w:fill="auto"/>
        <w:tabs>
          <w:tab w:val="left" w:pos="-6237"/>
        </w:tabs>
        <w:spacing w:line="240" w:lineRule="auto"/>
        <w:ind w:left="4820"/>
        <w:outlineLvl w:val="9"/>
        <w:rPr>
          <w:color w:val="FF0000"/>
          <w:sz w:val="28"/>
          <w:szCs w:val="28"/>
        </w:rPr>
      </w:pPr>
      <w:r>
        <w:rPr>
          <w:color w:val="FF0000"/>
          <w:sz w:val="28"/>
          <w:szCs w:val="28"/>
        </w:rPr>
        <w:t>Протокол № 1 от 28.08.2026</w:t>
      </w:r>
    </w:p>
    <w:p w:rsidR="00A13413" w:rsidRPr="00602F31" w:rsidRDefault="00A13413" w:rsidP="00A13413">
      <w:pPr>
        <w:pStyle w:val="16"/>
        <w:keepNext/>
        <w:keepLines/>
        <w:shd w:val="clear" w:color="auto" w:fill="auto"/>
        <w:tabs>
          <w:tab w:val="left" w:pos="-6237"/>
        </w:tabs>
        <w:spacing w:line="240" w:lineRule="auto"/>
        <w:ind w:left="4820"/>
        <w:outlineLvl w:val="9"/>
        <w:rPr>
          <w:color w:val="FF0000"/>
          <w:sz w:val="28"/>
          <w:szCs w:val="28"/>
        </w:rPr>
      </w:pPr>
      <w:r w:rsidRPr="00602F31">
        <w:rPr>
          <w:color w:val="FF0000"/>
          <w:sz w:val="28"/>
          <w:szCs w:val="28"/>
        </w:rPr>
        <w:t>Председатель МО</w:t>
      </w:r>
    </w:p>
    <w:p w:rsidR="00A13413" w:rsidRPr="00602F31" w:rsidRDefault="00A13413" w:rsidP="00A13413">
      <w:pPr>
        <w:tabs>
          <w:tab w:val="left" w:pos="-6237"/>
        </w:tabs>
        <w:ind w:left="4820"/>
        <w:rPr>
          <w:color w:val="FF0000"/>
          <w:sz w:val="28"/>
          <w:szCs w:val="28"/>
        </w:rPr>
      </w:pPr>
      <w:r w:rsidRPr="00602F31">
        <w:rPr>
          <w:color w:val="FF0000"/>
          <w:sz w:val="28"/>
          <w:szCs w:val="28"/>
        </w:rPr>
        <w:t xml:space="preserve">_________ </w:t>
      </w:r>
      <w:r w:rsidR="00602F31">
        <w:rPr>
          <w:color w:val="FF0000"/>
          <w:sz w:val="28"/>
          <w:szCs w:val="28"/>
        </w:rPr>
        <w:t>Фамилия И.О.</w:t>
      </w:r>
    </w:p>
    <w:p w:rsidR="00A13413" w:rsidRPr="00B80824" w:rsidRDefault="00A13413" w:rsidP="00A13413">
      <w:pPr>
        <w:tabs>
          <w:tab w:val="left" w:pos="-6237"/>
        </w:tabs>
        <w:ind w:left="5387"/>
        <w:rPr>
          <w:sz w:val="28"/>
          <w:szCs w:val="28"/>
        </w:rPr>
      </w:pPr>
    </w:p>
    <w:p w:rsidR="00A13413" w:rsidRPr="00B80824" w:rsidRDefault="00A13413" w:rsidP="00A13413">
      <w:pPr>
        <w:tabs>
          <w:tab w:val="left" w:pos="-6237"/>
        </w:tabs>
        <w:ind w:left="5387"/>
        <w:rPr>
          <w:sz w:val="28"/>
          <w:szCs w:val="28"/>
        </w:rPr>
      </w:pPr>
    </w:p>
    <w:p w:rsidR="00A13413" w:rsidRPr="00B80824" w:rsidRDefault="00A13413" w:rsidP="00A13413">
      <w:pPr>
        <w:tabs>
          <w:tab w:val="left" w:pos="-6237"/>
        </w:tabs>
        <w:ind w:left="5387"/>
        <w:rPr>
          <w:sz w:val="28"/>
          <w:szCs w:val="28"/>
        </w:rPr>
      </w:pPr>
    </w:p>
    <w:p w:rsidR="00A13413" w:rsidRPr="00B80824" w:rsidRDefault="00A13413" w:rsidP="00A13413">
      <w:pPr>
        <w:tabs>
          <w:tab w:val="left" w:pos="-6237"/>
        </w:tabs>
        <w:ind w:left="5387"/>
        <w:rPr>
          <w:sz w:val="28"/>
          <w:szCs w:val="28"/>
        </w:rPr>
      </w:pPr>
    </w:p>
    <w:p w:rsidR="00A13413" w:rsidRPr="00B80824" w:rsidRDefault="00A13413" w:rsidP="00BF3B77">
      <w:pPr>
        <w:tabs>
          <w:tab w:val="left" w:pos="-6237"/>
        </w:tabs>
        <w:ind w:left="5387"/>
        <w:jc w:val="both"/>
        <w:rPr>
          <w:sz w:val="28"/>
          <w:szCs w:val="28"/>
        </w:rPr>
      </w:pPr>
    </w:p>
    <w:p w:rsidR="00247F4D" w:rsidRPr="00B80824" w:rsidRDefault="00247F4D" w:rsidP="00247F4D">
      <w:pPr>
        <w:ind w:left="23" w:right="301"/>
        <w:jc w:val="both"/>
        <w:rPr>
          <w:sz w:val="28"/>
          <w:szCs w:val="28"/>
        </w:rPr>
      </w:pPr>
      <w:r w:rsidRPr="003D63DE">
        <w:rPr>
          <w:b/>
          <w:sz w:val="28"/>
          <w:szCs w:val="28"/>
        </w:rPr>
        <w:t>Составитель</w:t>
      </w:r>
      <w:r w:rsidRPr="003D63DE">
        <w:rPr>
          <w:sz w:val="28"/>
          <w:szCs w:val="28"/>
        </w:rPr>
        <w:t xml:space="preserve">: </w:t>
      </w:r>
      <w:r w:rsidRPr="003D63DE">
        <w:rPr>
          <w:color w:val="FF0000"/>
          <w:sz w:val="28"/>
          <w:szCs w:val="28"/>
        </w:rPr>
        <w:t>преподаватель общеобразовательных дисциплин первой квалификационной категории Кузьмина А.Е.</w:t>
      </w:r>
    </w:p>
    <w:p w:rsidR="00A13413" w:rsidRPr="00B80824" w:rsidRDefault="00A13413" w:rsidP="00BF3B77">
      <w:pPr>
        <w:jc w:val="both"/>
        <w:rPr>
          <w:rStyle w:val="33"/>
          <w:rFonts w:eastAsiaTheme="majorEastAsia"/>
          <w:sz w:val="28"/>
          <w:szCs w:val="28"/>
        </w:rPr>
      </w:pPr>
    </w:p>
    <w:p w:rsidR="00A13413" w:rsidRPr="00B80824" w:rsidRDefault="00A13413" w:rsidP="00BF3B77">
      <w:pPr>
        <w:jc w:val="both"/>
        <w:rPr>
          <w:rStyle w:val="33"/>
          <w:rFonts w:eastAsiaTheme="majorEastAsia"/>
          <w:sz w:val="28"/>
          <w:szCs w:val="28"/>
        </w:rPr>
      </w:pPr>
      <w:r w:rsidRPr="00B80824">
        <w:rPr>
          <w:rStyle w:val="33"/>
          <w:rFonts w:eastAsiaTheme="majorEastAsia"/>
          <w:sz w:val="28"/>
          <w:szCs w:val="28"/>
        </w:rPr>
        <w:t xml:space="preserve">Техническая экспертиза: </w:t>
      </w:r>
      <w:r w:rsidRPr="00B80824">
        <w:rPr>
          <w:rStyle w:val="33"/>
          <w:rFonts w:eastAsiaTheme="majorEastAsia"/>
          <w:b w:val="0"/>
          <w:sz w:val="28"/>
          <w:szCs w:val="28"/>
        </w:rPr>
        <w:t>методист Кузьмина А.Е.</w:t>
      </w:r>
      <w:r w:rsidRPr="00B80824">
        <w:rPr>
          <w:rStyle w:val="33"/>
          <w:rFonts w:eastAsiaTheme="majorEastAsia"/>
          <w:sz w:val="28"/>
          <w:szCs w:val="28"/>
        </w:rPr>
        <w:t xml:space="preserve"> </w:t>
      </w:r>
    </w:p>
    <w:p w:rsidR="00A13413" w:rsidRPr="00B80824" w:rsidRDefault="00A13413" w:rsidP="00BF3B77">
      <w:pPr>
        <w:jc w:val="both"/>
        <w:rPr>
          <w:rStyle w:val="33"/>
          <w:rFonts w:eastAsiaTheme="majorEastAsia"/>
          <w:sz w:val="28"/>
          <w:szCs w:val="28"/>
        </w:rPr>
      </w:pPr>
    </w:p>
    <w:p w:rsidR="00A13413" w:rsidRPr="00B80824" w:rsidRDefault="00A13413" w:rsidP="00A13413">
      <w:pPr>
        <w:ind w:firstLine="851"/>
        <w:jc w:val="both"/>
        <w:rPr>
          <w:sz w:val="28"/>
          <w:szCs w:val="28"/>
        </w:rPr>
      </w:pPr>
    </w:p>
    <w:p w:rsidR="00A13413" w:rsidRPr="00B80824" w:rsidRDefault="00A13413" w:rsidP="00A13413">
      <w:pPr>
        <w:ind w:firstLine="851"/>
        <w:jc w:val="both"/>
        <w:rPr>
          <w:sz w:val="28"/>
          <w:szCs w:val="28"/>
        </w:rPr>
      </w:pPr>
    </w:p>
    <w:p w:rsidR="002F4234" w:rsidRPr="00B80824" w:rsidRDefault="002F4234" w:rsidP="002F4234">
      <w:pPr>
        <w:ind w:firstLine="851"/>
        <w:jc w:val="both"/>
        <w:rPr>
          <w:sz w:val="28"/>
          <w:szCs w:val="28"/>
        </w:rPr>
      </w:pPr>
    </w:p>
    <w:p w:rsidR="002F4234" w:rsidRPr="00B80824" w:rsidRDefault="002F4234" w:rsidP="002F4234">
      <w:pPr>
        <w:ind w:firstLine="851"/>
        <w:jc w:val="both"/>
        <w:rPr>
          <w:sz w:val="28"/>
          <w:szCs w:val="28"/>
        </w:rPr>
      </w:pPr>
    </w:p>
    <w:p w:rsidR="00247F4D" w:rsidRPr="003D63DE" w:rsidRDefault="00247F4D" w:rsidP="00247F4D">
      <w:pPr>
        <w:ind w:firstLine="851"/>
        <w:jc w:val="both"/>
        <w:rPr>
          <w:color w:val="FF0000"/>
          <w:sz w:val="27"/>
          <w:szCs w:val="27"/>
        </w:rPr>
      </w:pPr>
      <w:r w:rsidRPr="003D63DE">
        <w:rPr>
          <w:color w:val="FF0000"/>
          <w:sz w:val="28"/>
          <w:szCs w:val="28"/>
        </w:rPr>
        <w:t xml:space="preserve">Рабочая программа разработана на основе Федерального государственного образовательного стандарта среднего профессионального образования, утвержденного приказом… </w:t>
      </w:r>
      <w:proofErr w:type="gramStart"/>
      <w:r w:rsidRPr="003D63DE">
        <w:rPr>
          <w:color w:val="FF0000"/>
          <w:sz w:val="28"/>
          <w:szCs w:val="28"/>
        </w:rPr>
        <w:t>от</w:t>
      </w:r>
      <w:proofErr w:type="gramEnd"/>
      <w:r w:rsidRPr="003D63DE">
        <w:rPr>
          <w:color w:val="FF0000"/>
          <w:sz w:val="28"/>
          <w:szCs w:val="28"/>
        </w:rPr>
        <w:t xml:space="preserve">… №…, и </w:t>
      </w:r>
      <w:proofErr w:type="gramStart"/>
      <w:r w:rsidRPr="003D63DE">
        <w:rPr>
          <w:color w:val="FF0000"/>
          <w:sz w:val="28"/>
          <w:szCs w:val="28"/>
        </w:rPr>
        <w:t>на</w:t>
      </w:r>
      <w:proofErr w:type="gramEnd"/>
      <w:r w:rsidRPr="003D63DE">
        <w:rPr>
          <w:color w:val="FF0000"/>
          <w:sz w:val="28"/>
          <w:szCs w:val="28"/>
        </w:rPr>
        <w:t xml:space="preserve"> основе примерной рабочей программы… (при наличии).</w:t>
      </w:r>
    </w:p>
    <w:p w:rsidR="002F4234" w:rsidRPr="00B80824" w:rsidRDefault="002F4234" w:rsidP="002F4234">
      <w:pPr>
        <w:ind w:firstLine="851"/>
        <w:jc w:val="both"/>
        <w:rPr>
          <w:sz w:val="28"/>
          <w:szCs w:val="28"/>
        </w:rPr>
      </w:pPr>
    </w:p>
    <w:p w:rsidR="002F4234" w:rsidRPr="00B80824" w:rsidRDefault="002F4234" w:rsidP="002F4234">
      <w:pPr>
        <w:ind w:firstLine="851"/>
        <w:jc w:val="both"/>
        <w:rPr>
          <w:sz w:val="28"/>
          <w:szCs w:val="28"/>
        </w:rPr>
      </w:pPr>
    </w:p>
    <w:p w:rsidR="002F4234" w:rsidRPr="00B80824" w:rsidRDefault="002F4234" w:rsidP="002F4234">
      <w:pPr>
        <w:ind w:firstLine="851"/>
        <w:jc w:val="both"/>
        <w:rPr>
          <w:sz w:val="28"/>
          <w:szCs w:val="28"/>
        </w:rPr>
      </w:pPr>
    </w:p>
    <w:p w:rsidR="002F4234" w:rsidRPr="00B80824" w:rsidRDefault="002F4234" w:rsidP="002F4234">
      <w:pPr>
        <w:ind w:firstLine="851"/>
        <w:jc w:val="both"/>
        <w:rPr>
          <w:sz w:val="28"/>
          <w:szCs w:val="28"/>
        </w:rPr>
      </w:pPr>
    </w:p>
    <w:p w:rsidR="002F4234" w:rsidRPr="00B80824" w:rsidRDefault="002F4234" w:rsidP="002F4234">
      <w:pPr>
        <w:ind w:firstLine="851"/>
        <w:jc w:val="both"/>
        <w:rPr>
          <w:sz w:val="28"/>
          <w:szCs w:val="28"/>
        </w:rPr>
      </w:pPr>
    </w:p>
    <w:p w:rsidR="000E37FD" w:rsidRPr="00B80824" w:rsidRDefault="000E37FD" w:rsidP="002F4234">
      <w:pPr>
        <w:ind w:firstLine="851"/>
        <w:jc w:val="both"/>
        <w:rPr>
          <w:sz w:val="28"/>
          <w:szCs w:val="28"/>
        </w:rPr>
        <w:sectPr w:rsidR="000E37FD" w:rsidRPr="00B80824" w:rsidSect="00A13413">
          <w:footerReference w:type="first" r:id="rId13"/>
          <w:pgSz w:w="11906" w:h="16838"/>
          <w:pgMar w:top="1134" w:right="567" w:bottom="1134" w:left="1985" w:header="709" w:footer="709" w:gutter="0"/>
          <w:cols w:space="720"/>
          <w:titlePg/>
          <w:docGrid w:linePitch="326"/>
        </w:sectPr>
      </w:pPr>
    </w:p>
    <w:p w:rsidR="002F4234" w:rsidRPr="00B80824" w:rsidRDefault="000A0AB4" w:rsidP="00EE7377">
      <w:pPr>
        <w:pStyle w:val="11"/>
        <w:rPr>
          <w:lang w:val="ru-RU"/>
        </w:rPr>
      </w:pPr>
      <w:r w:rsidRPr="00B80824">
        <w:rPr>
          <w:lang w:val="ru-RU"/>
        </w:rPr>
        <w:lastRenderedPageBreak/>
        <w:t>СОДЕРЖАНИЕ</w:t>
      </w:r>
    </w:p>
    <w:tbl>
      <w:tblPr>
        <w:tblW w:w="0" w:type="auto"/>
        <w:tblLook w:val="04A0" w:firstRow="1" w:lastRow="0" w:firstColumn="1" w:lastColumn="0" w:noHBand="0" w:noVBand="1"/>
      </w:tblPr>
      <w:tblGrid>
        <w:gridCol w:w="534"/>
        <w:gridCol w:w="8505"/>
        <w:gridCol w:w="531"/>
      </w:tblGrid>
      <w:tr w:rsidR="000E6C40" w:rsidRPr="006E20D3" w:rsidTr="008B05A2">
        <w:trPr>
          <w:trHeight w:val="632"/>
        </w:trPr>
        <w:tc>
          <w:tcPr>
            <w:tcW w:w="534" w:type="dxa"/>
          </w:tcPr>
          <w:p w:rsidR="000E6C40" w:rsidRPr="006E20D3" w:rsidRDefault="000E6C40" w:rsidP="008B05A2">
            <w:pPr>
              <w:jc w:val="center"/>
              <w:rPr>
                <w:sz w:val="28"/>
                <w:szCs w:val="28"/>
              </w:rPr>
            </w:pPr>
            <w:r w:rsidRPr="006E20D3">
              <w:rPr>
                <w:sz w:val="28"/>
                <w:szCs w:val="28"/>
              </w:rPr>
              <w:t>1.</w:t>
            </w:r>
          </w:p>
        </w:tc>
        <w:tc>
          <w:tcPr>
            <w:tcW w:w="8505" w:type="dxa"/>
          </w:tcPr>
          <w:p w:rsidR="000E6C40" w:rsidRPr="006E20D3" w:rsidRDefault="000E6C40" w:rsidP="008B05A2">
            <w:pPr>
              <w:rPr>
                <w:sz w:val="28"/>
                <w:szCs w:val="28"/>
              </w:rPr>
            </w:pPr>
            <w:r w:rsidRPr="006E20D3">
              <w:rPr>
                <w:sz w:val="28"/>
                <w:szCs w:val="28"/>
                <w:lang w:eastAsia="en-US" w:bidi="en-US"/>
              </w:rPr>
              <w:t xml:space="preserve">Общая характеристика рабочей программы </w:t>
            </w:r>
            <w:r w:rsidRPr="006E20D3">
              <w:rPr>
                <w:sz w:val="28"/>
                <w:szCs w:val="28"/>
              </w:rPr>
              <w:t>профессионального модуля</w:t>
            </w:r>
          </w:p>
        </w:tc>
        <w:tc>
          <w:tcPr>
            <w:tcW w:w="531" w:type="dxa"/>
          </w:tcPr>
          <w:p w:rsidR="000E6C40" w:rsidRPr="003D63DE" w:rsidRDefault="000E6C40" w:rsidP="008B05A2">
            <w:pPr>
              <w:jc w:val="center"/>
              <w:rPr>
                <w:sz w:val="28"/>
                <w:szCs w:val="28"/>
              </w:rPr>
            </w:pPr>
            <w:r w:rsidRPr="003D63DE">
              <w:rPr>
                <w:sz w:val="28"/>
                <w:szCs w:val="28"/>
              </w:rPr>
              <w:t>4</w:t>
            </w:r>
          </w:p>
        </w:tc>
      </w:tr>
      <w:tr w:rsidR="000E6C40" w:rsidRPr="006E20D3" w:rsidTr="008B05A2">
        <w:tc>
          <w:tcPr>
            <w:tcW w:w="534" w:type="dxa"/>
          </w:tcPr>
          <w:p w:rsidR="000E6C40" w:rsidRPr="006E20D3" w:rsidRDefault="000E6C40" w:rsidP="008B05A2">
            <w:pPr>
              <w:jc w:val="center"/>
              <w:rPr>
                <w:sz w:val="28"/>
                <w:szCs w:val="28"/>
              </w:rPr>
            </w:pPr>
            <w:r w:rsidRPr="006E20D3">
              <w:rPr>
                <w:sz w:val="28"/>
                <w:szCs w:val="28"/>
              </w:rPr>
              <w:t>2.</w:t>
            </w:r>
          </w:p>
        </w:tc>
        <w:tc>
          <w:tcPr>
            <w:tcW w:w="8505" w:type="dxa"/>
          </w:tcPr>
          <w:p w:rsidR="000E6C40" w:rsidRPr="006E20D3" w:rsidRDefault="000E6C40" w:rsidP="008B05A2">
            <w:pPr>
              <w:rPr>
                <w:sz w:val="28"/>
                <w:szCs w:val="28"/>
              </w:rPr>
            </w:pPr>
            <w:r w:rsidRPr="006E20D3">
              <w:rPr>
                <w:sz w:val="28"/>
                <w:szCs w:val="28"/>
              </w:rPr>
              <w:t>Структура и содержание профессионального модуля</w:t>
            </w:r>
          </w:p>
        </w:tc>
        <w:tc>
          <w:tcPr>
            <w:tcW w:w="531" w:type="dxa"/>
          </w:tcPr>
          <w:p w:rsidR="000E6C40" w:rsidRPr="003D63DE" w:rsidRDefault="00AF61EF" w:rsidP="008B05A2">
            <w:pPr>
              <w:jc w:val="center"/>
              <w:rPr>
                <w:sz w:val="28"/>
                <w:szCs w:val="28"/>
              </w:rPr>
            </w:pPr>
            <w:r w:rsidRPr="003D63DE">
              <w:rPr>
                <w:sz w:val="28"/>
                <w:szCs w:val="28"/>
              </w:rPr>
              <w:t>5</w:t>
            </w:r>
          </w:p>
        </w:tc>
      </w:tr>
      <w:tr w:rsidR="000E6C40" w:rsidRPr="006E20D3" w:rsidTr="008B05A2">
        <w:tc>
          <w:tcPr>
            <w:tcW w:w="534" w:type="dxa"/>
          </w:tcPr>
          <w:p w:rsidR="000E6C40" w:rsidRPr="006E20D3" w:rsidRDefault="000E6C40" w:rsidP="008B05A2">
            <w:pPr>
              <w:jc w:val="center"/>
              <w:rPr>
                <w:sz w:val="28"/>
                <w:szCs w:val="28"/>
              </w:rPr>
            </w:pPr>
            <w:r w:rsidRPr="006E20D3">
              <w:rPr>
                <w:sz w:val="28"/>
                <w:szCs w:val="28"/>
              </w:rPr>
              <w:t>3.</w:t>
            </w:r>
          </w:p>
        </w:tc>
        <w:tc>
          <w:tcPr>
            <w:tcW w:w="8505" w:type="dxa"/>
          </w:tcPr>
          <w:p w:rsidR="000E6C40" w:rsidRPr="006E20D3" w:rsidRDefault="000E6C40" w:rsidP="008B05A2">
            <w:pPr>
              <w:rPr>
                <w:sz w:val="28"/>
                <w:szCs w:val="28"/>
              </w:rPr>
            </w:pPr>
            <w:r w:rsidRPr="006E20D3">
              <w:rPr>
                <w:sz w:val="28"/>
                <w:szCs w:val="28"/>
              </w:rPr>
              <w:t>Условия реализации профессионального модуля</w:t>
            </w:r>
          </w:p>
        </w:tc>
        <w:tc>
          <w:tcPr>
            <w:tcW w:w="531" w:type="dxa"/>
          </w:tcPr>
          <w:p w:rsidR="000E6C40" w:rsidRPr="003D63DE" w:rsidRDefault="000E6C40" w:rsidP="008B05A2">
            <w:pPr>
              <w:jc w:val="center"/>
              <w:rPr>
                <w:sz w:val="28"/>
                <w:szCs w:val="28"/>
              </w:rPr>
            </w:pPr>
            <w:r w:rsidRPr="003D63DE">
              <w:rPr>
                <w:sz w:val="28"/>
                <w:szCs w:val="28"/>
              </w:rPr>
              <w:t>7</w:t>
            </w:r>
          </w:p>
        </w:tc>
      </w:tr>
      <w:tr w:rsidR="000E6C40" w:rsidRPr="006E20D3" w:rsidTr="008B05A2">
        <w:tc>
          <w:tcPr>
            <w:tcW w:w="534" w:type="dxa"/>
          </w:tcPr>
          <w:p w:rsidR="000E6C40" w:rsidRPr="006E20D3" w:rsidRDefault="000E6C40" w:rsidP="008B05A2">
            <w:pPr>
              <w:jc w:val="center"/>
              <w:rPr>
                <w:sz w:val="28"/>
                <w:szCs w:val="28"/>
              </w:rPr>
            </w:pPr>
            <w:r w:rsidRPr="006E20D3">
              <w:rPr>
                <w:sz w:val="28"/>
                <w:szCs w:val="28"/>
              </w:rPr>
              <w:t>4.</w:t>
            </w:r>
          </w:p>
        </w:tc>
        <w:tc>
          <w:tcPr>
            <w:tcW w:w="8505" w:type="dxa"/>
          </w:tcPr>
          <w:p w:rsidR="000E6C40" w:rsidRPr="006E20D3" w:rsidRDefault="000E6C40" w:rsidP="008B05A2">
            <w:pPr>
              <w:rPr>
                <w:sz w:val="28"/>
                <w:szCs w:val="28"/>
              </w:rPr>
            </w:pPr>
            <w:r w:rsidRPr="006E20D3">
              <w:rPr>
                <w:sz w:val="28"/>
                <w:szCs w:val="28"/>
              </w:rPr>
              <w:t xml:space="preserve">Контроль и оценка результатов освоения профессионального модуля   </w:t>
            </w:r>
          </w:p>
        </w:tc>
        <w:tc>
          <w:tcPr>
            <w:tcW w:w="531" w:type="dxa"/>
          </w:tcPr>
          <w:p w:rsidR="000E6C40" w:rsidRPr="003D63DE" w:rsidRDefault="00AF61EF" w:rsidP="008B05A2">
            <w:pPr>
              <w:jc w:val="center"/>
              <w:rPr>
                <w:sz w:val="28"/>
                <w:szCs w:val="28"/>
              </w:rPr>
            </w:pPr>
            <w:r w:rsidRPr="003D63DE">
              <w:rPr>
                <w:sz w:val="28"/>
                <w:szCs w:val="28"/>
              </w:rPr>
              <w:t>8</w:t>
            </w:r>
          </w:p>
        </w:tc>
      </w:tr>
      <w:tr w:rsidR="000E6C40" w:rsidRPr="006E20D3" w:rsidTr="008B05A2">
        <w:tc>
          <w:tcPr>
            <w:tcW w:w="534" w:type="dxa"/>
          </w:tcPr>
          <w:p w:rsidR="000E6C40" w:rsidRPr="006E20D3" w:rsidRDefault="000E6C40" w:rsidP="008B05A2">
            <w:pPr>
              <w:jc w:val="center"/>
              <w:rPr>
                <w:sz w:val="28"/>
                <w:szCs w:val="28"/>
              </w:rPr>
            </w:pPr>
            <w:r w:rsidRPr="006E20D3">
              <w:rPr>
                <w:sz w:val="28"/>
                <w:szCs w:val="28"/>
              </w:rPr>
              <w:t>6.</w:t>
            </w:r>
          </w:p>
        </w:tc>
        <w:tc>
          <w:tcPr>
            <w:tcW w:w="8505" w:type="dxa"/>
          </w:tcPr>
          <w:p w:rsidR="000E6C40" w:rsidRPr="006E20D3" w:rsidRDefault="000E6C40" w:rsidP="008B05A2">
            <w:pPr>
              <w:rPr>
                <w:sz w:val="28"/>
                <w:szCs w:val="28"/>
              </w:rPr>
            </w:pPr>
            <w:r w:rsidRPr="006E20D3">
              <w:rPr>
                <w:sz w:val="28"/>
                <w:szCs w:val="28"/>
              </w:rPr>
              <w:t>Лист изменений и дополнений, внесенных в рабочую программу</w:t>
            </w:r>
          </w:p>
        </w:tc>
        <w:tc>
          <w:tcPr>
            <w:tcW w:w="531" w:type="dxa"/>
          </w:tcPr>
          <w:p w:rsidR="000E6C40" w:rsidRPr="003D63DE" w:rsidRDefault="00AF61EF" w:rsidP="008B05A2">
            <w:pPr>
              <w:jc w:val="center"/>
              <w:rPr>
                <w:sz w:val="28"/>
                <w:szCs w:val="28"/>
              </w:rPr>
            </w:pPr>
            <w:r w:rsidRPr="003D63DE">
              <w:rPr>
                <w:sz w:val="28"/>
                <w:szCs w:val="28"/>
              </w:rPr>
              <w:t>9</w:t>
            </w:r>
          </w:p>
        </w:tc>
      </w:tr>
    </w:tbl>
    <w:p w:rsidR="00EE0DA7" w:rsidRPr="00B80824" w:rsidRDefault="00EE0DA7" w:rsidP="00EE0DA7">
      <w:pPr>
        <w:rPr>
          <w:sz w:val="28"/>
          <w:szCs w:val="28"/>
          <w:lang w:eastAsia="en-US" w:bidi="en-US"/>
        </w:rPr>
      </w:pPr>
    </w:p>
    <w:p w:rsidR="002F4234" w:rsidRPr="00B80824" w:rsidRDefault="002F4234" w:rsidP="00B65DFB">
      <w:pPr>
        <w:spacing w:line="360" w:lineRule="auto"/>
        <w:ind w:right="991"/>
        <w:jc w:val="both"/>
        <w:rPr>
          <w:sz w:val="28"/>
          <w:szCs w:val="28"/>
        </w:rPr>
      </w:pPr>
    </w:p>
    <w:p w:rsidR="002F4234" w:rsidRPr="00B80824" w:rsidRDefault="002F4234" w:rsidP="002F4234">
      <w:pPr>
        <w:pStyle w:val="2"/>
        <w:spacing w:line="360" w:lineRule="auto"/>
        <w:jc w:val="both"/>
        <w:rPr>
          <w:rStyle w:val="FontStyle34"/>
          <w:b/>
          <w:lang w:val="ru-RU"/>
        </w:rPr>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2F4234" w:rsidRPr="00B80824" w:rsidRDefault="002F4234" w:rsidP="002F4234">
      <w:pPr>
        <w:jc w:val="both"/>
      </w:pPr>
    </w:p>
    <w:p w:rsidR="008A47AF" w:rsidRPr="00B80824" w:rsidRDefault="008A47AF" w:rsidP="002F4234">
      <w:pPr>
        <w:jc w:val="both"/>
      </w:pPr>
    </w:p>
    <w:p w:rsidR="008A47AF" w:rsidRPr="00B80824" w:rsidRDefault="008A47AF" w:rsidP="002F4234">
      <w:pPr>
        <w:jc w:val="both"/>
      </w:pPr>
    </w:p>
    <w:p w:rsidR="008A47AF" w:rsidRPr="00B80824" w:rsidRDefault="008A47AF" w:rsidP="002F4234">
      <w:pPr>
        <w:jc w:val="both"/>
      </w:pPr>
    </w:p>
    <w:p w:rsidR="008A47AF" w:rsidRPr="00B80824" w:rsidRDefault="008A47AF" w:rsidP="002F4234">
      <w:pPr>
        <w:jc w:val="both"/>
      </w:pPr>
    </w:p>
    <w:p w:rsidR="00EE0DA7" w:rsidRPr="00B80824" w:rsidRDefault="00EE0DA7" w:rsidP="00EE0DA7">
      <w:pPr>
        <w:rPr>
          <w:lang w:eastAsia="en-US" w:bidi="en-US"/>
        </w:rPr>
      </w:pPr>
    </w:p>
    <w:p w:rsidR="00EE7377" w:rsidRPr="00B80824" w:rsidRDefault="00EE7377" w:rsidP="00EE7377">
      <w:pPr>
        <w:pStyle w:val="2"/>
        <w:tabs>
          <w:tab w:val="left" w:pos="4980"/>
        </w:tabs>
        <w:autoSpaceDN w:val="0"/>
        <w:spacing w:before="0" w:line="240" w:lineRule="auto"/>
        <w:ind w:left="-426"/>
        <w:rPr>
          <w:rFonts w:ascii="Times New Roman" w:hAnsi="Times New Roman"/>
          <w:b/>
          <w:lang w:val="ru-RU"/>
        </w:rPr>
      </w:pPr>
    </w:p>
    <w:p w:rsidR="00270F04" w:rsidRPr="00B80824" w:rsidRDefault="00270F04" w:rsidP="00270F04">
      <w:pPr>
        <w:rPr>
          <w:lang w:eastAsia="en-US" w:bidi="en-US"/>
        </w:rPr>
      </w:pPr>
    </w:p>
    <w:p w:rsidR="00A13413" w:rsidRPr="00B80824" w:rsidRDefault="00A13413" w:rsidP="00270F04">
      <w:pPr>
        <w:rPr>
          <w:lang w:eastAsia="en-US" w:bidi="en-US"/>
        </w:rPr>
      </w:pPr>
    </w:p>
    <w:p w:rsidR="00A13413" w:rsidRPr="00B80824" w:rsidRDefault="00A13413" w:rsidP="00270F04">
      <w:pPr>
        <w:rPr>
          <w:lang w:eastAsia="en-US" w:bidi="en-US"/>
        </w:rPr>
      </w:pPr>
    </w:p>
    <w:p w:rsidR="00270F04" w:rsidRPr="00B80824" w:rsidRDefault="00270F04" w:rsidP="00270F04">
      <w:pPr>
        <w:rPr>
          <w:lang w:eastAsia="en-US" w:bidi="en-US"/>
        </w:rPr>
        <w:sectPr w:rsidR="00270F04" w:rsidRPr="00B80824" w:rsidSect="00A13413">
          <w:pgSz w:w="11906" w:h="16838"/>
          <w:pgMar w:top="1134" w:right="567" w:bottom="1134" w:left="1985" w:header="709" w:footer="709" w:gutter="0"/>
          <w:cols w:space="720"/>
          <w:titlePg/>
        </w:sectPr>
      </w:pPr>
    </w:p>
    <w:p w:rsidR="003D63DE" w:rsidRDefault="003D63DE" w:rsidP="000E6C40">
      <w:pPr>
        <w:jc w:val="center"/>
        <w:rPr>
          <w:b/>
          <w:sz w:val="28"/>
          <w:szCs w:val="28"/>
        </w:rPr>
      </w:pPr>
    </w:p>
    <w:p w:rsidR="000E6C40" w:rsidRPr="000E6C40" w:rsidRDefault="000E6C40" w:rsidP="000E6C40">
      <w:pPr>
        <w:jc w:val="center"/>
        <w:rPr>
          <w:b/>
          <w:sz w:val="28"/>
          <w:szCs w:val="28"/>
        </w:rPr>
      </w:pPr>
      <w:r w:rsidRPr="000E6C40">
        <w:rPr>
          <w:b/>
          <w:sz w:val="28"/>
          <w:szCs w:val="28"/>
        </w:rPr>
        <w:lastRenderedPageBreak/>
        <w:t>1. Общая характеристика рабочей программы</w:t>
      </w:r>
    </w:p>
    <w:p w:rsidR="000E6C40" w:rsidRPr="000E6C40" w:rsidRDefault="000E6C40" w:rsidP="000E6C40">
      <w:pPr>
        <w:jc w:val="center"/>
        <w:rPr>
          <w:b/>
          <w:sz w:val="28"/>
          <w:szCs w:val="28"/>
        </w:rPr>
      </w:pPr>
      <w:r w:rsidRPr="000E6C40">
        <w:rPr>
          <w:b/>
          <w:sz w:val="28"/>
          <w:szCs w:val="28"/>
        </w:rPr>
        <w:t>профессионального модуля</w:t>
      </w:r>
    </w:p>
    <w:p w:rsidR="000E6C40" w:rsidRPr="000E6C40" w:rsidRDefault="000E6C40" w:rsidP="000E6C40">
      <w:pPr>
        <w:jc w:val="center"/>
        <w:rPr>
          <w:b/>
          <w:sz w:val="28"/>
          <w:szCs w:val="28"/>
        </w:rPr>
      </w:pPr>
    </w:p>
    <w:p w:rsidR="000E6C40" w:rsidRPr="000E6C40" w:rsidRDefault="003D63DE" w:rsidP="003D63DE">
      <w:pPr>
        <w:pStyle w:val="ab"/>
        <w:ind w:left="0" w:firstLine="709"/>
        <w:jc w:val="both"/>
        <w:rPr>
          <w:rFonts w:ascii="Times New Roman" w:hAnsi="Times New Roman" w:cs="Times New Roman"/>
          <w:b/>
          <w:sz w:val="28"/>
          <w:szCs w:val="28"/>
        </w:rPr>
      </w:pPr>
      <w:r>
        <w:rPr>
          <w:rFonts w:ascii="Times New Roman" w:hAnsi="Times New Roman" w:cs="Times New Roman"/>
          <w:b/>
          <w:sz w:val="28"/>
          <w:szCs w:val="28"/>
        </w:rPr>
        <w:t>1.1.</w:t>
      </w:r>
      <w:r w:rsidR="00512DC2">
        <w:rPr>
          <w:rFonts w:ascii="Times New Roman" w:hAnsi="Times New Roman" w:cs="Times New Roman"/>
          <w:b/>
          <w:sz w:val="28"/>
          <w:szCs w:val="28"/>
        </w:rPr>
        <w:t> </w:t>
      </w:r>
      <w:r w:rsidR="000E6C40" w:rsidRPr="000E6C40">
        <w:rPr>
          <w:rFonts w:ascii="Times New Roman" w:hAnsi="Times New Roman" w:cs="Times New Roman"/>
          <w:b/>
          <w:sz w:val="28"/>
          <w:szCs w:val="28"/>
        </w:rPr>
        <w:t>Место профессионального модуля в структуре образовательной программы.</w:t>
      </w:r>
    </w:p>
    <w:p w:rsidR="002F4234" w:rsidRPr="000E6C40" w:rsidRDefault="002F4234" w:rsidP="00A13413">
      <w:pPr>
        <w:ind w:firstLine="709"/>
        <w:jc w:val="both"/>
        <w:rPr>
          <w:sz w:val="28"/>
          <w:szCs w:val="28"/>
        </w:rPr>
      </w:pPr>
    </w:p>
    <w:p w:rsidR="000A0AB4" w:rsidRPr="008D780B" w:rsidRDefault="000E6C40" w:rsidP="000E6C40">
      <w:pPr>
        <w:pStyle w:val="ab"/>
        <w:tabs>
          <w:tab w:val="left" w:pos="10076"/>
          <w:tab w:val="left" w:pos="10992"/>
          <w:tab w:val="left" w:pos="11908"/>
          <w:tab w:val="left" w:pos="12824"/>
          <w:tab w:val="left" w:pos="13740"/>
          <w:tab w:val="left" w:pos="14656"/>
        </w:tabs>
        <w:ind w:left="0" w:firstLine="709"/>
        <w:jc w:val="both"/>
        <w:rPr>
          <w:rFonts w:ascii="Times New Roman" w:hAnsi="Times New Roman"/>
          <w:color w:val="FF0000"/>
          <w:sz w:val="28"/>
          <w:szCs w:val="28"/>
        </w:rPr>
      </w:pPr>
      <w:r w:rsidRPr="000E6C40">
        <w:rPr>
          <w:rFonts w:ascii="Times New Roman" w:hAnsi="Times New Roman"/>
          <w:color w:val="FF0000"/>
          <w:sz w:val="28"/>
          <w:szCs w:val="28"/>
        </w:rPr>
        <w:t xml:space="preserve">Рабочая программа профессионального </w:t>
      </w:r>
      <w:r>
        <w:rPr>
          <w:rFonts w:ascii="Times New Roman" w:hAnsi="Times New Roman"/>
          <w:color w:val="FF0000"/>
          <w:sz w:val="28"/>
          <w:szCs w:val="28"/>
        </w:rPr>
        <w:t xml:space="preserve">модуля… </w:t>
      </w:r>
      <w:r w:rsidRPr="000E6C40">
        <w:rPr>
          <w:rFonts w:ascii="Times New Roman" w:hAnsi="Times New Roman"/>
          <w:color w:val="FF0000"/>
          <w:sz w:val="28"/>
          <w:szCs w:val="28"/>
        </w:rPr>
        <w:t>является часть</w:t>
      </w:r>
      <w:r>
        <w:rPr>
          <w:rFonts w:ascii="Times New Roman" w:hAnsi="Times New Roman"/>
          <w:color w:val="FF0000"/>
          <w:sz w:val="28"/>
          <w:szCs w:val="28"/>
        </w:rPr>
        <w:t xml:space="preserve">ю </w:t>
      </w:r>
      <w:r w:rsidR="008D780B">
        <w:rPr>
          <w:rFonts w:ascii="Times New Roman" w:hAnsi="Times New Roman"/>
          <w:color w:val="FF0000"/>
          <w:sz w:val="28"/>
          <w:szCs w:val="28"/>
        </w:rPr>
        <w:t xml:space="preserve">образовательной </w:t>
      </w:r>
      <w:r>
        <w:rPr>
          <w:rFonts w:ascii="Times New Roman" w:hAnsi="Times New Roman"/>
          <w:color w:val="FF0000"/>
          <w:sz w:val="28"/>
          <w:szCs w:val="28"/>
        </w:rPr>
        <w:t xml:space="preserve">программы… </w:t>
      </w:r>
      <w:r w:rsidR="000A0AB4" w:rsidRPr="000E6C40">
        <w:rPr>
          <w:rFonts w:ascii="Times New Roman" w:hAnsi="Times New Roman"/>
          <w:color w:val="FF0000"/>
          <w:sz w:val="28"/>
          <w:szCs w:val="28"/>
        </w:rPr>
        <w:t xml:space="preserve">в соответствии с ФГОС СПО </w:t>
      </w:r>
      <w:r w:rsidR="002C1A38">
        <w:rPr>
          <w:rFonts w:ascii="Times New Roman" w:hAnsi="Times New Roman"/>
          <w:color w:val="FF0000"/>
          <w:sz w:val="28"/>
          <w:szCs w:val="28"/>
        </w:rPr>
        <w:t>по </w:t>
      </w:r>
      <w:r w:rsidR="008D780B">
        <w:rPr>
          <w:rFonts w:ascii="Times New Roman" w:hAnsi="Times New Roman"/>
          <w:color w:val="FF0000"/>
          <w:sz w:val="28"/>
          <w:szCs w:val="28"/>
        </w:rPr>
        <w:t>специальности</w:t>
      </w:r>
      <w:r w:rsidR="008D780B" w:rsidRPr="008D780B">
        <w:rPr>
          <w:rFonts w:ascii="Times New Roman" w:hAnsi="Times New Roman"/>
          <w:color w:val="FF0000"/>
          <w:sz w:val="28"/>
          <w:szCs w:val="28"/>
        </w:rPr>
        <w:t>/</w:t>
      </w:r>
      <w:r w:rsidR="008D780B" w:rsidRPr="008D780B">
        <w:t xml:space="preserve"> </w:t>
      </w:r>
      <w:r w:rsidR="008D780B" w:rsidRPr="008D780B">
        <w:rPr>
          <w:rFonts w:ascii="Times New Roman" w:hAnsi="Times New Roman"/>
          <w:color w:val="FF0000"/>
          <w:sz w:val="28"/>
          <w:szCs w:val="28"/>
        </w:rPr>
        <w:t>профессии…</w:t>
      </w:r>
    </w:p>
    <w:p w:rsidR="00E23BC5" w:rsidRPr="00B80824" w:rsidRDefault="00E23BC5" w:rsidP="00A13413">
      <w:pPr>
        <w:ind w:firstLine="709"/>
        <w:rPr>
          <w:sz w:val="28"/>
          <w:szCs w:val="28"/>
        </w:rPr>
      </w:pPr>
    </w:p>
    <w:p w:rsidR="000E6C40" w:rsidRPr="006E20D3" w:rsidRDefault="00512DC2" w:rsidP="000E6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Pr>
          <w:b/>
          <w:sz w:val="28"/>
          <w:szCs w:val="28"/>
        </w:rPr>
        <w:t>1.2. </w:t>
      </w:r>
      <w:r w:rsidR="000E6C40" w:rsidRPr="006E20D3">
        <w:rPr>
          <w:b/>
          <w:sz w:val="28"/>
          <w:szCs w:val="28"/>
        </w:rPr>
        <w:t>Цели и планируемые результаты освое</w:t>
      </w:r>
      <w:r w:rsidR="000E6C40">
        <w:rPr>
          <w:b/>
          <w:sz w:val="28"/>
          <w:szCs w:val="28"/>
        </w:rPr>
        <w:t>ния профессионального модуля:</w:t>
      </w:r>
    </w:p>
    <w:p w:rsidR="000A0AB4" w:rsidRDefault="000A0AB4" w:rsidP="00A13413">
      <w:pPr>
        <w:ind w:firstLine="709"/>
        <w:jc w:val="both"/>
        <w:rPr>
          <w:sz w:val="28"/>
          <w:szCs w:val="28"/>
        </w:rPr>
      </w:pPr>
    </w:p>
    <w:p w:rsidR="008D780B" w:rsidRPr="003D63DE" w:rsidRDefault="008D780B" w:rsidP="00A13413">
      <w:pPr>
        <w:ind w:firstLine="709"/>
        <w:jc w:val="both"/>
        <w:rPr>
          <w:color w:val="FF0000"/>
          <w:sz w:val="28"/>
          <w:szCs w:val="28"/>
        </w:rPr>
      </w:pPr>
      <w:r w:rsidRPr="003D63DE">
        <w:rPr>
          <w:color w:val="FF0000"/>
          <w:sz w:val="28"/>
          <w:szCs w:val="28"/>
        </w:rPr>
        <w:t>В результате изучения профессионального модуля обучающийся должен освоить основной вид деятельности «…» и соответст</w:t>
      </w:r>
      <w:r w:rsidR="009B27C2" w:rsidRPr="003D63DE">
        <w:rPr>
          <w:color w:val="FF0000"/>
          <w:sz w:val="28"/>
          <w:szCs w:val="28"/>
        </w:rPr>
        <w:t>в</w:t>
      </w:r>
      <w:r w:rsidRPr="003D63DE">
        <w:rPr>
          <w:color w:val="FF0000"/>
          <w:sz w:val="28"/>
          <w:szCs w:val="28"/>
        </w:rPr>
        <w:t>ующие ему общие и профессиональные компетенции</w:t>
      </w:r>
      <w:r w:rsidR="00356635" w:rsidRPr="003D63DE">
        <w:rPr>
          <w:color w:val="FF0000"/>
          <w:sz w:val="28"/>
          <w:szCs w:val="28"/>
        </w:rPr>
        <w:t>:</w:t>
      </w:r>
    </w:p>
    <w:p w:rsidR="00356635" w:rsidRDefault="00356635" w:rsidP="00A13413">
      <w:pPr>
        <w:ind w:firstLine="709"/>
        <w:jc w:val="both"/>
        <w:rPr>
          <w:sz w:val="28"/>
          <w:szCs w:val="28"/>
        </w:rPr>
      </w:pPr>
    </w:p>
    <w:p w:rsidR="00356635" w:rsidRPr="00512DC2" w:rsidRDefault="00512DC2" w:rsidP="00A13413">
      <w:pPr>
        <w:ind w:firstLine="709"/>
        <w:jc w:val="both"/>
        <w:rPr>
          <w:b/>
          <w:sz w:val="28"/>
          <w:szCs w:val="28"/>
        </w:rPr>
      </w:pPr>
      <w:r w:rsidRPr="00512DC2">
        <w:rPr>
          <w:b/>
          <w:sz w:val="28"/>
          <w:szCs w:val="28"/>
        </w:rPr>
        <w:t>1.2.1. </w:t>
      </w:r>
      <w:r w:rsidR="00356635" w:rsidRPr="00512DC2">
        <w:rPr>
          <w:b/>
          <w:sz w:val="28"/>
          <w:szCs w:val="28"/>
        </w:rPr>
        <w:t>Перечень общих компетенций:</w:t>
      </w:r>
    </w:p>
    <w:p w:rsidR="00356635" w:rsidRDefault="00356635" w:rsidP="00A13413">
      <w:pPr>
        <w:ind w:firstLine="709"/>
        <w:jc w:val="both"/>
        <w:rPr>
          <w:sz w:val="28"/>
          <w:szCs w:val="28"/>
        </w:rPr>
      </w:pPr>
    </w:p>
    <w:tbl>
      <w:tblPr>
        <w:tblStyle w:val="af1"/>
        <w:tblW w:w="0" w:type="auto"/>
        <w:tblLook w:val="04A0" w:firstRow="1" w:lastRow="0" w:firstColumn="1" w:lastColumn="0" w:noHBand="0" w:noVBand="1"/>
      </w:tblPr>
      <w:tblGrid>
        <w:gridCol w:w="4785"/>
        <w:gridCol w:w="4785"/>
      </w:tblGrid>
      <w:tr w:rsidR="00356635" w:rsidTr="00356635">
        <w:tc>
          <w:tcPr>
            <w:tcW w:w="4785" w:type="dxa"/>
          </w:tcPr>
          <w:p w:rsidR="00356635" w:rsidRPr="00356635" w:rsidRDefault="00356635" w:rsidP="00356635">
            <w:pPr>
              <w:jc w:val="center"/>
              <w:rPr>
                <w:b/>
                <w:sz w:val="28"/>
                <w:szCs w:val="28"/>
              </w:rPr>
            </w:pPr>
            <w:r w:rsidRPr="00356635">
              <w:rPr>
                <w:b/>
                <w:sz w:val="28"/>
                <w:szCs w:val="28"/>
              </w:rPr>
              <w:t>Код</w:t>
            </w:r>
          </w:p>
        </w:tc>
        <w:tc>
          <w:tcPr>
            <w:tcW w:w="4785" w:type="dxa"/>
          </w:tcPr>
          <w:p w:rsidR="00356635" w:rsidRPr="00356635" w:rsidRDefault="00356635" w:rsidP="00356635">
            <w:pPr>
              <w:jc w:val="center"/>
              <w:rPr>
                <w:b/>
                <w:sz w:val="28"/>
                <w:szCs w:val="28"/>
              </w:rPr>
            </w:pPr>
            <w:r w:rsidRPr="00356635">
              <w:rPr>
                <w:b/>
                <w:sz w:val="28"/>
                <w:szCs w:val="28"/>
              </w:rPr>
              <w:t xml:space="preserve">Наименование </w:t>
            </w:r>
            <w:proofErr w:type="gramStart"/>
            <w:r w:rsidRPr="00356635">
              <w:rPr>
                <w:b/>
                <w:sz w:val="28"/>
                <w:szCs w:val="28"/>
              </w:rPr>
              <w:t>ОК</w:t>
            </w:r>
            <w:proofErr w:type="gramEnd"/>
          </w:p>
        </w:tc>
      </w:tr>
      <w:tr w:rsidR="00356635" w:rsidTr="00356635">
        <w:tc>
          <w:tcPr>
            <w:tcW w:w="4785" w:type="dxa"/>
          </w:tcPr>
          <w:p w:rsidR="00356635" w:rsidRPr="00356635" w:rsidRDefault="00356635" w:rsidP="00A13413">
            <w:pPr>
              <w:jc w:val="both"/>
              <w:rPr>
                <w:color w:val="FF0000"/>
                <w:sz w:val="28"/>
                <w:szCs w:val="28"/>
              </w:rPr>
            </w:pPr>
            <w:proofErr w:type="gramStart"/>
            <w:r w:rsidRPr="00356635">
              <w:rPr>
                <w:color w:val="FF0000"/>
                <w:sz w:val="28"/>
                <w:szCs w:val="28"/>
              </w:rPr>
              <w:t>ОК</w:t>
            </w:r>
            <w:proofErr w:type="gramEnd"/>
            <w:r w:rsidRPr="00356635">
              <w:rPr>
                <w:color w:val="FF0000"/>
                <w:sz w:val="28"/>
                <w:szCs w:val="28"/>
              </w:rPr>
              <w:t>…</w:t>
            </w:r>
          </w:p>
        </w:tc>
        <w:tc>
          <w:tcPr>
            <w:tcW w:w="4785" w:type="dxa"/>
          </w:tcPr>
          <w:p w:rsidR="00356635" w:rsidRPr="002C1A38" w:rsidRDefault="00356635" w:rsidP="00A13413">
            <w:pPr>
              <w:jc w:val="both"/>
              <w:rPr>
                <w:color w:val="FF0000"/>
                <w:sz w:val="28"/>
                <w:szCs w:val="28"/>
              </w:rPr>
            </w:pPr>
            <w:r w:rsidRPr="002C1A38">
              <w:rPr>
                <w:color w:val="FF0000"/>
                <w:sz w:val="28"/>
                <w:szCs w:val="28"/>
              </w:rPr>
              <w:t>…</w:t>
            </w:r>
          </w:p>
        </w:tc>
      </w:tr>
    </w:tbl>
    <w:p w:rsidR="00356635" w:rsidRPr="00B80824" w:rsidRDefault="00356635" w:rsidP="00A13413">
      <w:pPr>
        <w:ind w:firstLine="709"/>
        <w:jc w:val="both"/>
        <w:rPr>
          <w:sz w:val="28"/>
          <w:szCs w:val="28"/>
        </w:rPr>
      </w:pPr>
    </w:p>
    <w:p w:rsidR="00356635" w:rsidRPr="00512DC2" w:rsidRDefault="00512DC2" w:rsidP="00356635">
      <w:pPr>
        <w:ind w:firstLine="709"/>
        <w:jc w:val="both"/>
        <w:rPr>
          <w:b/>
          <w:sz w:val="28"/>
          <w:szCs w:val="28"/>
        </w:rPr>
      </w:pPr>
      <w:r>
        <w:rPr>
          <w:b/>
          <w:sz w:val="28"/>
          <w:szCs w:val="28"/>
        </w:rPr>
        <w:t>1.2.2. </w:t>
      </w:r>
      <w:r w:rsidR="00356635" w:rsidRPr="00512DC2">
        <w:rPr>
          <w:b/>
          <w:sz w:val="28"/>
          <w:szCs w:val="28"/>
        </w:rPr>
        <w:t>Перечень профессиональных компетенций:</w:t>
      </w:r>
    </w:p>
    <w:p w:rsidR="00356635" w:rsidRDefault="00356635" w:rsidP="00356635">
      <w:pPr>
        <w:ind w:firstLine="709"/>
        <w:jc w:val="both"/>
        <w:rPr>
          <w:sz w:val="28"/>
          <w:szCs w:val="28"/>
        </w:rPr>
      </w:pPr>
    </w:p>
    <w:tbl>
      <w:tblPr>
        <w:tblStyle w:val="af1"/>
        <w:tblW w:w="0" w:type="auto"/>
        <w:tblLook w:val="04A0" w:firstRow="1" w:lastRow="0" w:firstColumn="1" w:lastColumn="0" w:noHBand="0" w:noVBand="1"/>
      </w:tblPr>
      <w:tblGrid>
        <w:gridCol w:w="4785"/>
        <w:gridCol w:w="4785"/>
      </w:tblGrid>
      <w:tr w:rsidR="00356635" w:rsidTr="000E71FB">
        <w:tc>
          <w:tcPr>
            <w:tcW w:w="4785" w:type="dxa"/>
          </w:tcPr>
          <w:p w:rsidR="00356635" w:rsidRPr="00356635" w:rsidRDefault="00356635" w:rsidP="000E71FB">
            <w:pPr>
              <w:jc w:val="center"/>
              <w:rPr>
                <w:b/>
                <w:sz w:val="28"/>
                <w:szCs w:val="28"/>
              </w:rPr>
            </w:pPr>
            <w:r w:rsidRPr="00356635">
              <w:rPr>
                <w:b/>
                <w:sz w:val="28"/>
                <w:szCs w:val="28"/>
              </w:rPr>
              <w:t>Код</w:t>
            </w:r>
          </w:p>
        </w:tc>
        <w:tc>
          <w:tcPr>
            <w:tcW w:w="4785" w:type="dxa"/>
          </w:tcPr>
          <w:p w:rsidR="00356635" w:rsidRDefault="00356635" w:rsidP="000E71FB">
            <w:pPr>
              <w:jc w:val="center"/>
              <w:rPr>
                <w:b/>
                <w:sz w:val="28"/>
                <w:szCs w:val="28"/>
              </w:rPr>
            </w:pPr>
            <w:r w:rsidRPr="00356635">
              <w:rPr>
                <w:b/>
                <w:sz w:val="28"/>
                <w:szCs w:val="28"/>
              </w:rPr>
              <w:t xml:space="preserve">Наименование </w:t>
            </w:r>
            <w:r>
              <w:rPr>
                <w:b/>
                <w:sz w:val="28"/>
                <w:szCs w:val="28"/>
              </w:rPr>
              <w:t xml:space="preserve">видов </w:t>
            </w:r>
          </w:p>
          <w:p w:rsidR="00356635" w:rsidRPr="00356635" w:rsidRDefault="00356635" w:rsidP="000E71FB">
            <w:pPr>
              <w:jc w:val="center"/>
              <w:rPr>
                <w:b/>
                <w:sz w:val="28"/>
                <w:szCs w:val="28"/>
              </w:rPr>
            </w:pPr>
            <w:r>
              <w:rPr>
                <w:b/>
                <w:sz w:val="28"/>
                <w:szCs w:val="28"/>
              </w:rPr>
              <w:t>деятельности и ПК</w:t>
            </w:r>
          </w:p>
        </w:tc>
      </w:tr>
      <w:tr w:rsidR="00356635" w:rsidTr="000E71FB">
        <w:tc>
          <w:tcPr>
            <w:tcW w:w="4785" w:type="dxa"/>
          </w:tcPr>
          <w:p w:rsidR="00356635" w:rsidRPr="00356635" w:rsidRDefault="00356635" w:rsidP="000E71FB">
            <w:pPr>
              <w:jc w:val="both"/>
              <w:rPr>
                <w:color w:val="FF0000"/>
                <w:sz w:val="28"/>
                <w:szCs w:val="28"/>
              </w:rPr>
            </w:pPr>
            <w:r>
              <w:rPr>
                <w:color w:val="FF0000"/>
                <w:sz w:val="28"/>
                <w:szCs w:val="28"/>
              </w:rPr>
              <w:t>ВД…</w:t>
            </w:r>
          </w:p>
        </w:tc>
        <w:tc>
          <w:tcPr>
            <w:tcW w:w="4785" w:type="dxa"/>
          </w:tcPr>
          <w:p w:rsidR="00356635" w:rsidRPr="00901A17" w:rsidRDefault="00901A17" w:rsidP="000E71FB">
            <w:pPr>
              <w:jc w:val="both"/>
              <w:rPr>
                <w:color w:val="FF0000"/>
                <w:sz w:val="28"/>
                <w:szCs w:val="28"/>
              </w:rPr>
            </w:pPr>
            <w:r w:rsidRPr="00901A17">
              <w:rPr>
                <w:color w:val="FF0000"/>
                <w:sz w:val="28"/>
                <w:szCs w:val="28"/>
              </w:rPr>
              <w:t>…</w:t>
            </w:r>
          </w:p>
        </w:tc>
      </w:tr>
      <w:tr w:rsidR="00356635" w:rsidTr="000E71FB">
        <w:tc>
          <w:tcPr>
            <w:tcW w:w="4785" w:type="dxa"/>
          </w:tcPr>
          <w:p w:rsidR="00356635" w:rsidRPr="00356635" w:rsidRDefault="00356635" w:rsidP="000E71FB">
            <w:pPr>
              <w:jc w:val="both"/>
              <w:rPr>
                <w:color w:val="FF0000"/>
                <w:sz w:val="28"/>
                <w:szCs w:val="28"/>
              </w:rPr>
            </w:pPr>
            <w:r w:rsidRPr="00356635">
              <w:rPr>
                <w:color w:val="FF0000"/>
                <w:sz w:val="28"/>
                <w:szCs w:val="28"/>
              </w:rPr>
              <w:t>ПК…</w:t>
            </w:r>
          </w:p>
        </w:tc>
        <w:tc>
          <w:tcPr>
            <w:tcW w:w="4785" w:type="dxa"/>
          </w:tcPr>
          <w:p w:rsidR="00356635" w:rsidRPr="002C1A38" w:rsidRDefault="00356635" w:rsidP="000E71FB">
            <w:pPr>
              <w:jc w:val="both"/>
              <w:rPr>
                <w:color w:val="FF0000"/>
                <w:sz w:val="28"/>
                <w:szCs w:val="28"/>
              </w:rPr>
            </w:pPr>
            <w:r w:rsidRPr="002C1A38">
              <w:rPr>
                <w:color w:val="FF0000"/>
                <w:sz w:val="28"/>
                <w:szCs w:val="28"/>
              </w:rPr>
              <w:t>…</w:t>
            </w:r>
          </w:p>
        </w:tc>
      </w:tr>
    </w:tbl>
    <w:p w:rsidR="000E6C40" w:rsidRDefault="000E6C40" w:rsidP="00A13413">
      <w:pPr>
        <w:ind w:firstLine="709"/>
        <w:jc w:val="both"/>
        <w:rPr>
          <w:sz w:val="28"/>
          <w:szCs w:val="28"/>
        </w:rPr>
      </w:pPr>
    </w:p>
    <w:p w:rsidR="002C3996" w:rsidRPr="00512DC2" w:rsidRDefault="00512DC2" w:rsidP="00A13413">
      <w:pPr>
        <w:ind w:firstLine="709"/>
        <w:jc w:val="both"/>
        <w:rPr>
          <w:b/>
          <w:sz w:val="28"/>
          <w:szCs w:val="28"/>
        </w:rPr>
      </w:pPr>
      <w:r>
        <w:rPr>
          <w:b/>
          <w:sz w:val="28"/>
          <w:szCs w:val="28"/>
        </w:rPr>
        <w:t>1.2.3. </w:t>
      </w:r>
      <w:r w:rsidR="002C3996" w:rsidRPr="00512DC2">
        <w:rPr>
          <w:b/>
          <w:sz w:val="28"/>
          <w:szCs w:val="28"/>
        </w:rPr>
        <w:t xml:space="preserve">В результате освоения профессионального модуля </w:t>
      </w:r>
      <w:proofErr w:type="gramStart"/>
      <w:r w:rsidR="002C3996" w:rsidRPr="00512DC2">
        <w:rPr>
          <w:b/>
          <w:sz w:val="28"/>
          <w:szCs w:val="28"/>
        </w:rPr>
        <w:t>обучающийся</w:t>
      </w:r>
      <w:proofErr w:type="gramEnd"/>
      <w:r w:rsidR="002C3996" w:rsidRPr="00512DC2">
        <w:rPr>
          <w:b/>
          <w:sz w:val="28"/>
          <w:szCs w:val="28"/>
        </w:rPr>
        <w:t xml:space="preserve"> должен:</w:t>
      </w:r>
    </w:p>
    <w:p w:rsidR="002C3996" w:rsidRDefault="002C3996" w:rsidP="00A13413">
      <w:pPr>
        <w:ind w:firstLine="709"/>
        <w:jc w:val="both"/>
        <w:rPr>
          <w:sz w:val="28"/>
          <w:szCs w:val="28"/>
        </w:rPr>
      </w:pPr>
    </w:p>
    <w:tbl>
      <w:tblPr>
        <w:tblStyle w:val="af1"/>
        <w:tblW w:w="0" w:type="auto"/>
        <w:tblLook w:val="04A0" w:firstRow="1" w:lastRow="0" w:firstColumn="1" w:lastColumn="0" w:noHBand="0" w:noVBand="1"/>
      </w:tblPr>
      <w:tblGrid>
        <w:gridCol w:w="4785"/>
        <w:gridCol w:w="4785"/>
      </w:tblGrid>
      <w:tr w:rsidR="002C3996" w:rsidRPr="00356635" w:rsidTr="000E71FB">
        <w:tc>
          <w:tcPr>
            <w:tcW w:w="4785" w:type="dxa"/>
          </w:tcPr>
          <w:p w:rsidR="002C3996" w:rsidRPr="002C3996" w:rsidRDefault="002C3996" w:rsidP="002C3996">
            <w:pPr>
              <w:rPr>
                <w:color w:val="FF0000"/>
                <w:sz w:val="28"/>
                <w:szCs w:val="28"/>
              </w:rPr>
            </w:pPr>
            <w:r w:rsidRPr="002C3996">
              <w:rPr>
                <w:color w:val="FF0000"/>
                <w:sz w:val="28"/>
                <w:szCs w:val="28"/>
              </w:rPr>
              <w:t>Владеть навыками</w:t>
            </w:r>
          </w:p>
        </w:tc>
        <w:tc>
          <w:tcPr>
            <w:tcW w:w="4785" w:type="dxa"/>
          </w:tcPr>
          <w:p w:rsidR="002C3996" w:rsidRPr="00214DBC" w:rsidRDefault="00214DBC" w:rsidP="00214DBC">
            <w:pPr>
              <w:rPr>
                <w:color w:val="FF0000"/>
                <w:sz w:val="28"/>
                <w:szCs w:val="28"/>
              </w:rPr>
            </w:pPr>
            <w:r w:rsidRPr="00214DBC">
              <w:rPr>
                <w:color w:val="FF0000"/>
                <w:sz w:val="28"/>
                <w:szCs w:val="28"/>
              </w:rPr>
              <w:t>…</w:t>
            </w:r>
          </w:p>
        </w:tc>
      </w:tr>
      <w:tr w:rsidR="002C3996" w:rsidTr="000E71FB">
        <w:tc>
          <w:tcPr>
            <w:tcW w:w="4785" w:type="dxa"/>
          </w:tcPr>
          <w:p w:rsidR="002C3996" w:rsidRPr="002C3996" w:rsidRDefault="002C3996" w:rsidP="000E71FB">
            <w:pPr>
              <w:jc w:val="both"/>
              <w:rPr>
                <w:color w:val="FF0000"/>
                <w:sz w:val="28"/>
                <w:szCs w:val="28"/>
              </w:rPr>
            </w:pPr>
            <w:r w:rsidRPr="002C3996">
              <w:rPr>
                <w:color w:val="FF0000"/>
                <w:sz w:val="28"/>
                <w:szCs w:val="28"/>
              </w:rPr>
              <w:t>Уметь</w:t>
            </w:r>
          </w:p>
        </w:tc>
        <w:tc>
          <w:tcPr>
            <w:tcW w:w="4785" w:type="dxa"/>
          </w:tcPr>
          <w:p w:rsidR="002C3996" w:rsidRPr="00214DBC" w:rsidRDefault="00214DBC" w:rsidP="000E71FB">
            <w:pPr>
              <w:jc w:val="both"/>
              <w:rPr>
                <w:color w:val="FF0000"/>
                <w:sz w:val="28"/>
                <w:szCs w:val="28"/>
              </w:rPr>
            </w:pPr>
            <w:r w:rsidRPr="00214DBC">
              <w:rPr>
                <w:color w:val="FF0000"/>
                <w:sz w:val="28"/>
                <w:szCs w:val="28"/>
              </w:rPr>
              <w:t>…</w:t>
            </w:r>
          </w:p>
        </w:tc>
      </w:tr>
      <w:tr w:rsidR="002C3996" w:rsidRPr="002C1A38" w:rsidTr="000E71FB">
        <w:tc>
          <w:tcPr>
            <w:tcW w:w="4785" w:type="dxa"/>
          </w:tcPr>
          <w:p w:rsidR="002C3996" w:rsidRPr="002C3996" w:rsidRDefault="002C3996" w:rsidP="000E71FB">
            <w:pPr>
              <w:jc w:val="both"/>
              <w:rPr>
                <w:color w:val="FF0000"/>
                <w:sz w:val="28"/>
                <w:szCs w:val="28"/>
              </w:rPr>
            </w:pPr>
            <w:r w:rsidRPr="002C3996">
              <w:rPr>
                <w:color w:val="FF0000"/>
                <w:sz w:val="28"/>
                <w:szCs w:val="28"/>
              </w:rPr>
              <w:t>Знать</w:t>
            </w:r>
          </w:p>
        </w:tc>
        <w:tc>
          <w:tcPr>
            <w:tcW w:w="4785" w:type="dxa"/>
          </w:tcPr>
          <w:p w:rsidR="002C3996" w:rsidRPr="002C1A38" w:rsidRDefault="002C3996" w:rsidP="000E71FB">
            <w:pPr>
              <w:jc w:val="both"/>
              <w:rPr>
                <w:color w:val="FF0000"/>
                <w:sz w:val="28"/>
                <w:szCs w:val="28"/>
              </w:rPr>
            </w:pPr>
            <w:r w:rsidRPr="002C1A38">
              <w:rPr>
                <w:color w:val="FF0000"/>
                <w:sz w:val="28"/>
                <w:szCs w:val="28"/>
              </w:rPr>
              <w:t>…</w:t>
            </w:r>
          </w:p>
        </w:tc>
      </w:tr>
    </w:tbl>
    <w:p w:rsidR="002C3996" w:rsidRDefault="002C3996" w:rsidP="00A13413">
      <w:pPr>
        <w:ind w:firstLine="709"/>
        <w:jc w:val="both"/>
        <w:rPr>
          <w:sz w:val="28"/>
          <w:szCs w:val="28"/>
        </w:rPr>
      </w:pPr>
    </w:p>
    <w:p w:rsidR="000E6C40" w:rsidRDefault="00512DC2" w:rsidP="000E6C40">
      <w:pPr>
        <w:ind w:firstLine="709"/>
        <w:jc w:val="both"/>
        <w:rPr>
          <w:b/>
          <w:sz w:val="28"/>
          <w:szCs w:val="28"/>
        </w:rPr>
      </w:pPr>
      <w:r>
        <w:rPr>
          <w:b/>
          <w:sz w:val="28"/>
          <w:szCs w:val="28"/>
        </w:rPr>
        <w:t>1.3. </w:t>
      </w:r>
      <w:r w:rsidR="000E6C40" w:rsidRPr="006E20D3">
        <w:rPr>
          <w:b/>
          <w:sz w:val="28"/>
          <w:szCs w:val="28"/>
        </w:rPr>
        <w:t>Количество часов на освоение программы профессионального модуля:</w:t>
      </w:r>
    </w:p>
    <w:p w:rsidR="000E6C40" w:rsidRPr="006E20D3" w:rsidRDefault="000E6C40" w:rsidP="000E6C40">
      <w:pPr>
        <w:ind w:firstLine="709"/>
        <w:jc w:val="both"/>
        <w:rPr>
          <w:b/>
          <w:sz w:val="28"/>
          <w:szCs w:val="28"/>
        </w:rPr>
      </w:pPr>
    </w:p>
    <w:p w:rsidR="000E6C40" w:rsidRDefault="000E6C40" w:rsidP="000E6C40">
      <w:pPr>
        <w:ind w:firstLine="709"/>
        <w:jc w:val="both"/>
        <w:rPr>
          <w:color w:val="FF0000"/>
          <w:sz w:val="28"/>
          <w:szCs w:val="28"/>
        </w:rPr>
      </w:pPr>
      <w:r w:rsidRPr="000E6C40">
        <w:rPr>
          <w:color w:val="FF0000"/>
          <w:sz w:val="28"/>
          <w:szCs w:val="28"/>
        </w:rPr>
        <w:t>-</w:t>
      </w:r>
      <w:r w:rsidR="009B3C30">
        <w:rPr>
          <w:color w:val="FF0000"/>
          <w:sz w:val="28"/>
          <w:szCs w:val="28"/>
        </w:rPr>
        <w:t xml:space="preserve"> всего </w:t>
      </w:r>
      <w:r w:rsidRPr="000E6C40">
        <w:rPr>
          <w:color w:val="FF0000"/>
          <w:sz w:val="28"/>
          <w:szCs w:val="28"/>
        </w:rPr>
        <w:t>– …часов, в том числе:</w:t>
      </w:r>
    </w:p>
    <w:p w:rsidR="009B3C30" w:rsidRDefault="009B3C30" w:rsidP="000E6C40">
      <w:pPr>
        <w:ind w:firstLine="709"/>
        <w:jc w:val="both"/>
        <w:rPr>
          <w:color w:val="FF0000"/>
          <w:sz w:val="28"/>
          <w:szCs w:val="28"/>
        </w:rPr>
      </w:pPr>
      <w:r>
        <w:rPr>
          <w:color w:val="FF0000"/>
          <w:sz w:val="28"/>
          <w:szCs w:val="28"/>
        </w:rPr>
        <w:t>в форме практической подготовки – …часов,</w:t>
      </w:r>
    </w:p>
    <w:p w:rsidR="002B523E" w:rsidRDefault="009B3C30" w:rsidP="002B523E">
      <w:pPr>
        <w:ind w:firstLine="709"/>
        <w:jc w:val="both"/>
        <w:rPr>
          <w:color w:val="FF0000"/>
          <w:sz w:val="28"/>
          <w:szCs w:val="28"/>
        </w:rPr>
      </w:pPr>
      <w:r>
        <w:rPr>
          <w:color w:val="FF0000"/>
          <w:sz w:val="28"/>
          <w:szCs w:val="28"/>
        </w:rPr>
        <w:t>сам</w:t>
      </w:r>
      <w:r w:rsidR="002B523E">
        <w:rPr>
          <w:color w:val="FF0000"/>
          <w:sz w:val="28"/>
          <w:szCs w:val="28"/>
        </w:rPr>
        <w:t xml:space="preserve">остоятельная работа </w:t>
      </w:r>
      <w:r w:rsidR="002B523E" w:rsidRPr="002B523E">
        <w:rPr>
          <w:color w:val="FF0000"/>
          <w:sz w:val="28"/>
          <w:szCs w:val="28"/>
        </w:rPr>
        <w:t>–</w:t>
      </w:r>
      <w:r>
        <w:rPr>
          <w:color w:val="FF0000"/>
          <w:sz w:val="28"/>
          <w:szCs w:val="28"/>
        </w:rPr>
        <w:t xml:space="preserve"> … часов</w:t>
      </w:r>
      <w:r w:rsidR="002B523E">
        <w:rPr>
          <w:color w:val="FF0000"/>
          <w:sz w:val="28"/>
          <w:szCs w:val="28"/>
        </w:rPr>
        <w:t>.</w:t>
      </w:r>
    </w:p>
    <w:p w:rsidR="000A0AB4" w:rsidRDefault="002B523E" w:rsidP="002B523E">
      <w:pPr>
        <w:ind w:firstLine="709"/>
        <w:jc w:val="both"/>
        <w:rPr>
          <w:color w:val="FF0000"/>
          <w:sz w:val="28"/>
          <w:szCs w:val="28"/>
        </w:rPr>
      </w:pPr>
      <w:r>
        <w:rPr>
          <w:color w:val="FF0000"/>
          <w:sz w:val="28"/>
          <w:szCs w:val="28"/>
        </w:rPr>
        <w:br/>
      </w:r>
    </w:p>
    <w:p w:rsidR="002B523E" w:rsidRPr="002B523E" w:rsidRDefault="002B523E" w:rsidP="002B523E">
      <w:pPr>
        <w:ind w:firstLine="709"/>
        <w:jc w:val="both"/>
        <w:rPr>
          <w:color w:val="FF0000"/>
          <w:sz w:val="28"/>
          <w:szCs w:val="28"/>
        </w:rPr>
        <w:sectPr w:rsidR="002B523E" w:rsidRPr="002B523E" w:rsidSect="00A13413">
          <w:footerReference w:type="even" r:id="rId14"/>
          <w:footerReference w:type="default" r:id="rId15"/>
          <w:type w:val="continuous"/>
          <w:pgSz w:w="11906" w:h="16838"/>
          <w:pgMar w:top="1134" w:right="567" w:bottom="1134" w:left="1985" w:header="709" w:footer="709" w:gutter="0"/>
          <w:cols w:space="720"/>
        </w:sectPr>
      </w:pPr>
    </w:p>
    <w:p w:rsidR="00BE0C9E" w:rsidRDefault="00512DC2" w:rsidP="00214DBC">
      <w:pPr>
        <w:jc w:val="center"/>
        <w:rPr>
          <w:b/>
          <w:sz w:val="28"/>
          <w:szCs w:val="28"/>
        </w:rPr>
      </w:pPr>
      <w:bookmarkStart w:id="0" w:name="_Hlk120300275"/>
      <w:bookmarkStart w:id="1" w:name="__RefHeading___2"/>
      <w:bookmarkEnd w:id="0"/>
      <w:bookmarkEnd w:id="1"/>
      <w:r>
        <w:rPr>
          <w:b/>
          <w:sz w:val="28"/>
          <w:szCs w:val="28"/>
        </w:rPr>
        <w:lastRenderedPageBreak/>
        <w:t>2. </w:t>
      </w:r>
      <w:r w:rsidR="00BE0C9E" w:rsidRPr="00BE0C9E">
        <w:rPr>
          <w:b/>
          <w:sz w:val="28"/>
          <w:szCs w:val="28"/>
        </w:rPr>
        <w:t>Структура и содержание профессионального модуля</w:t>
      </w:r>
    </w:p>
    <w:p w:rsidR="00BE0C9E" w:rsidRDefault="00BE0C9E" w:rsidP="00B97F11">
      <w:pPr>
        <w:ind w:firstLine="709"/>
        <w:jc w:val="both"/>
        <w:rPr>
          <w:b/>
          <w:sz w:val="28"/>
          <w:szCs w:val="28"/>
        </w:rPr>
      </w:pPr>
    </w:p>
    <w:p w:rsidR="00136B58" w:rsidRDefault="00512DC2" w:rsidP="00B97F11">
      <w:pPr>
        <w:ind w:firstLine="709"/>
        <w:jc w:val="both"/>
        <w:rPr>
          <w:b/>
          <w:sz w:val="28"/>
          <w:szCs w:val="28"/>
        </w:rPr>
      </w:pPr>
      <w:r>
        <w:rPr>
          <w:b/>
          <w:sz w:val="28"/>
          <w:szCs w:val="28"/>
        </w:rPr>
        <w:t>2.1. </w:t>
      </w:r>
      <w:r w:rsidR="00BE0C9E">
        <w:rPr>
          <w:b/>
          <w:sz w:val="28"/>
          <w:szCs w:val="28"/>
        </w:rPr>
        <w:t>Структура профессионального модуля.</w:t>
      </w:r>
    </w:p>
    <w:p w:rsidR="00B97F11" w:rsidRPr="006E20D3" w:rsidRDefault="00B97F11" w:rsidP="00136B58">
      <w:pPr>
        <w:jc w:val="both"/>
        <w:rPr>
          <w:b/>
          <w:sz w:val="28"/>
          <w:szCs w:val="28"/>
        </w:rPr>
      </w:pPr>
    </w:p>
    <w:tbl>
      <w:tblPr>
        <w:tblW w:w="5000" w:type="pct"/>
        <w:tblLayout w:type="fixed"/>
        <w:tblLook w:val="0000" w:firstRow="0" w:lastRow="0" w:firstColumn="0" w:lastColumn="0" w:noHBand="0" w:noVBand="0"/>
      </w:tblPr>
      <w:tblGrid>
        <w:gridCol w:w="1951"/>
        <w:gridCol w:w="1983"/>
        <w:gridCol w:w="991"/>
        <w:gridCol w:w="991"/>
        <w:gridCol w:w="707"/>
        <w:gridCol w:w="1455"/>
        <w:gridCol w:w="1384"/>
        <w:gridCol w:w="1839"/>
        <w:gridCol w:w="855"/>
        <w:gridCol w:w="846"/>
        <w:gridCol w:w="1783"/>
      </w:tblGrid>
      <w:tr w:rsidR="007C09E4" w:rsidRPr="007C09E4" w:rsidTr="003D63DE">
        <w:trPr>
          <w:trHeight w:val="398"/>
          <w:tblHeader/>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ind w:left="-57" w:right="-57"/>
              <w:jc w:val="center"/>
              <w:rPr>
                <w:rFonts w:eastAsiaTheme="minorEastAsia"/>
                <w:b/>
                <w:lang w:eastAsia="zh-CN"/>
              </w:rPr>
            </w:pPr>
            <w:r w:rsidRPr="007C09E4">
              <w:rPr>
                <w:rFonts w:eastAsiaTheme="minorEastAsia"/>
                <w:b/>
                <w:lang w:eastAsia="zh-CN"/>
              </w:rPr>
              <w:t xml:space="preserve">Коды </w:t>
            </w:r>
            <w:proofErr w:type="spellStart"/>
            <w:proofErr w:type="gramStart"/>
            <w:r w:rsidRPr="007C09E4">
              <w:rPr>
                <w:rFonts w:eastAsiaTheme="minorEastAsia"/>
                <w:b/>
                <w:lang w:eastAsia="zh-CN"/>
              </w:rPr>
              <w:t>профессиональ-ных</w:t>
            </w:r>
            <w:proofErr w:type="spellEnd"/>
            <w:proofErr w:type="gramEnd"/>
            <w:r w:rsidRPr="007C09E4">
              <w:rPr>
                <w:rFonts w:eastAsiaTheme="minorEastAsia"/>
                <w:b/>
                <w:lang w:eastAsia="zh-CN"/>
              </w:rPr>
              <w:t>, общих компетенций</w:t>
            </w:r>
          </w:p>
        </w:tc>
        <w:tc>
          <w:tcPr>
            <w:tcW w:w="67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ind w:left="-57" w:right="-57"/>
              <w:jc w:val="center"/>
              <w:rPr>
                <w:rFonts w:eastAsiaTheme="minorEastAsia"/>
                <w:b/>
                <w:lang w:eastAsia="zh-CN"/>
              </w:rPr>
            </w:pPr>
            <w:r w:rsidRPr="007C09E4">
              <w:rPr>
                <w:rFonts w:eastAsiaTheme="minorEastAsia"/>
                <w:b/>
                <w:lang w:eastAsia="zh-CN"/>
              </w:rPr>
              <w:t xml:space="preserve">Наименования разделов </w:t>
            </w:r>
            <w:proofErr w:type="spellStart"/>
            <w:proofErr w:type="gramStart"/>
            <w:r w:rsidRPr="007C09E4">
              <w:rPr>
                <w:rFonts w:eastAsiaTheme="minorEastAsia"/>
                <w:b/>
                <w:lang w:eastAsia="zh-CN"/>
              </w:rPr>
              <w:t>профессиональ-ного</w:t>
            </w:r>
            <w:proofErr w:type="spellEnd"/>
            <w:proofErr w:type="gramEnd"/>
            <w:r w:rsidRPr="007C09E4">
              <w:rPr>
                <w:rFonts w:eastAsiaTheme="minorEastAsia"/>
                <w:b/>
                <w:lang w:eastAsia="zh-CN"/>
              </w:rPr>
              <w:t xml:space="preserve"> модуля</w:t>
            </w:r>
          </w:p>
        </w:tc>
        <w:tc>
          <w:tcPr>
            <w:tcW w:w="335"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jc w:val="center"/>
              <w:rPr>
                <w:rFonts w:eastAsiaTheme="minorEastAsia"/>
                <w:b/>
                <w:lang w:eastAsia="zh-CN"/>
              </w:rPr>
            </w:pPr>
            <w:r w:rsidRPr="007C09E4">
              <w:rPr>
                <w:rFonts w:eastAsiaTheme="minorEastAsia"/>
                <w:b/>
                <w:iCs/>
                <w:lang w:eastAsia="zh-CN"/>
              </w:rPr>
              <w:t>Всего, час.</w:t>
            </w:r>
          </w:p>
        </w:tc>
        <w:tc>
          <w:tcPr>
            <w:tcW w:w="335" w:type="pct"/>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7C09E4" w:rsidRPr="007C09E4" w:rsidRDefault="00283457" w:rsidP="007C09E4">
            <w:pPr>
              <w:suppressAutoHyphens/>
              <w:spacing w:after="200"/>
              <w:ind w:left="113" w:right="113"/>
              <w:jc w:val="center"/>
              <w:rPr>
                <w:rFonts w:eastAsiaTheme="minorEastAsia"/>
                <w:b/>
                <w:lang w:eastAsia="zh-CN"/>
              </w:rPr>
            </w:pPr>
            <w:r>
              <w:rPr>
                <w:rFonts w:eastAsiaTheme="minorEastAsia"/>
                <w:b/>
                <w:iCs/>
                <w:lang w:eastAsia="zh-CN"/>
              </w:rPr>
              <w:t xml:space="preserve">В </w:t>
            </w:r>
            <w:proofErr w:type="spellStart"/>
            <w:r>
              <w:rPr>
                <w:rFonts w:eastAsiaTheme="minorEastAsia"/>
                <w:b/>
                <w:iCs/>
                <w:lang w:eastAsia="zh-CN"/>
              </w:rPr>
              <w:t>т.ч</w:t>
            </w:r>
            <w:proofErr w:type="spellEnd"/>
            <w:r>
              <w:rPr>
                <w:rFonts w:eastAsiaTheme="minorEastAsia"/>
                <w:b/>
                <w:iCs/>
                <w:lang w:eastAsia="zh-CN"/>
              </w:rPr>
              <w:t xml:space="preserve">. в форме практической </w:t>
            </w:r>
            <w:r w:rsidR="007C09E4" w:rsidRPr="007C09E4">
              <w:rPr>
                <w:rFonts w:eastAsiaTheme="minorEastAsia"/>
                <w:b/>
                <w:iCs/>
                <w:lang w:eastAsia="zh-CN"/>
              </w:rPr>
              <w:t>подготовки</w:t>
            </w:r>
          </w:p>
        </w:tc>
        <w:tc>
          <w:tcPr>
            <w:tcW w:w="2999" w:type="pct"/>
            <w:gridSpan w:val="7"/>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jc w:val="center"/>
              <w:rPr>
                <w:rFonts w:eastAsiaTheme="minorEastAsia"/>
                <w:b/>
                <w:lang w:eastAsia="zh-CN"/>
              </w:rPr>
            </w:pPr>
            <w:r w:rsidRPr="007C09E4">
              <w:rPr>
                <w:rFonts w:eastAsiaTheme="minorEastAsia"/>
                <w:b/>
                <w:lang w:eastAsia="zh-CN"/>
              </w:rPr>
              <w:t xml:space="preserve">Объем профессионального модуля, </w:t>
            </w:r>
            <w:proofErr w:type="spellStart"/>
            <w:r w:rsidRPr="007C09E4">
              <w:rPr>
                <w:rFonts w:eastAsiaTheme="minorEastAsia"/>
                <w:b/>
                <w:lang w:eastAsia="zh-CN"/>
              </w:rPr>
              <w:t>ак</w:t>
            </w:r>
            <w:proofErr w:type="spellEnd"/>
            <w:r w:rsidRPr="007C09E4">
              <w:rPr>
                <w:rFonts w:eastAsiaTheme="minorEastAsia"/>
                <w:b/>
                <w:lang w:eastAsia="zh-CN"/>
              </w:rPr>
              <w:t>. час.</w:t>
            </w:r>
          </w:p>
        </w:tc>
      </w:tr>
      <w:tr w:rsidR="007C09E4" w:rsidRPr="007C09E4" w:rsidTr="003D63DE">
        <w:trPr>
          <w:trHeight w:val="58"/>
          <w:tblHeader/>
        </w:trPr>
        <w:tc>
          <w:tcPr>
            <w:tcW w:w="660"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Calibri"/>
                <w:b/>
              </w:rPr>
            </w:pPr>
          </w:p>
        </w:tc>
        <w:tc>
          <w:tcPr>
            <w:tcW w:w="671"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lang w:eastAsia="zh-CN"/>
              </w:rPr>
            </w:pPr>
          </w:p>
        </w:tc>
        <w:tc>
          <w:tcPr>
            <w:tcW w:w="335"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iCs/>
                <w:lang w:eastAsia="zh-CN"/>
              </w:rPr>
            </w:pPr>
          </w:p>
        </w:tc>
        <w:tc>
          <w:tcPr>
            <w:tcW w:w="335" w:type="pct"/>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C09E4" w:rsidRPr="007C09E4" w:rsidRDefault="007C09E4" w:rsidP="007C09E4">
            <w:pPr>
              <w:suppressAutoHyphens/>
              <w:snapToGrid w:val="0"/>
              <w:spacing w:after="200"/>
              <w:jc w:val="center"/>
              <w:rPr>
                <w:rFonts w:eastAsiaTheme="minorEastAsia"/>
                <w:b/>
                <w:iCs/>
                <w:lang w:eastAsia="zh-CN"/>
              </w:rPr>
            </w:pPr>
          </w:p>
        </w:tc>
        <w:tc>
          <w:tcPr>
            <w:tcW w:w="2110" w:type="pct"/>
            <w:gridSpan w:val="5"/>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120"/>
              <w:jc w:val="center"/>
              <w:rPr>
                <w:rFonts w:eastAsiaTheme="minorEastAsia"/>
                <w:b/>
                <w:lang w:eastAsia="zh-CN"/>
              </w:rPr>
            </w:pPr>
            <w:r w:rsidRPr="007C09E4">
              <w:rPr>
                <w:rFonts w:eastAsiaTheme="minorEastAsia"/>
                <w:b/>
                <w:lang w:eastAsia="zh-CN"/>
              </w:rPr>
              <w:t>Обучение по МДК</w:t>
            </w:r>
          </w:p>
        </w:tc>
        <w:tc>
          <w:tcPr>
            <w:tcW w:w="88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jc w:val="center"/>
              <w:rPr>
                <w:rFonts w:eastAsiaTheme="minorEastAsia"/>
                <w:b/>
                <w:lang w:eastAsia="zh-CN"/>
              </w:rPr>
            </w:pPr>
            <w:r w:rsidRPr="007C09E4">
              <w:rPr>
                <w:rFonts w:eastAsiaTheme="minorEastAsia"/>
                <w:b/>
                <w:lang w:eastAsia="zh-CN"/>
              </w:rPr>
              <w:t>Практики</w:t>
            </w:r>
          </w:p>
        </w:tc>
      </w:tr>
      <w:tr w:rsidR="007C09E4" w:rsidRPr="007C09E4" w:rsidTr="00F436E0">
        <w:trPr>
          <w:trHeight w:val="303"/>
          <w:tblHeader/>
        </w:trPr>
        <w:tc>
          <w:tcPr>
            <w:tcW w:w="660"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Calibri"/>
                <w:b/>
              </w:rPr>
            </w:pPr>
          </w:p>
        </w:tc>
        <w:tc>
          <w:tcPr>
            <w:tcW w:w="671"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lang w:eastAsia="zh-CN"/>
              </w:rPr>
            </w:pPr>
          </w:p>
        </w:tc>
        <w:tc>
          <w:tcPr>
            <w:tcW w:w="335"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iCs/>
                <w:lang w:eastAsia="zh-CN"/>
              </w:rPr>
            </w:pPr>
          </w:p>
        </w:tc>
        <w:tc>
          <w:tcPr>
            <w:tcW w:w="335" w:type="pct"/>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C09E4" w:rsidRPr="007C09E4" w:rsidRDefault="007C09E4" w:rsidP="007C09E4">
            <w:pPr>
              <w:suppressAutoHyphens/>
              <w:snapToGrid w:val="0"/>
              <w:spacing w:after="200"/>
              <w:jc w:val="center"/>
              <w:rPr>
                <w:rFonts w:eastAsiaTheme="minorEastAsia"/>
                <w:b/>
                <w:iCs/>
                <w:lang w:eastAsia="zh-CN"/>
              </w:rPr>
            </w:pPr>
          </w:p>
        </w:tc>
        <w:tc>
          <w:tcPr>
            <w:tcW w:w="239" w:type="pct"/>
            <w:vMerge w:val="restar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jc w:val="center"/>
              <w:rPr>
                <w:rFonts w:eastAsiaTheme="minorEastAsia"/>
                <w:b/>
                <w:lang w:eastAsia="zh-CN"/>
              </w:rPr>
            </w:pPr>
            <w:proofErr w:type="gramStart"/>
            <w:r w:rsidRPr="007C09E4">
              <w:rPr>
                <w:rFonts w:eastAsiaTheme="minorEastAsia"/>
                <w:b/>
                <w:lang w:eastAsia="zh-CN"/>
              </w:rPr>
              <w:t>Все-</w:t>
            </w:r>
            <w:proofErr w:type="spellStart"/>
            <w:r w:rsidRPr="007C09E4">
              <w:rPr>
                <w:rFonts w:eastAsiaTheme="minorEastAsia"/>
                <w:b/>
                <w:lang w:eastAsia="zh-CN"/>
              </w:rPr>
              <w:t>го</w:t>
            </w:r>
            <w:proofErr w:type="spellEnd"/>
            <w:proofErr w:type="gramEnd"/>
          </w:p>
          <w:p w:rsidR="007C09E4" w:rsidRPr="007C09E4" w:rsidRDefault="007C09E4" w:rsidP="007C09E4">
            <w:pPr>
              <w:suppressAutoHyphens/>
              <w:spacing w:after="200"/>
              <w:jc w:val="center"/>
              <w:rPr>
                <w:rFonts w:eastAsiaTheme="minorEastAsia"/>
                <w:b/>
                <w:lang w:eastAsia="zh-CN"/>
              </w:rPr>
            </w:pPr>
          </w:p>
        </w:tc>
        <w:tc>
          <w:tcPr>
            <w:tcW w:w="1871" w:type="pct"/>
            <w:gridSpan w:val="4"/>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120"/>
              <w:jc w:val="center"/>
              <w:rPr>
                <w:rFonts w:eastAsiaTheme="minorEastAsia"/>
                <w:b/>
                <w:lang w:eastAsia="zh-CN"/>
              </w:rPr>
            </w:pPr>
            <w:r w:rsidRPr="007C09E4">
              <w:rPr>
                <w:rFonts w:eastAsiaTheme="minorEastAsia"/>
                <w:b/>
                <w:lang w:eastAsia="zh-CN"/>
              </w:rPr>
              <w:t>В том числе</w:t>
            </w:r>
          </w:p>
        </w:tc>
        <w:tc>
          <w:tcPr>
            <w:tcW w:w="889" w:type="pct"/>
            <w:gridSpan w:val="2"/>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lang w:eastAsia="zh-CN"/>
              </w:rPr>
            </w:pPr>
          </w:p>
        </w:tc>
      </w:tr>
      <w:tr w:rsidR="007C09E4" w:rsidRPr="007C09E4" w:rsidTr="00F436E0">
        <w:trPr>
          <w:cantSplit/>
          <w:trHeight w:val="1868"/>
          <w:tblHeader/>
        </w:trPr>
        <w:tc>
          <w:tcPr>
            <w:tcW w:w="660"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Calibri"/>
                <w:b/>
              </w:rPr>
            </w:pPr>
          </w:p>
        </w:tc>
        <w:tc>
          <w:tcPr>
            <w:tcW w:w="671"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lang w:eastAsia="zh-CN"/>
              </w:rPr>
            </w:pPr>
          </w:p>
        </w:tc>
        <w:tc>
          <w:tcPr>
            <w:tcW w:w="335"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lang w:eastAsia="zh-CN"/>
              </w:rPr>
            </w:pPr>
          </w:p>
        </w:tc>
        <w:tc>
          <w:tcPr>
            <w:tcW w:w="335" w:type="pct"/>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7C09E4" w:rsidRPr="007C09E4" w:rsidRDefault="007C09E4" w:rsidP="007C09E4">
            <w:pPr>
              <w:suppressAutoHyphens/>
              <w:snapToGrid w:val="0"/>
              <w:spacing w:after="200"/>
              <w:jc w:val="center"/>
              <w:rPr>
                <w:rFonts w:eastAsiaTheme="minorEastAsia"/>
                <w:b/>
                <w:lang w:eastAsia="zh-CN"/>
              </w:rPr>
            </w:pPr>
          </w:p>
        </w:tc>
        <w:tc>
          <w:tcPr>
            <w:tcW w:w="239" w:type="pct"/>
            <w:vMerge/>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jc w:val="center"/>
              <w:rPr>
                <w:rFonts w:eastAsiaTheme="minorEastAsia"/>
                <w:b/>
                <w:lang w:eastAsia="zh-CN"/>
              </w:rPr>
            </w:pPr>
          </w:p>
        </w:tc>
        <w:tc>
          <w:tcPr>
            <w:tcW w:w="492"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3D63DE" w:rsidP="007C09E4">
            <w:pPr>
              <w:suppressAutoHyphens/>
              <w:spacing w:after="200"/>
              <w:ind w:left="-57" w:right="-57"/>
              <w:jc w:val="center"/>
              <w:rPr>
                <w:rFonts w:eastAsiaTheme="minorEastAsia"/>
                <w:b/>
                <w:lang w:eastAsia="zh-CN"/>
              </w:rPr>
            </w:pPr>
            <w:proofErr w:type="spellStart"/>
            <w:proofErr w:type="gramStart"/>
            <w:r>
              <w:rPr>
                <w:rFonts w:eastAsiaTheme="minorEastAsia"/>
                <w:b/>
                <w:lang w:eastAsia="zh-CN"/>
              </w:rPr>
              <w:t>Лаборатор-ных</w:t>
            </w:r>
            <w:proofErr w:type="spellEnd"/>
            <w:proofErr w:type="gramEnd"/>
            <w:r>
              <w:rPr>
                <w:rFonts w:eastAsiaTheme="minorEastAsia"/>
                <w:b/>
                <w:lang w:eastAsia="zh-CN"/>
              </w:rPr>
              <w:t xml:space="preserve"> и </w:t>
            </w:r>
            <w:proofErr w:type="spellStart"/>
            <w:r>
              <w:rPr>
                <w:rFonts w:eastAsiaTheme="minorEastAsia"/>
                <w:b/>
                <w:lang w:eastAsia="zh-CN"/>
              </w:rPr>
              <w:t>практиче</w:t>
            </w:r>
            <w:r w:rsidR="00512DC2">
              <w:rPr>
                <w:rFonts w:eastAsiaTheme="minorEastAsia"/>
                <w:b/>
                <w:lang w:eastAsia="zh-CN"/>
              </w:rPr>
              <w:t>-</w:t>
            </w:r>
            <w:r>
              <w:rPr>
                <w:rFonts w:eastAsiaTheme="minorEastAsia"/>
                <w:b/>
                <w:lang w:eastAsia="zh-CN"/>
              </w:rPr>
              <w:t>ских</w:t>
            </w:r>
            <w:proofErr w:type="spellEnd"/>
            <w:r w:rsidR="007C09E4" w:rsidRPr="007C09E4">
              <w:rPr>
                <w:rFonts w:eastAsiaTheme="minorEastAsia"/>
                <w:b/>
                <w:lang w:eastAsia="zh-CN"/>
              </w:rPr>
              <w:t xml:space="preserve"> занятий</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ind w:left="-57" w:right="-57"/>
              <w:jc w:val="center"/>
              <w:rPr>
                <w:rFonts w:eastAsiaTheme="minorEastAsia"/>
                <w:b/>
                <w:iCs/>
                <w:lang w:eastAsia="zh-CN"/>
              </w:rPr>
            </w:pPr>
            <w:r w:rsidRPr="007C09E4">
              <w:rPr>
                <w:rFonts w:eastAsiaTheme="minorEastAsia"/>
                <w:b/>
                <w:lang w:eastAsia="zh-CN"/>
              </w:rPr>
              <w:t>Курсовых работ (проектов)</w:t>
            </w:r>
          </w:p>
          <w:p w:rsidR="007C09E4" w:rsidRPr="007C09E4" w:rsidRDefault="007C09E4" w:rsidP="007C09E4">
            <w:pPr>
              <w:suppressAutoHyphens/>
              <w:spacing w:after="200"/>
              <w:jc w:val="center"/>
              <w:rPr>
                <w:rFonts w:eastAsiaTheme="minorEastAsia"/>
                <w:b/>
                <w:iCs/>
                <w:lang w:eastAsia="zh-CN"/>
              </w:rPr>
            </w:pPr>
          </w:p>
        </w:tc>
        <w:tc>
          <w:tcPr>
            <w:tcW w:w="622"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ind w:left="-57" w:right="-57"/>
              <w:jc w:val="center"/>
              <w:rPr>
                <w:rFonts w:eastAsiaTheme="minorEastAsia"/>
                <w:b/>
                <w:lang w:eastAsia="zh-CN"/>
              </w:rPr>
            </w:pPr>
            <w:proofErr w:type="spellStart"/>
            <w:proofErr w:type="gramStart"/>
            <w:r w:rsidRPr="007C09E4">
              <w:rPr>
                <w:rFonts w:eastAsiaTheme="minorEastAsia"/>
                <w:b/>
                <w:lang w:eastAsia="zh-CN"/>
              </w:rPr>
              <w:t>Самостоятель-ная</w:t>
            </w:r>
            <w:proofErr w:type="spellEnd"/>
            <w:proofErr w:type="gramEnd"/>
            <w:r w:rsidRPr="007C09E4">
              <w:rPr>
                <w:rFonts w:eastAsiaTheme="minorEastAsia"/>
                <w:b/>
                <w:lang w:eastAsia="zh-CN"/>
              </w:rPr>
              <w:t xml:space="preserve"> работа</w:t>
            </w:r>
          </w:p>
        </w:tc>
        <w:tc>
          <w:tcPr>
            <w:tcW w:w="289" w:type="pct"/>
            <w:tcBorders>
              <w:top w:val="single" w:sz="4" w:space="0" w:color="000000"/>
              <w:left w:val="single" w:sz="4" w:space="0" w:color="000000"/>
              <w:bottom w:val="single" w:sz="4" w:space="0" w:color="000000"/>
              <w:right w:val="single" w:sz="4" w:space="0" w:color="000000"/>
            </w:tcBorders>
            <w:shd w:val="clear" w:color="auto" w:fill="auto"/>
            <w:textDirection w:val="btLr"/>
          </w:tcPr>
          <w:p w:rsidR="007C09E4" w:rsidRPr="007C09E4" w:rsidRDefault="007C09E4" w:rsidP="007C09E4">
            <w:pPr>
              <w:suppressAutoHyphens/>
              <w:spacing w:after="200"/>
              <w:ind w:left="-57" w:right="-57"/>
              <w:jc w:val="center"/>
              <w:rPr>
                <w:rFonts w:eastAsiaTheme="minorEastAsia"/>
                <w:b/>
                <w:lang w:eastAsia="zh-CN"/>
              </w:rPr>
            </w:pPr>
            <w:r w:rsidRPr="007C09E4">
              <w:rPr>
                <w:rFonts w:eastAsiaTheme="minorEastAsia"/>
                <w:b/>
                <w:lang w:eastAsia="zh-CN"/>
              </w:rPr>
              <w:t>Промежуточная аттестация</w:t>
            </w: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ind w:left="-57" w:right="-57"/>
              <w:jc w:val="center"/>
              <w:rPr>
                <w:rFonts w:eastAsiaTheme="minorEastAsia"/>
                <w:b/>
                <w:lang w:eastAsia="zh-CN"/>
              </w:rPr>
            </w:pPr>
            <w:proofErr w:type="gramStart"/>
            <w:r w:rsidRPr="007C09E4">
              <w:rPr>
                <w:rFonts w:eastAsiaTheme="minorEastAsia"/>
                <w:b/>
                <w:lang w:eastAsia="zh-CN"/>
              </w:rPr>
              <w:t>Учеб-</w:t>
            </w:r>
            <w:proofErr w:type="spellStart"/>
            <w:r w:rsidRPr="007C09E4">
              <w:rPr>
                <w:rFonts w:eastAsiaTheme="minorEastAsia"/>
                <w:b/>
                <w:lang w:eastAsia="zh-CN"/>
              </w:rPr>
              <w:t>ная</w:t>
            </w:r>
            <w:proofErr w:type="spellEnd"/>
            <w:proofErr w:type="gramEnd"/>
          </w:p>
          <w:p w:rsidR="007C09E4" w:rsidRPr="007C09E4" w:rsidRDefault="007C09E4" w:rsidP="007C09E4">
            <w:pPr>
              <w:suppressAutoHyphens/>
              <w:spacing w:after="200"/>
              <w:ind w:left="-57" w:right="-57"/>
              <w:jc w:val="center"/>
              <w:rPr>
                <w:rFonts w:eastAsiaTheme="minorEastAsia"/>
                <w:b/>
                <w:lang w:eastAsia="zh-CN"/>
              </w:rPr>
            </w:pPr>
          </w:p>
        </w:tc>
        <w:tc>
          <w:tcPr>
            <w:tcW w:w="603"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ind w:left="-57" w:right="-57"/>
              <w:jc w:val="center"/>
              <w:rPr>
                <w:rFonts w:eastAsiaTheme="minorEastAsia"/>
                <w:b/>
                <w:lang w:eastAsia="zh-CN"/>
              </w:rPr>
            </w:pPr>
            <w:proofErr w:type="spellStart"/>
            <w:proofErr w:type="gramStart"/>
            <w:r w:rsidRPr="007C09E4">
              <w:rPr>
                <w:rFonts w:eastAsiaTheme="minorEastAsia"/>
                <w:b/>
                <w:lang w:eastAsia="zh-CN"/>
              </w:rPr>
              <w:t>Производ-ственная</w:t>
            </w:r>
            <w:proofErr w:type="spellEnd"/>
            <w:proofErr w:type="gramEnd"/>
          </w:p>
          <w:p w:rsidR="007C09E4" w:rsidRPr="007C09E4" w:rsidRDefault="007C09E4" w:rsidP="007C09E4">
            <w:pPr>
              <w:suppressAutoHyphens/>
              <w:spacing w:after="200"/>
              <w:ind w:left="-57" w:right="-57"/>
              <w:jc w:val="center"/>
              <w:rPr>
                <w:rFonts w:eastAsiaTheme="minorEastAsia"/>
                <w:b/>
                <w:lang w:eastAsia="zh-CN"/>
              </w:rPr>
            </w:pPr>
          </w:p>
        </w:tc>
      </w:tr>
      <w:tr w:rsidR="007C09E4" w:rsidRPr="007C09E4" w:rsidTr="003D63DE">
        <w:trPr>
          <w:trHeight w:val="269"/>
        </w:trPr>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2</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3</w:t>
            </w:r>
          </w:p>
        </w:tc>
        <w:tc>
          <w:tcPr>
            <w:tcW w:w="3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4</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5</w:t>
            </w:r>
          </w:p>
        </w:tc>
        <w:tc>
          <w:tcPr>
            <w:tcW w:w="4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6</w:t>
            </w:r>
          </w:p>
        </w:tc>
        <w:tc>
          <w:tcPr>
            <w:tcW w:w="4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7</w:t>
            </w:r>
          </w:p>
        </w:tc>
        <w:tc>
          <w:tcPr>
            <w:tcW w:w="622" w:type="pct"/>
            <w:tcBorders>
              <w:top w:val="single" w:sz="4" w:space="0" w:color="000000"/>
              <w:left w:val="single" w:sz="4" w:space="0" w:color="000000"/>
              <w:bottom w:val="single" w:sz="4" w:space="0" w:color="auto"/>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8</w:t>
            </w:r>
          </w:p>
        </w:tc>
        <w:tc>
          <w:tcPr>
            <w:tcW w:w="289" w:type="pct"/>
            <w:tcBorders>
              <w:top w:val="single" w:sz="4" w:space="0" w:color="000000"/>
              <w:left w:val="single" w:sz="4" w:space="0" w:color="000000"/>
              <w:bottom w:val="single" w:sz="4" w:space="0" w:color="auto"/>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9</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10</w:t>
            </w:r>
          </w:p>
        </w:tc>
        <w:tc>
          <w:tcPr>
            <w:tcW w:w="6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7C09E4" w:rsidRPr="007C09E4" w:rsidRDefault="007C09E4" w:rsidP="007C09E4">
            <w:pPr>
              <w:suppressAutoHyphens/>
              <w:jc w:val="center"/>
              <w:rPr>
                <w:rFonts w:eastAsiaTheme="minorEastAsia"/>
                <w:lang w:eastAsia="zh-CN"/>
              </w:rPr>
            </w:pPr>
            <w:r w:rsidRPr="007C09E4">
              <w:rPr>
                <w:rFonts w:eastAsiaTheme="minorEastAsia"/>
                <w:lang w:eastAsia="zh-CN"/>
              </w:rPr>
              <w:t>11</w:t>
            </w:r>
          </w:p>
        </w:tc>
      </w:tr>
      <w:tr w:rsidR="007C09E4" w:rsidRPr="007C09E4" w:rsidTr="00F436E0">
        <w:trPr>
          <w:trHeight w:val="535"/>
        </w:trPr>
        <w:tc>
          <w:tcPr>
            <w:tcW w:w="660" w:type="pct"/>
            <w:tcBorders>
              <w:top w:val="single" w:sz="4" w:space="0" w:color="000000"/>
              <w:left w:val="single" w:sz="4" w:space="0" w:color="000000"/>
              <w:bottom w:val="single" w:sz="4" w:space="0" w:color="000000"/>
              <w:right w:val="single" w:sz="4" w:space="0" w:color="000000"/>
            </w:tcBorders>
            <w:shd w:val="clear" w:color="auto" w:fill="auto"/>
          </w:tcPr>
          <w:p w:rsidR="007C09E4" w:rsidRPr="009D46C1" w:rsidRDefault="007C09E4" w:rsidP="007C09E4">
            <w:pPr>
              <w:suppressAutoHyphens/>
              <w:rPr>
                <w:rFonts w:eastAsiaTheme="minorEastAsia"/>
                <w:color w:val="FF0000"/>
                <w:lang w:eastAsia="zh-CN"/>
              </w:rPr>
            </w:pPr>
            <w:r w:rsidRPr="009D46C1">
              <w:rPr>
                <w:rFonts w:eastAsiaTheme="minorEastAsia"/>
                <w:color w:val="FF0000"/>
                <w:lang w:eastAsia="zh-CN"/>
              </w:rPr>
              <w:t>ПК…</w:t>
            </w:r>
          </w:p>
          <w:p w:rsidR="007C09E4" w:rsidRPr="007C09E4" w:rsidRDefault="007C09E4" w:rsidP="007C09E4">
            <w:pPr>
              <w:suppressAutoHyphens/>
              <w:rPr>
                <w:rFonts w:eastAsiaTheme="minorEastAsia"/>
                <w:color w:val="FF0000"/>
                <w:lang w:eastAsia="zh-CN"/>
              </w:rPr>
            </w:pPr>
            <w:proofErr w:type="gramStart"/>
            <w:r w:rsidRPr="009D46C1">
              <w:rPr>
                <w:rFonts w:eastAsiaTheme="minorEastAsia"/>
                <w:color w:val="FF0000"/>
                <w:lang w:eastAsia="zh-CN"/>
              </w:rPr>
              <w:t>ОК</w:t>
            </w:r>
            <w:proofErr w:type="gramEnd"/>
            <w:r w:rsidRPr="009D46C1">
              <w:rPr>
                <w:rFonts w:eastAsiaTheme="minorEastAsia"/>
                <w:color w:val="FF0000"/>
                <w:lang w:eastAsia="zh-CN"/>
              </w:rPr>
              <w:t>…</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rPr>
                <w:rFonts w:eastAsiaTheme="minorEastAsia"/>
                <w:b/>
                <w:bCs/>
                <w:color w:val="FF0000"/>
                <w:lang w:eastAsia="zh-CN"/>
              </w:rPr>
            </w:pPr>
            <w:r w:rsidRPr="007C09E4">
              <w:rPr>
                <w:rFonts w:eastAsiaTheme="minorEastAsia"/>
                <w:b/>
                <w:bCs/>
                <w:color w:val="FF0000"/>
                <w:lang w:eastAsia="zh-CN"/>
              </w:rPr>
              <w:t xml:space="preserve">Раздел 1. </w:t>
            </w:r>
          </w:p>
          <w:p w:rsidR="007C09E4" w:rsidRPr="007C09E4" w:rsidRDefault="007C09E4" w:rsidP="007C09E4">
            <w:pPr>
              <w:suppressAutoHyphens/>
              <w:rPr>
                <w:rFonts w:eastAsiaTheme="minorEastAsia"/>
                <w:color w:val="FF0000"/>
                <w:lang w:eastAsia="zh-CN"/>
              </w:rPr>
            </w:pPr>
            <w:r w:rsidRPr="009D46C1">
              <w:rPr>
                <w:rFonts w:eastAsiaTheme="minorEastAsia"/>
                <w:color w:val="FF0000"/>
                <w:lang w:eastAsia="zh-CN"/>
              </w:rPr>
              <w:t>МДК...</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492"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622" w:type="pct"/>
            <w:tcBorders>
              <w:top w:val="single" w:sz="4" w:space="0" w:color="000000"/>
              <w:left w:val="single" w:sz="4" w:space="0" w:color="000000"/>
              <w:bottom w:val="single" w:sz="4" w:space="0" w:color="auto"/>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289" w:type="pct"/>
            <w:tcBorders>
              <w:top w:val="single" w:sz="4" w:space="0" w:color="000000"/>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snapToGrid w:val="0"/>
              <w:jc w:val="center"/>
              <w:rPr>
                <w:rFonts w:eastAsiaTheme="minorEastAsia"/>
                <w:color w:val="FF0000"/>
                <w:lang w:eastAsia="zh-CN"/>
              </w:rPr>
            </w:pPr>
            <w:r>
              <w:rPr>
                <w:rFonts w:eastAsiaTheme="minorEastAsia"/>
                <w:color w:val="FF0000"/>
                <w:lang w:eastAsia="zh-CN"/>
              </w:rPr>
              <w:t>…</w:t>
            </w:r>
          </w:p>
        </w:tc>
        <w:tc>
          <w:tcPr>
            <w:tcW w:w="286" w:type="pct"/>
            <w:tcBorders>
              <w:top w:val="single" w:sz="4" w:space="0" w:color="000000"/>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jc w:val="center"/>
              <w:rPr>
                <w:rFonts w:eastAsiaTheme="minorEastAsia"/>
                <w:color w:val="FF0000"/>
                <w:lang w:eastAsia="zh-CN"/>
              </w:rPr>
            </w:pPr>
            <w:r>
              <w:rPr>
                <w:rFonts w:eastAsiaTheme="minorEastAsia"/>
                <w:color w:val="FF0000"/>
                <w:lang w:eastAsia="zh-CN"/>
              </w:rPr>
              <w:t>…</w:t>
            </w:r>
          </w:p>
        </w:tc>
        <w:tc>
          <w:tcPr>
            <w:tcW w:w="603" w:type="pct"/>
            <w:tcBorders>
              <w:top w:val="single" w:sz="4" w:space="0" w:color="000000"/>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jc w:val="center"/>
              <w:rPr>
                <w:rFonts w:eastAsiaTheme="minorEastAsia"/>
                <w:color w:val="FF0000"/>
                <w:lang w:eastAsia="zh-CN"/>
              </w:rPr>
            </w:pPr>
            <w:r>
              <w:rPr>
                <w:rFonts w:eastAsiaTheme="minorEastAsia"/>
                <w:color w:val="FF0000"/>
                <w:lang w:eastAsia="zh-CN"/>
              </w:rPr>
              <w:t>…</w:t>
            </w:r>
          </w:p>
        </w:tc>
      </w:tr>
      <w:tr w:rsidR="007C09E4" w:rsidRPr="007C09E4" w:rsidTr="003D63DE">
        <w:trPr>
          <w:trHeight w:val="314"/>
        </w:trPr>
        <w:tc>
          <w:tcPr>
            <w:tcW w:w="660" w:type="pct"/>
            <w:tcBorders>
              <w:top w:val="single" w:sz="4" w:space="0" w:color="000000"/>
              <w:left w:val="single" w:sz="4" w:space="0" w:color="000000"/>
              <w:bottom w:val="single" w:sz="4" w:space="0" w:color="000000"/>
              <w:right w:val="single" w:sz="4" w:space="0" w:color="000000"/>
            </w:tcBorders>
            <w:shd w:val="clear" w:color="auto" w:fill="auto"/>
          </w:tcPr>
          <w:p w:rsidR="007C09E4" w:rsidRPr="009D46C1" w:rsidRDefault="007C09E4" w:rsidP="007C09E4">
            <w:pPr>
              <w:suppressAutoHyphens/>
              <w:rPr>
                <w:rFonts w:eastAsiaTheme="minorEastAsia"/>
                <w:color w:val="FF0000"/>
                <w:lang w:eastAsia="zh-CN"/>
              </w:rPr>
            </w:pPr>
            <w:r w:rsidRPr="009D46C1">
              <w:rPr>
                <w:rFonts w:eastAsiaTheme="minorEastAsia"/>
                <w:color w:val="FF0000"/>
                <w:lang w:eastAsia="zh-CN"/>
              </w:rPr>
              <w:t>ПК…</w:t>
            </w:r>
          </w:p>
          <w:p w:rsidR="007C09E4" w:rsidRPr="007C09E4" w:rsidRDefault="007A4F0F" w:rsidP="007C09E4">
            <w:pPr>
              <w:suppressAutoHyphens/>
              <w:rPr>
                <w:rFonts w:eastAsiaTheme="minorEastAsia"/>
                <w:color w:val="FF0000"/>
                <w:lang w:eastAsia="zh-CN"/>
              </w:rPr>
            </w:pPr>
            <w:proofErr w:type="gramStart"/>
            <w:r>
              <w:rPr>
                <w:rFonts w:eastAsiaTheme="minorEastAsia"/>
                <w:color w:val="FF0000"/>
                <w:lang w:eastAsia="zh-CN"/>
              </w:rPr>
              <w:t>О</w:t>
            </w:r>
            <w:r w:rsidR="007C09E4" w:rsidRPr="009D46C1">
              <w:rPr>
                <w:rFonts w:eastAsiaTheme="minorEastAsia"/>
                <w:color w:val="FF0000"/>
                <w:lang w:eastAsia="zh-CN"/>
              </w:rPr>
              <w:t>К</w:t>
            </w:r>
            <w:proofErr w:type="gramEnd"/>
            <w:r w:rsidR="007C09E4" w:rsidRPr="009D46C1">
              <w:rPr>
                <w:rFonts w:eastAsiaTheme="minorEastAsia"/>
                <w:color w:val="FF0000"/>
                <w:lang w:eastAsia="zh-CN"/>
              </w:rPr>
              <w:t>…</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rPr>
                <w:rFonts w:eastAsiaTheme="minorEastAsia"/>
                <w:b/>
                <w:bCs/>
                <w:color w:val="FF0000"/>
                <w:lang w:eastAsia="zh-CN"/>
              </w:rPr>
            </w:pPr>
            <w:r w:rsidRPr="007C09E4">
              <w:rPr>
                <w:rFonts w:eastAsiaTheme="minorEastAsia"/>
                <w:b/>
                <w:bCs/>
                <w:color w:val="FF0000"/>
                <w:lang w:eastAsia="zh-CN"/>
              </w:rPr>
              <w:t xml:space="preserve">Раздел 2. </w:t>
            </w:r>
          </w:p>
          <w:p w:rsidR="007C09E4" w:rsidRPr="007C09E4" w:rsidRDefault="007C09E4" w:rsidP="007C09E4">
            <w:pPr>
              <w:suppressAutoHyphens/>
              <w:rPr>
                <w:rFonts w:eastAsiaTheme="minorEastAsia"/>
                <w:color w:val="FF0000"/>
                <w:lang w:eastAsia="zh-CN"/>
              </w:rPr>
            </w:pPr>
            <w:r w:rsidRPr="009D46C1">
              <w:rPr>
                <w:rFonts w:eastAsiaTheme="minorEastAsia"/>
                <w:color w:val="FF0000"/>
                <w:lang w:eastAsia="zh-CN"/>
              </w:rPr>
              <w:t>МДК…</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492"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622"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jc w:val="center"/>
              <w:rPr>
                <w:rFonts w:eastAsiaTheme="minorEastAsia"/>
                <w:color w:val="FF0000"/>
                <w:lang w:eastAsia="zh-CN"/>
              </w:rPr>
            </w:pPr>
            <w:r w:rsidRPr="009D46C1">
              <w:rPr>
                <w:rFonts w:eastAsiaTheme="minorEastAsia"/>
                <w:color w:val="FF0000"/>
                <w:lang w:eastAsia="zh-CN"/>
              </w:rPr>
              <w:t>…</w:t>
            </w:r>
          </w:p>
        </w:tc>
        <w:tc>
          <w:tcPr>
            <w:tcW w:w="289" w:type="pct"/>
            <w:tcBorders>
              <w:top w:val="single" w:sz="4" w:space="0" w:color="auto"/>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snapToGrid w:val="0"/>
              <w:jc w:val="center"/>
              <w:rPr>
                <w:rFonts w:eastAsiaTheme="minorEastAsia"/>
                <w:color w:val="FF0000"/>
                <w:lang w:eastAsia="zh-CN"/>
              </w:rPr>
            </w:pPr>
            <w:r>
              <w:rPr>
                <w:rFonts w:eastAsiaTheme="minorEastAsia"/>
                <w:color w:val="FF0000"/>
                <w:lang w:eastAsia="zh-CN"/>
              </w:rPr>
              <w:t>…</w:t>
            </w:r>
          </w:p>
        </w:tc>
        <w:tc>
          <w:tcPr>
            <w:tcW w:w="286" w:type="pct"/>
            <w:tcBorders>
              <w:top w:val="single" w:sz="4" w:space="0" w:color="000000"/>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jc w:val="center"/>
              <w:rPr>
                <w:rFonts w:eastAsiaTheme="minorEastAsia"/>
                <w:color w:val="FF0000"/>
                <w:lang w:eastAsia="zh-CN"/>
              </w:rPr>
            </w:pPr>
            <w:r>
              <w:rPr>
                <w:rFonts w:eastAsiaTheme="minorEastAsia"/>
                <w:color w:val="FF0000"/>
                <w:lang w:eastAsia="zh-CN"/>
              </w:rPr>
              <w:t>…</w:t>
            </w:r>
          </w:p>
        </w:tc>
        <w:tc>
          <w:tcPr>
            <w:tcW w:w="603" w:type="pct"/>
            <w:tcBorders>
              <w:top w:val="single" w:sz="4" w:space="0" w:color="000000"/>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jc w:val="center"/>
              <w:rPr>
                <w:rFonts w:eastAsiaTheme="minorEastAsia"/>
                <w:color w:val="FF0000"/>
                <w:lang w:eastAsia="zh-CN"/>
              </w:rPr>
            </w:pPr>
            <w:r>
              <w:rPr>
                <w:rFonts w:eastAsiaTheme="minorEastAsia"/>
                <w:color w:val="FF0000"/>
                <w:lang w:eastAsia="zh-CN"/>
              </w:rPr>
              <w:t>…</w:t>
            </w:r>
          </w:p>
        </w:tc>
      </w:tr>
      <w:tr w:rsidR="007C09E4" w:rsidRPr="007C09E4" w:rsidTr="003D63DE">
        <w:trPr>
          <w:trHeight w:val="314"/>
        </w:trPr>
        <w:tc>
          <w:tcPr>
            <w:tcW w:w="660"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rPr>
                <w:rFonts w:eastAsiaTheme="minorEastAsia"/>
                <w:color w:val="FF0000"/>
                <w:lang w:eastAsia="zh-CN"/>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rPr>
                <w:rFonts w:eastAsiaTheme="minorEastAsia"/>
                <w:color w:val="FF0000"/>
                <w:lang w:eastAsia="zh-CN"/>
              </w:rPr>
            </w:pPr>
            <w:r w:rsidRPr="009D46C1">
              <w:rPr>
                <w:rFonts w:eastAsiaTheme="minorEastAsia"/>
                <w:color w:val="FF0000"/>
                <w:lang w:eastAsia="zh-CN"/>
              </w:rPr>
              <w:t>МДК…</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color w:val="FF0000"/>
                <w:lang w:eastAsia="zh-CN"/>
              </w:rPr>
              <w:t>…</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color w:val="FF0000"/>
                <w:lang w:eastAsia="zh-CN"/>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color w:val="FF0000"/>
                <w:lang w:eastAsia="zh-CN"/>
              </w:rPr>
              <w:t>…</w:t>
            </w:r>
          </w:p>
        </w:tc>
        <w:tc>
          <w:tcPr>
            <w:tcW w:w="492"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color w:val="FF0000"/>
                <w:lang w:eastAsia="zh-CN"/>
              </w:rPr>
              <w:t>…</w:t>
            </w:r>
          </w:p>
        </w:tc>
        <w:tc>
          <w:tcPr>
            <w:tcW w:w="468" w:type="pct"/>
            <w:tcBorders>
              <w:top w:val="single" w:sz="4" w:space="0" w:color="000000"/>
              <w:left w:val="single" w:sz="4" w:space="0" w:color="000000"/>
              <w:bottom w:val="single" w:sz="4" w:space="0" w:color="000000"/>
              <w:right w:val="single" w:sz="4" w:space="0" w:color="auto"/>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color w:val="FF0000"/>
                <w:lang w:eastAsia="zh-CN"/>
              </w:rPr>
              <w:t>…</w:t>
            </w:r>
          </w:p>
        </w:tc>
        <w:tc>
          <w:tcPr>
            <w:tcW w:w="622" w:type="pct"/>
            <w:tcBorders>
              <w:top w:val="single" w:sz="4" w:space="0" w:color="000000"/>
              <w:left w:val="single" w:sz="4" w:space="0" w:color="auto"/>
              <w:bottom w:val="single" w:sz="4" w:space="0" w:color="auto"/>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color w:val="FF0000"/>
                <w:lang w:eastAsia="zh-CN"/>
              </w:rPr>
              <w:t>…</w:t>
            </w:r>
          </w:p>
        </w:tc>
        <w:tc>
          <w:tcPr>
            <w:tcW w:w="289" w:type="pct"/>
            <w:tcBorders>
              <w:top w:val="single" w:sz="4" w:space="0" w:color="auto"/>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snapToGrid w:val="0"/>
              <w:spacing w:after="200"/>
              <w:jc w:val="center"/>
              <w:rPr>
                <w:rFonts w:eastAsiaTheme="minorEastAsia"/>
                <w:color w:val="FF0000"/>
                <w:lang w:eastAsia="zh-CN"/>
              </w:rPr>
            </w:pPr>
            <w:r>
              <w:rPr>
                <w:rFonts w:eastAsiaTheme="minorEastAsia"/>
                <w:color w:val="FF0000"/>
                <w:lang w:eastAsia="zh-CN"/>
              </w:rPr>
              <w:t>…</w:t>
            </w:r>
          </w:p>
        </w:tc>
        <w:tc>
          <w:tcPr>
            <w:tcW w:w="286" w:type="pct"/>
            <w:tcBorders>
              <w:top w:val="single" w:sz="4" w:space="0" w:color="auto"/>
              <w:left w:val="single" w:sz="4" w:space="0" w:color="000000"/>
              <w:bottom w:val="single" w:sz="4" w:space="0" w:color="auto"/>
              <w:right w:val="single" w:sz="4" w:space="0" w:color="000000"/>
            </w:tcBorders>
            <w:shd w:val="clear" w:color="auto" w:fill="auto"/>
          </w:tcPr>
          <w:p w:rsidR="007C09E4" w:rsidRPr="007C09E4" w:rsidRDefault="003D63DE" w:rsidP="003D63DE">
            <w:pPr>
              <w:suppressAutoHyphens/>
              <w:spacing w:after="200"/>
              <w:jc w:val="center"/>
              <w:rPr>
                <w:rFonts w:eastAsiaTheme="minorEastAsia"/>
                <w:b/>
                <w:bCs/>
                <w:color w:val="FF0000"/>
                <w:lang w:eastAsia="zh-CN"/>
              </w:rPr>
            </w:pPr>
            <w:r>
              <w:rPr>
                <w:rFonts w:eastAsiaTheme="minorEastAsia"/>
                <w:b/>
                <w:bCs/>
                <w:color w:val="FF0000"/>
                <w:lang w:eastAsia="zh-CN"/>
              </w:rPr>
              <w:t>…</w:t>
            </w:r>
          </w:p>
        </w:tc>
        <w:tc>
          <w:tcPr>
            <w:tcW w:w="603" w:type="pct"/>
            <w:tcBorders>
              <w:top w:val="single" w:sz="4" w:space="0" w:color="auto"/>
              <w:left w:val="single" w:sz="4" w:space="0" w:color="000000"/>
              <w:right w:val="single" w:sz="4" w:space="0" w:color="000000"/>
            </w:tcBorders>
            <w:shd w:val="clear" w:color="auto" w:fill="auto"/>
          </w:tcPr>
          <w:p w:rsidR="007C09E4" w:rsidRPr="007C09E4" w:rsidRDefault="003D63DE" w:rsidP="003D63DE">
            <w:pPr>
              <w:suppressAutoHyphens/>
              <w:spacing w:after="200"/>
              <w:jc w:val="center"/>
              <w:rPr>
                <w:rFonts w:eastAsiaTheme="minorEastAsia"/>
                <w:b/>
                <w:bCs/>
                <w:color w:val="FF0000"/>
                <w:lang w:eastAsia="zh-CN"/>
              </w:rPr>
            </w:pPr>
            <w:r>
              <w:rPr>
                <w:rFonts w:eastAsiaTheme="minorEastAsia"/>
                <w:b/>
                <w:bCs/>
                <w:color w:val="FF0000"/>
                <w:lang w:eastAsia="zh-CN"/>
              </w:rPr>
              <w:t>…</w:t>
            </w:r>
          </w:p>
        </w:tc>
      </w:tr>
      <w:tr w:rsidR="003D63DE" w:rsidRPr="007C09E4" w:rsidTr="003D63DE">
        <w:tc>
          <w:tcPr>
            <w:tcW w:w="660"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7C09E4">
            <w:pPr>
              <w:suppressAutoHyphens/>
              <w:spacing w:line="276" w:lineRule="auto"/>
              <w:rPr>
                <w:rFonts w:eastAsiaTheme="minorEastAsia"/>
                <w:color w:val="FF0000"/>
                <w:lang w:eastAsia="zh-CN"/>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7C09E4">
            <w:pPr>
              <w:suppressAutoHyphens/>
              <w:spacing w:line="276" w:lineRule="auto"/>
              <w:rPr>
                <w:rFonts w:eastAsiaTheme="minorEastAsia"/>
                <w:color w:val="FF0000"/>
                <w:lang w:eastAsia="zh-CN"/>
              </w:rPr>
            </w:pPr>
            <w:r w:rsidRPr="007C09E4">
              <w:rPr>
                <w:rFonts w:eastAsiaTheme="minorEastAsia"/>
                <w:color w:val="FF0000"/>
                <w:lang w:eastAsia="zh-CN"/>
              </w:rPr>
              <w:t>Учебная практика</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pacing w:line="276" w:lineRule="auto"/>
              <w:jc w:val="center"/>
              <w:rPr>
                <w:rFonts w:eastAsiaTheme="minorEastAsia"/>
                <w:color w:val="FF0000"/>
                <w:lang w:eastAsia="zh-CN"/>
              </w:rPr>
            </w:pPr>
            <w:r w:rsidRPr="009D46C1">
              <w:rPr>
                <w:rFonts w:eastAsiaTheme="minorEastAsia"/>
                <w:b/>
                <w:bCs/>
                <w:color w:val="FF0000"/>
                <w:lang w:eastAsia="zh-CN"/>
              </w:rPr>
              <w:t>…</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pacing w:line="276" w:lineRule="auto"/>
              <w:jc w:val="center"/>
              <w:rPr>
                <w:rFonts w:eastAsiaTheme="minorEastAsia"/>
                <w:color w:val="FF0000"/>
                <w:lang w:eastAsia="zh-CN"/>
              </w:rPr>
            </w:pPr>
            <w:r w:rsidRPr="009D46C1">
              <w:rPr>
                <w:rFonts w:eastAsiaTheme="minorEastAsia"/>
                <w:color w:val="FF0000"/>
                <w:lang w:eastAsia="zh-CN"/>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iCs/>
                <w:color w:val="FF0000"/>
                <w:lang w:eastAsia="zh-CN"/>
              </w:rPr>
            </w:pPr>
          </w:p>
        </w:tc>
        <w:tc>
          <w:tcPr>
            <w:tcW w:w="492"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sidRPr="009D46C1">
              <w:rPr>
                <w:rFonts w:eastAsiaTheme="minorEastAsia"/>
                <w:b/>
                <w:bCs/>
                <w:color w:val="FF0000"/>
                <w:lang w:eastAsia="zh-CN"/>
              </w:rPr>
              <w:t>…</w:t>
            </w:r>
          </w:p>
        </w:tc>
        <w:tc>
          <w:tcPr>
            <w:tcW w:w="468" w:type="pct"/>
            <w:tcBorders>
              <w:top w:val="single" w:sz="4" w:space="0" w:color="000000"/>
              <w:left w:val="single" w:sz="4" w:space="0" w:color="000000"/>
              <w:bottom w:val="single" w:sz="4" w:space="0" w:color="000000"/>
              <w:right w:val="single" w:sz="4" w:space="0" w:color="auto"/>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Pr>
                <w:rFonts w:eastAsiaTheme="minorEastAsia"/>
                <w:b/>
                <w:bCs/>
                <w:color w:val="FF0000"/>
                <w:lang w:eastAsia="zh-CN"/>
              </w:rPr>
              <w:t>…</w:t>
            </w:r>
          </w:p>
        </w:tc>
        <w:tc>
          <w:tcPr>
            <w:tcW w:w="622" w:type="pct"/>
            <w:tcBorders>
              <w:top w:val="single" w:sz="4" w:space="0" w:color="000000"/>
              <w:left w:val="single" w:sz="4" w:space="0" w:color="000000"/>
              <w:bottom w:val="single" w:sz="4" w:space="0" w:color="000000"/>
              <w:right w:val="single" w:sz="4" w:space="0" w:color="auto"/>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Pr>
                <w:rFonts w:eastAsiaTheme="minorEastAsia"/>
                <w:b/>
                <w:bCs/>
                <w:color w:val="FF0000"/>
                <w:lang w:eastAsia="zh-CN"/>
              </w:rPr>
              <w:t>…</w:t>
            </w:r>
          </w:p>
        </w:tc>
        <w:tc>
          <w:tcPr>
            <w:tcW w:w="289" w:type="pct"/>
            <w:tcBorders>
              <w:top w:val="single" w:sz="4" w:space="0" w:color="000000"/>
              <w:left w:val="single" w:sz="4" w:space="0" w:color="auto"/>
              <w:bottom w:val="single" w:sz="4" w:space="0" w:color="auto"/>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iCs/>
                <w:color w:val="FF0000"/>
                <w:lang w:eastAsia="zh-CN"/>
              </w:rPr>
            </w:pPr>
            <w:r>
              <w:rPr>
                <w:rFonts w:eastAsiaTheme="minorEastAsia"/>
                <w:iCs/>
                <w:color w:val="FF0000"/>
                <w:lang w:eastAsia="zh-CN"/>
              </w:rPr>
              <w:t>…</w:t>
            </w: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pacing w:line="276" w:lineRule="auto"/>
              <w:jc w:val="center"/>
              <w:rPr>
                <w:rFonts w:eastAsiaTheme="minorEastAsia"/>
                <w:color w:val="FF0000"/>
                <w:lang w:eastAsia="zh-CN"/>
              </w:rPr>
            </w:pPr>
            <w:r w:rsidRPr="009D46C1">
              <w:rPr>
                <w:rFonts w:eastAsiaTheme="minorEastAsia"/>
                <w:b/>
                <w:bCs/>
                <w:color w:val="FF0000"/>
                <w:lang w:eastAsia="zh-CN"/>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iCs/>
                <w:color w:val="FF0000"/>
                <w:lang w:eastAsia="zh-CN"/>
              </w:rPr>
            </w:pPr>
            <w:r>
              <w:rPr>
                <w:rFonts w:eastAsiaTheme="minorEastAsia"/>
                <w:b/>
                <w:bCs/>
                <w:iCs/>
                <w:color w:val="FF0000"/>
                <w:lang w:eastAsia="zh-CN"/>
              </w:rPr>
              <w:t>…</w:t>
            </w:r>
          </w:p>
        </w:tc>
      </w:tr>
      <w:tr w:rsidR="003D63DE" w:rsidRPr="007C09E4" w:rsidTr="003D63DE">
        <w:trPr>
          <w:trHeight w:val="542"/>
        </w:trPr>
        <w:tc>
          <w:tcPr>
            <w:tcW w:w="660" w:type="pct"/>
            <w:tcBorders>
              <w:top w:val="single" w:sz="4" w:space="0" w:color="000000"/>
              <w:left w:val="single" w:sz="4" w:space="0" w:color="000000"/>
              <w:right w:val="single" w:sz="4" w:space="0" w:color="000000"/>
            </w:tcBorders>
            <w:shd w:val="clear" w:color="auto" w:fill="auto"/>
          </w:tcPr>
          <w:p w:rsidR="003D63DE" w:rsidRPr="007C09E4" w:rsidRDefault="003D63DE" w:rsidP="007C09E4">
            <w:pPr>
              <w:suppressAutoHyphens/>
              <w:spacing w:line="276" w:lineRule="auto"/>
              <w:rPr>
                <w:rFonts w:eastAsiaTheme="minorEastAsia"/>
                <w:color w:val="FF0000"/>
                <w:lang w:eastAsia="zh-CN"/>
              </w:rPr>
            </w:pPr>
          </w:p>
        </w:tc>
        <w:tc>
          <w:tcPr>
            <w:tcW w:w="671" w:type="pct"/>
            <w:tcBorders>
              <w:top w:val="single" w:sz="4" w:space="0" w:color="000000"/>
              <w:left w:val="single" w:sz="4" w:space="0" w:color="000000"/>
              <w:right w:val="single" w:sz="4" w:space="0" w:color="000000"/>
            </w:tcBorders>
            <w:shd w:val="clear" w:color="auto" w:fill="auto"/>
          </w:tcPr>
          <w:p w:rsidR="003D63DE" w:rsidRPr="007C09E4" w:rsidRDefault="003D63DE" w:rsidP="007C09E4">
            <w:pPr>
              <w:suppressAutoHyphens/>
              <w:spacing w:line="276" w:lineRule="auto"/>
              <w:rPr>
                <w:rFonts w:eastAsiaTheme="minorEastAsia"/>
                <w:color w:val="FF0000"/>
                <w:lang w:eastAsia="zh-CN"/>
              </w:rPr>
            </w:pPr>
            <w:proofErr w:type="spellStart"/>
            <w:proofErr w:type="gramStart"/>
            <w:r w:rsidRPr="007C09E4">
              <w:rPr>
                <w:rFonts w:eastAsiaTheme="minorEastAsia"/>
                <w:color w:val="FF0000"/>
                <w:lang w:eastAsia="zh-CN"/>
              </w:rPr>
              <w:t>Производствен</w:t>
            </w:r>
            <w:r>
              <w:rPr>
                <w:rFonts w:eastAsiaTheme="minorEastAsia"/>
                <w:color w:val="FF0000"/>
                <w:lang w:eastAsia="zh-CN"/>
              </w:rPr>
              <w:t>-</w:t>
            </w:r>
            <w:r w:rsidRPr="007C09E4">
              <w:rPr>
                <w:rFonts w:eastAsiaTheme="minorEastAsia"/>
                <w:color w:val="FF0000"/>
                <w:lang w:eastAsia="zh-CN"/>
              </w:rPr>
              <w:t>ная</w:t>
            </w:r>
            <w:proofErr w:type="spellEnd"/>
            <w:proofErr w:type="gramEnd"/>
            <w:r w:rsidRPr="007C09E4">
              <w:rPr>
                <w:rFonts w:eastAsiaTheme="minorEastAsia"/>
                <w:color w:val="FF0000"/>
                <w:lang w:eastAsia="zh-CN"/>
              </w:rPr>
              <w:t xml:space="preserve"> практика </w:t>
            </w:r>
          </w:p>
        </w:tc>
        <w:tc>
          <w:tcPr>
            <w:tcW w:w="335" w:type="pct"/>
            <w:tcBorders>
              <w:top w:val="single" w:sz="4" w:space="0" w:color="000000"/>
              <w:left w:val="single" w:sz="4" w:space="0" w:color="000000"/>
              <w:right w:val="single" w:sz="4" w:space="0" w:color="000000"/>
            </w:tcBorders>
            <w:shd w:val="clear" w:color="auto" w:fill="auto"/>
          </w:tcPr>
          <w:p w:rsidR="003D63DE" w:rsidRPr="007C09E4" w:rsidRDefault="003D63DE" w:rsidP="003D63DE">
            <w:pPr>
              <w:suppressAutoHyphens/>
              <w:spacing w:line="276" w:lineRule="auto"/>
              <w:jc w:val="center"/>
              <w:rPr>
                <w:rFonts w:eastAsiaTheme="minorEastAsia"/>
                <w:color w:val="FF0000"/>
                <w:lang w:eastAsia="zh-CN"/>
              </w:rPr>
            </w:pPr>
            <w:r w:rsidRPr="009D46C1">
              <w:rPr>
                <w:rFonts w:eastAsiaTheme="minorEastAsia"/>
                <w:b/>
                <w:bCs/>
                <w:color w:val="FF0000"/>
                <w:lang w:eastAsia="zh-CN"/>
              </w:rPr>
              <w:t>…</w:t>
            </w:r>
          </w:p>
        </w:tc>
        <w:tc>
          <w:tcPr>
            <w:tcW w:w="335" w:type="pct"/>
            <w:tcBorders>
              <w:top w:val="single" w:sz="4" w:space="0" w:color="000000"/>
              <w:left w:val="single" w:sz="4" w:space="0" w:color="000000"/>
              <w:right w:val="single" w:sz="4" w:space="0" w:color="000000"/>
            </w:tcBorders>
            <w:shd w:val="clear" w:color="auto" w:fill="auto"/>
          </w:tcPr>
          <w:p w:rsidR="003D63DE" w:rsidRPr="007C09E4" w:rsidRDefault="003D63DE" w:rsidP="003D63DE">
            <w:pPr>
              <w:suppressAutoHyphens/>
              <w:spacing w:line="276" w:lineRule="auto"/>
              <w:jc w:val="center"/>
              <w:rPr>
                <w:rFonts w:eastAsiaTheme="minorEastAsia"/>
                <w:color w:val="FF0000"/>
                <w:lang w:eastAsia="zh-CN"/>
              </w:rPr>
            </w:pPr>
            <w:r w:rsidRPr="009D46C1">
              <w:rPr>
                <w:rFonts w:eastAsiaTheme="minorEastAsia"/>
                <w:color w:val="FF0000"/>
                <w:lang w:eastAsia="zh-CN"/>
              </w:rPr>
              <w:t>…</w:t>
            </w:r>
          </w:p>
        </w:tc>
        <w:tc>
          <w:tcPr>
            <w:tcW w:w="239" w:type="pct"/>
            <w:tcBorders>
              <w:top w:val="single" w:sz="4" w:space="0" w:color="000000"/>
              <w:left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iCs/>
                <w:color w:val="FF0000"/>
                <w:lang w:eastAsia="zh-CN"/>
              </w:rPr>
            </w:pPr>
            <w:r w:rsidRPr="009D46C1">
              <w:rPr>
                <w:rFonts w:eastAsiaTheme="minorEastAsia"/>
                <w:b/>
                <w:bCs/>
                <w:iCs/>
                <w:color w:val="FF0000"/>
                <w:lang w:eastAsia="zh-CN"/>
              </w:rPr>
              <w:t>…</w:t>
            </w:r>
          </w:p>
        </w:tc>
        <w:tc>
          <w:tcPr>
            <w:tcW w:w="492" w:type="pct"/>
            <w:tcBorders>
              <w:top w:val="single" w:sz="4" w:space="0" w:color="000000"/>
              <w:left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sidRPr="009D46C1">
              <w:rPr>
                <w:rFonts w:eastAsiaTheme="minorEastAsia"/>
                <w:b/>
                <w:bCs/>
                <w:color w:val="FF0000"/>
                <w:lang w:eastAsia="zh-CN"/>
              </w:rPr>
              <w:t>…</w:t>
            </w:r>
          </w:p>
        </w:tc>
        <w:tc>
          <w:tcPr>
            <w:tcW w:w="468" w:type="pct"/>
            <w:tcBorders>
              <w:top w:val="single" w:sz="4" w:space="0" w:color="000000"/>
              <w:left w:val="single" w:sz="4" w:space="0" w:color="000000"/>
              <w:right w:val="single" w:sz="4" w:space="0" w:color="auto"/>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Pr>
                <w:rFonts w:eastAsiaTheme="minorEastAsia"/>
                <w:b/>
                <w:bCs/>
                <w:color w:val="FF0000"/>
                <w:lang w:eastAsia="zh-CN"/>
              </w:rPr>
              <w:t>…</w:t>
            </w:r>
          </w:p>
        </w:tc>
        <w:tc>
          <w:tcPr>
            <w:tcW w:w="622" w:type="pct"/>
            <w:tcBorders>
              <w:top w:val="single" w:sz="4" w:space="0" w:color="000000"/>
              <w:left w:val="single" w:sz="4" w:space="0" w:color="000000"/>
              <w:right w:val="single" w:sz="4" w:space="0" w:color="auto"/>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Pr>
                <w:rFonts w:eastAsiaTheme="minorEastAsia"/>
                <w:b/>
                <w:bCs/>
                <w:color w:val="FF0000"/>
                <w:lang w:eastAsia="zh-CN"/>
              </w:rPr>
              <w:t>…</w:t>
            </w:r>
          </w:p>
        </w:tc>
        <w:tc>
          <w:tcPr>
            <w:tcW w:w="289" w:type="pct"/>
            <w:tcBorders>
              <w:top w:val="single" w:sz="4" w:space="0" w:color="auto"/>
              <w:left w:val="single" w:sz="4" w:space="0" w:color="auto"/>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Pr>
                <w:rFonts w:eastAsiaTheme="minorEastAsia"/>
                <w:b/>
                <w:bCs/>
                <w:color w:val="FF0000"/>
                <w:lang w:eastAsia="zh-CN"/>
              </w:rPr>
              <w:t>…</w:t>
            </w:r>
          </w:p>
        </w:tc>
        <w:tc>
          <w:tcPr>
            <w:tcW w:w="286" w:type="pct"/>
            <w:tcBorders>
              <w:top w:val="single" w:sz="4" w:space="0" w:color="000000"/>
              <w:left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Pr>
                <w:rFonts w:eastAsiaTheme="minorEastAsia"/>
                <w:b/>
                <w:bCs/>
                <w:color w:val="FF0000"/>
                <w:lang w:eastAsia="zh-CN"/>
              </w:rPr>
              <w:t>…</w:t>
            </w:r>
          </w:p>
        </w:tc>
        <w:tc>
          <w:tcPr>
            <w:tcW w:w="603" w:type="pct"/>
            <w:tcBorders>
              <w:top w:val="single" w:sz="4" w:space="0" w:color="000000"/>
              <w:left w:val="single" w:sz="4" w:space="0" w:color="000000"/>
              <w:right w:val="single" w:sz="4" w:space="0" w:color="000000"/>
            </w:tcBorders>
            <w:shd w:val="clear" w:color="auto" w:fill="auto"/>
          </w:tcPr>
          <w:p w:rsidR="003D63DE" w:rsidRPr="007C09E4" w:rsidRDefault="003D63DE" w:rsidP="003D63DE">
            <w:pPr>
              <w:suppressAutoHyphens/>
              <w:spacing w:line="276" w:lineRule="auto"/>
              <w:jc w:val="center"/>
              <w:rPr>
                <w:rFonts w:eastAsiaTheme="minorEastAsia"/>
                <w:color w:val="FF0000"/>
                <w:lang w:eastAsia="zh-CN"/>
              </w:rPr>
            </w:pPr>
            <w:r w:rsidRPr="009D46C1">
              <w:rPr>
                <w:rFonts w:eastAsiaTheme="minorEastAsia"/>
                <w:b/>
                <w:bCs/>
                <w:iCs/>
                <w:color w:val="FF0000"/>
                <w:lang w:eastAsia="zh-CN"/>
              </w:rPr>
              <w:t>…</w:t>
            </w:r>
          </w:p>
        </w:tc>
      </w:tr>
      <w:tr w:rsidR="003D63DE" w:rsidRPr="007C09E4" w:rsidTr="003D63DE">
        <w:tc>
          <w:tcPr>
            <w:tcW w:w="660"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7C09E4">
            <w:pPr>
              <w:suppressAutoHyphens/>
              <w:snapToGrid w:val="0"/>
              <w:spacing w:line="276" w:lineRule="auto"/>
              <w:rPr>
                <w:rFonts w:eastAsia="Calibri"/>
                <w:b/>
                <w:bCs/>
                <w:iCs/>
                <w:color w:val="FF0000"/>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7C09E4">
            <w:pPr>
              <w:suppressAutoHyphens/>
              <w:spacing w:line="276" w:lineRule="auto"/>
              <w:rPr>
                <w:rFonts w:eastAsiaTheme="minorEastAsia"/>
                <w:color w:val="FF0000"/>
                <w:lang w:eastAsia="zh-CN"/>
              </w:rPr>
            </w:pPr>
            <w:r w:rsidRPr="007C09E4">
              <w:rPr>
                <w:rFonts w:eastAsiaTheme="minorEastAsia"/>
                <w:color w:val="FF0000"/>
                <w:lang w:eastAsia="zh-CN"/>
              </w:rPr>
              <w:t>Промежуточная аттестация</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color w:val="FF0000"/>
                <w:lang w:eastAsia="zh-CN"/>
              </w:rPr>
            </w:pPr>
            <w:r w:rsidRPr="009D46C1">
              <w:rPr>
                <w:rFonts w:eastAsiaTheme="minorEastAsia"/>
                <w:b/>
                <w:bCs/>
                <w:color w:val="FF0000"/>
                <w:lang w:eastAsia="zh-CN"/>
              </w:rPr>
              <w:t>…</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pacing w:line="276" w:lineRule="auto"/>
              <w:jc w:val="center"/>
              <w:rPr>
                <w:rFonts w:eastAsiaTheme="minorEastAsia"/>
                <w:color w:val="FF0000"/>
                <w:lang w:eastAsia="zh-CN"/>
              </w:rPr>
            </w:pPr>
            <w:r w:rsidRPr="009D46C1">
              <w:rPr>
                <w:rFonts w:eastAsiaTheme="minorEastAsia"/>
                <w:color w:val="FF0000"/>
                <w:lang w:eastAsia="zh-CN"/>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color w:val="FF0000"/>
                <w:lang w:eastAsia="zh-CN"/>
              </w:rPr>
            </w:pPr>
            <w:r w:rsidRPr="009D46C1">
              <w:rPr>
                <w:rFonts w:eastAsiaTheme="minorEastAsia"/>
                <w:color w:val="FF0000"/>
                <w:lang w:eastAsia="zh-CN"/>
              </w:rPr>
              <w:t>…</w:t>
            </w:r>
          </w:p>
        </w:tc>
        <w:tc>
          <w:tcPr>
            <w:tcW w:w="492"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color w:val="FF0000"/>
                <w:lang w:eastAsia="zh-CN"/>
              </w:rPr>
            </w:pPr>
            <w:r w:rsidRPr="009D46C1">
              <w:rPr>
                <w:rFonts w:eastAsiaTheme="minorEastAsia"/>
                <w:color w:val="FF0000"/>
                <w:lang w:eastAsia="zh-CN"/>
              </w:rPr>
              <w:t>…</w:t>
            </w:r>
          </w:p>
        </w:tc>
        <w:tc>
          <w:tcPr>
            <w:tcW w:w="468" w:type="pct"/>
            <w:tcBorders>
              <w:top w:val="single" w:sz="4" w:space="0" w:color="000000"/>
              <w:left w:val="single" w:sz="4" w:space="0" w:color="000000"/>
              <w:bottom w:val="single" w:sz="4" w:space="0" w:color="000000"/>
              <w:right w:val="single" w:sz="4" w:space="0" w:color="auto"/>
            </w:tcBorders>
            <w:shd w:val="clear" w:color="auto" w:fill="auto"/>
          </w:tcPr>
          <w:p w:rsidR="003D63DE" w:rsidRPr="007C09E4" w:rsidRDefault="003D63DE" w:rsidP="003D63DE">
            <w:pPr>
              <w:suppressAutoHyphens/>
              <w:snapToGrid w:val="0"/>
              <w:spacing w:line="276" w:lineRule="auto"/>
              <w:jc w:val="center"/>
              <w:rPr>
                <w:rFonts w:eastAsiaTheme="minorEastAsia"/>
                <w:color w:val="FF0000"/>
                <w:lang w:eastAsia="zh-CN"/>
              </w:rPr>
            </w:pPr>
            <w:r>
              <w:rPr>
                <w:rFonts w:eastAsiaTheme="minorEastAsia"/>
                <w:color w:val="FF0000"/>
                <w:lang w:eastAsia="zh-CN"/>
              </w:rPr>
              <w:t>…</w:t>
            </w:r>
          </w:p>
        </w:tc>
        <w:tc>
          <w:tcPr>
            <w:tcW w:w="622" w:type="pct"/>
            <w:tcBorders>
              <w:top w:val="single" w:sz="4" w:space="0" w:color="000000"/>
              <w:left w:val="single" w:sz="4" w:space="0" w:color="000000"/>
              <w:bottom w:val="single" w:sz="4" w:space="0" w:color="000000"/>
              <w:right w:val="single" w:sz="4" w:space="0" w:color="auto"/>
            </w:tcBorders>
            <w:shd w:val="clear" w:color="auto" w:fill="auto"/>
          </w:tcPr>
          <w:p w:rsidR="003D63DE" w:rsidRPr="007C09E4" w:rsidRDefault="003D63DE" w:rsidP="003D63DE">
            <w:pPr>
              <w:suppressAutoHyphens/>
              <w:snapToGrid w:val="0"/>
              <w:spacing w:line="276" w:lineRule="auto"/>
              <w:jc w:val="center"/>
              <w:rPr>
                <w:rFonts w:eastAsiaTheme="minorEastAsia"/>
                <w:color w:val="FF0000"/>
                <w:lang w:eastAsia="zh-CN"/>
              </w:rPr>
            </w:pPr>
            <w:r>
              <w:rPr>
                <w:rFonts w:eastAsiaTheme="minorEastAsia"/>
                <w:color w:val="FF0000"/>
                <w:lang w:eastAsia="zh-CN"/>
              </w:rPr>
              <w:t>…</w:t>
            </w:r>
          </w:p>
        </w:tc>
        <w:tc>
          <w:tcPr>
            <w:tcW w:w="289" w:type="pct"/>
            <w:tcBorders>
              <w:top w:val="single" w:sz="4" w:space="0" w:color="000000"/>
              <w:left w:val="single" w:sz="4" w:space="0" w:color="auto"/>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b/>
                <w:bCs/>
                <w:iCs/>
                <w:color w:val="FF0000"/>
                <w:lang w:eastAsia="zh-CN"/>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color w:val="FF0000"/>
                <w:lang w:eastAsia="zh-CN"/>
              </w:rPr>
            </w:pPr>
            <w:r>
              <w:rPr>
                <w:rFonts w:eastAsiaTheme="minorEastAsia"/>
                <w:color w:val="FF0000"/>
                <w:lang w:eastAsia="zh-CN"/>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tcPr>
          <w:p w:rsidR="003D63DE" w:rsidRPr="007C09E4" w:rsidRDefault="003D63DE" w:rsidP="003D63DE">
            <w:pPr>
              <w:suppressAutoHyphens/>
              <w:snapToGrid w:val="0"/>
              <w:spacing w:line="276" w:lineRule="auto"/>
              <w:jc w:val="center"/>
              <w:rPr>
                <w:rFonts w:eastAsiaTheme="minorEastAsia"/>
                <w:color w:val="FF0000"/>
                <w:lang w:eastAsia="zh-CN"/>
              </w:rPr>
            </w:pPr>
            <w:r>
              <w:rPr>
                <w:rFonts w:eastAsiaTheme="minorEastAsia"/>
                <w:color w:val="FF0000"/>
                <w:lang w:eastAsia="zh-CN"/>
              </w:rPr>
              <w:t>…</w:t>
            </w:r>
          </w:p>
        </w:tc>
      </w:tr>
      <w:tr w:rsidR="007C09E4" w:rsidRPr="007C09E4" w:rsidTr="003D63DE">
        <w:tc>
          <w:tcPr>
            <w:tcW w:w="660"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napToGrid w:val="0"/>
              <w:spacing w:after="200"/>
              <w:rPr>
                <w:rFonts w:eastAsia="Calibri"/>
                <w:b/>
                <w:color w:val="FF0000"/>
              </w:rPr>
            </w:pP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7C09E4">
            <w:pPr>
              <w:suppressAutoHyphens/>
              <w:spacing w:after="200"/>
              <w:rPr>
                <w:rFonts w:eastAsiaTheme="minorEastAsia"/>
                <w:color w:val="FF0000"/>
                <w:lang w:eastAsia="zh-CN"/>
              </w:rPr>
            </w:pPr>
            <w:r w:rsidRPr="007C09E4">
              <w:rPr>
                <w:rFonts w:eastAsiaTheme="minorEastAsia"/>
                <w:b/>
                <w:color w:val="FF0000"/>
                <w:lang w:eastAsia="zh-CN"/>
              </w:rPr>
              <w:t>Всего:</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b/>
                <w:color w:val="FF0000"/>
                <w:lang w:eastAsia="zh-CN"/>
              </w:rPr>
              <w:t>…</w:t>
            </w:r>
          </w:p>
        </w:tc>
        <w:tc>
          <w:tcPr>
            <w:tcW w:w="335"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color w:val="FF0000"/>
                <w:lang w:eastAsia="zh-CN"/>
              </w:rPr>
              <w:t>…</w:t>
            </w:r>
          </w:p>
        </w:tc>
        <w:tc>
          <w:tcPr>
            <w:tcW w:w="239"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b/>
                <w:color w:val="FF0000"/>
                <w:lang w:eastAsia="zh-CN"/>
              </w:rPr>
              <w:t>…</w:t>
            </w:r>
          </w:p>
        </w:tc>
        <w:tc>
          <w:tcPr>
            <w:tcW w:w="492"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7C09E4" w:rsidP="003D63DE">
            <w:pPr>
              <w:suppressAutoHyphens/>
              <w:spacing w:after="200"/>
              <w:jc w:val="center"/>
              <w:rPr>
                <w:rFonts w:eastAsiaTheme="minorEastAsia"/>
                <w:color w:val="FF0000"/>
                <w:lang w:eastAsia="zh-CN"/>
              </w:rPr>
            </w:pPr>
            <w:r w:rsidRPr="009D46C1">
              <w:rPr>
                <w:rFonts w:eastAsiaTheme="minorEastAsia"/>
                <w:b/>
                <w:color w:val="FF0000"/>
                <w:lang w:eastAsia="zh-CN"/>
              </w:rPr>
              <w:t>…</w:t>
            </w:r>
          </w:p>
        </w:tc>
        <w:tc>
          <w:tcPr>
            <w:tcW w:w="468"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9D46C1" w:rsidP="003D63DE">
            <w:pPr>
              <w:suppressAutoHyphens/>
              <w:spacing w:after="200"/>
              <w:jc w:val="center"/>
              <w:rPr>
                <w:rFonts w:eastAsiaTheme="minorEastAsia"/>
                <w:color w:val="FF0000"/>
                <w:lang w:eastAsia="zh-CN"/>
              </w:rPr>
            </w:pPr>
            <w:r w:rsidRPr="009D46C1">
              <w:rPr>
                <w:rFonts w:eastAsiaTheme="minorEastAsia"/>
                <w:b/>
                <w:color w:val="FF0000"/>
                <w:lang w:eastAsia="zh-CN"/>
              </w:rPr>
              <w:t>…</w:t>
            </w:r>
          </w:p>
        </w:tc>
        <w:tc>
          <w:tcPr>
            <w:tcW w:w="622" w:type="pct"/>
            <w:tcBorders>
              <w:top w:val="single" w:sz="4" w:space="0" w:color="000000"/>
              <w:left w:val="single" w:sz="4" w:space="0" w:color="000000"/>
              <w:bottom w:val="single" w:sz="4" w:space="0" w:color="auto"/>
              <w:right w:val="single" w:sz="4" w:space="0" w:color="auto"/>
            </w:tcBorders>
            <w:shd w:val="clear" w:color="auto" w:fill="auto"/>
          </w:tcPr>
          <w:p w:rsidR="007C09E4" w:rsidRPr="007C09E4" w:rsidRDefault="009D46C1" w:rsidP="003D63DE">
            <w:pPr>
              <w:suppressAutoHyphens/>
              <w:snapToGrid w:val="0"/>
              <w:spacing w:after="200"/>
              <w:jc w:val="center"/>
              <w:rPr>
                <w:rFonts w:eastAsiaTheme="minorEastAsia"/>
                <w:b/>
                <w:color w:val="FF0000"/>
                <w:lang w:eastAsia="zh-CN"/>
              </w:rPr>
            </w:pPr>
            <w:r w:rsidRPr="009D46C1">
              <w:rPr>
                <w:rFonts w:eastAsiaTheme="minorEastAsia"/>
                <w:b/>
                <w:color w:val="FF0000"/>
                <w:lang w:eastAsia="zh-CN"/>
              </w:rPr>
              <w:t>…</w:t>
            </w:r>
          </w:p>
        </w:tc>
        <w:tc>
          <w:tcPr>
            <w:tcW w:w="289" w:type="pct"/>
            <w:tcBorders>
              <w:top w:val="single" w:sz="4" w:space="0" w:color="000000"/>
              <w:left w:val="single" w:sz="4" w:space="0" w:color="auto"/>
              <w:bottom w:val="single" w:sz="4" w:space="0" w:color="000000"/>
              <w:right w:val="single" w:sz="4" w:space="0" w:color="000000"/>
            </w:tcBorders>
            <w:shd w:val="clear" w:color="auto" w:fill="auto"/>
          </w:tcPr>
          <w:p w:rsidR="007C09E4" w:rsidRPr="007C09E4" w:rsidRDefault="007C09E4" w:rsidP="003D63DE">
            <w:pPr>
              <w:suppressAutoHyphens/>
              <w:snapToGrid w:val="0"/>
              <w:spacing w:after="200"/>
              <w:jc w:val="center"/>
              <w:rPr>
                <w:rFonts w:eastAsiaTheme="minorEastAsia"/>
                <w:b/>
                <w:iCs/>
                <w:color w:val="FF0000"/>
                <w:lang w:eastAsia="zh-CN"/>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9D46C1" w:rsidP="003D63DE">
            <w:pPr>
              <w:suppressAutoHyphens/>
              <w:spacing w:after="200"/>
              <w:jc w:val="center"/>
              <w:rPr>
                <w:rFonts w:eastAsiaTheme="minorEastAsia"/>
                <w:color w:val="FF0000"/>
                <w:lang w:eastAsia="zh-CN"/>
              </w:rPr>
            </w:pPr>
            <w:r w:rsidRPr="009D46C1">
              <w:rPr>
                <w:rFonts w:eastAsiaTheme="minorEastAsia"/>
                <w:b/>
                <w:color w:val="FF0000"/>
                <w:lang w:eastAsia="zh-CN"/>
              </w:rPr>
              <w:t>…</w:t>
            </w:r>
          </w:p>
        </w:tc>
        <w:tc>
          <w:tcPr>
            <w:tcW w:w="603" w:type="pct"/>
            <w:tcBorders>
              <w:top w:val="single" w:sz="4" w:space="0" w:color="000000"/>
              <w:left w:val="single" w:sz="4" w:space="0" w:color="000000"/>
              <w:bottom w:val="single" w:sz="4" w:space="0" w:color="000000"/>
              <w:right w:val="single" w:sz="4" w:space="0" w:color="000000"/>
            </w:tcBorders>
            <w:shd w:val="clear" w:color="auto" w:fill="auto"/>
          </w:tcPr>
          <w:p w:rsidR="007C09E4" w:rsidRPr="007C09E4" w:rsidRDefault="009D46C1" w:rsidP="003D63DE">
            <w:pPr>
              <w:suppressAutoHyphens/>
              <w:spacing w:after="200"/>
              <w:jc w:val="center"/>
              <w:rPr>
                <w:rFonts w:eastAsiaTheme="minorEastAsia"/>
                <w:color w:val="FF0000"/>
                <w:lang w:eastAsia="zh-CN"/>
              </w:rPr>
            </w:pPr>
            <w:r w:rsidRPr="009D46C1">
              <w:rPr>
                <w:rFonts w:eastAsiaTheme="minorEastAsia"/>
                <w:b/>
                <w:color w:val="FF0000"/>
                <w:lang w:eastAsia="zh-CN"/>
              </w:rPr>
              <w:t>…</w:t>
            </w:r>
          </w:p>
        </w:tc>
      </w:tr>
    </w:tbl>
    <w:p w:rsidR="007C09E4" w:rsidRPr="007C09E4" w:rsidRDefault="007C09E4" w:rsidP="007C09E4">
      <w:pPr>
        <w:spacing w:line="276" w:lineRule="auto"/>
        <w:rPr>
          <w:rFonts w:eastAsiaTheme="minorEastAsia"/>
          <w:b/>
        </w:rPr>
      </w:pPr>
    </w:p>
    <w:p w:rsidR="00B97F11" w:rsidRDefault="00B97F11" w:rsidP="0050550C">
      <w:pPr>
        <w:pStyle w:val="24"/>
        <w:shd w:val="clear" w:color="auto" w:fill="auto"/>
        <w:spacing w:after="186" w:line="235" w:lineRule="auto"/>
        <w:ind w:firstLine="709"/>
        <w:rPr>
          <w:b/>
          <w:sz w:val="28"/>
          <w:szCs w:val="28"/>
        </w:rPr>
      </w:pPr>
    </w:p>
    <w:p w:rsidR="00BE0C9E" w:rsidRPr="00B80824" w:rsidRDefault="00512DC2" w:rsidP="00BE0C9E">
      <w:pPr>
        <w:pStyle w:val="24"/>
        <w:shd w:val="clear" w:color="auto" w:fill="auto"/>
        <w:spacing w:after="186" w:line="235" w:lineRule="auto"/>
        <w:ind w:firstLine="709"/>
        <w:rPr>
          <w:b/>
          <w:sz w:val="28"/>
          <w:szCs w:val="28"/>
        </w:rPr>
      </w:pPr>
      <w:r>
        <w:rPr>
          <w:b/>
          <w:sz w:val="28"/>
          <w:szCs w:val="28"/>
        </w:rPr>
        <w:lastRenderedPageBreak/>
        <w:t>2.2. </w:t>
      </w:r>
      <w:r w:rsidR="00B97F11" w:rsidRPr="00B97F11">
        <w:rPr>
          <w:b/>
          <w:sz w:val="28"/>
          <w:szCs w:val="28"/>
        </w:rPr>
        <w:t>Тематический план и содержание профессионального модуля.</w:t>
      </w:r>
    </w:p>
    <w:tbl>
      <w:tblPr>
        <w:tblW w:w="5000" w:type="pct"/>
        <w:tblCellMar>
          <w:left w:w="10" w:type="dxa"/>
          <w:right w:w="10" w:type="dxa"/>
        </w:tblCellMar>
        <w:tblLook w:val="04A0" w:firstRow="1" w:lastRow="0" w:firstColumn="1" w:lastColumn="0" w:noHBand="0" w:noVBand="1"/>
      </w:tblPr>
      <w:tblGrid>
        <w:gridCol w:w="2562"/>
        <w:gridCol w:w="32"/>
        <w:gridCol w:w="9608"/>
        <w:gridCol w:w="2387"/>
      </w:tblGrid>
      <w:tr w:rsidR="00771666" w:rsidRPr="0039394D" w:rsidTr="00771666">
        <w:tc>
          <w:tcPr>
            <w:tcW w:w="889" w:type="pct"/>
            <w:gridSpan w:val="2"/>
            <w:tcBorders>
              <w:top w:val="single" w:sz="4" w:space="0" w:color="auto"/>
              <w:left w:val="single" w:sz="4" w:space="0" w:color="auto"/>
              <w:bottom w:val="single" w:sz="4" w:space="0" w:color="auto"/>
              <w:right w:val="single" w:sz="4" w:space="0" w:color="auto"/>
            </w:tcBorders>
            <w:shd w:val="clear" w:color="auto" w:fill="FFFFFF"/>
            <w:hideMark/>
          </w:tcPr>
          <w:p w:rsidR="00771666" w:rsidRPr="0039394D" w:rsidRDefault="00771666" w:rsidP="00602F31">
            <w:pPr>
              <w:pStyle w:val="60"/>
              <w:shd w:val="clear" w:color="auto" w:fill="auto"/>
              <w:spacing w:line="235" w:lineRule="auto"/>
              <w:jc w:val="center"/>
              <w:rPr>
                <w:b/>
                <w:sz w:val="24"/>
                <w:szCs w:val="24"/>
              </w:rPr>
            </w:pPr>
            <w:r w:rsidRPr="0039394D">
              <w:rPr>
                <w:b/>
                <w:sz w:val="24"/>
                <w:szCs w:val="24"/>
              </w:rPr>
              <w:t>Наименование разделов и тем профессионального модуля, междисциплинарных курсов</w:t>
            </w:r>
          </w:p>
        </w:tc>
        <w:tc>
          <w:tcPr>
            <w:tcW w:w="3293" w:type="pct"/>
            <w:tcBorders>
              <w:top w:val="single" w:sz="4" w:space="0" w:color="auto"/>
              <w:left w:val="single" w:sz="4" w:space="0" w:color="auto"/>
              <w:bottom w:val="single" w:sz="4" w:space="0" w:color="auto"/>
              <w:right w:val="single" w:sz="4" w:space="0" w:color="auto"/>
            </w:tcBorders>
            <w:shd w:val="clear" w:color="auto" w:fill="FFFFFF"/>
            <w:hideMark/>
          </w:tcPr>
          <w:p w:rsidR="0039394D" w:rsidRDefault="00771666" w:rsidP="00771666">
            <w:pPr>
              <w:pStyle w:val="60"/>
              <w:spacing w:line="235" w:lineRule="auto"/>
              <w:jc w:val="center"/>
              <w:rPr>
                <w:b/>
                <w:sz w:val="24"/>
                <w:szCs w:val="24"/>
              </w:rPr>
            </w:pPr>
            <w:r w:rsidRPr="0039394D">
              <w:rPr>
                <w:b/>
                <w:sz w:val="24"/>
                <w:szCs w:val="24"/>
              </w:rPr>
              <w:t>Содержание учебного материала, лабораторные и практические занятия</w:t>
            </w:r>
          </w:p>
          <w:p w:rsidR="00771666" w:rsidRPr="0039394D" w:rsidRDefault="00771666" w:rsidP="00771666">
            <w:pPr>
              <w:pStyle w:val="60"/>
              <w:spacing w:line="235" w:lineRule="auto"/>
              <w:jc w:val="center"/>
              <w:rPr>
                <w:b/>
                <w:sz w:val="24"/>
                <w:szCs w:val="24"/>
              </w:rPr>
            </w:pPr>
            <w:r w:rsidRPr="0039394D">
              <w:rPr>
                <w:b/>
                <w:color w:val="FF0000"/>
                <w:sz w:val="24"/>
                <w:szCs w:val="24"/>
              </w:rPr>
              <w:t>(при наличии)</w:t>
            </w:r>
            <w:r w:rsidRPr="0039394D">
              <w:rPr>
                <w:b/>
                <w:sz w:val="24"/>
                <w:szCs w:val="24"/>
              </w:rPr>
              <w:t>,</w:t>
            </w:r>
            <w:r w:rsidRPr="0039394D">
              <w:rPr>
                <w:sz w:val="24"/>
                <w:szCs w:val="24"/>
              </w:rPr>
              <w:t xml:space="preserve"> </w:t>
            </w:r>
            <w:r w:rsidRPr="0039394D">
              <w:rPr>
                <w:b/>
                <w:sz w:val="24"/>
                <w:szCs w:val="24"/>
              </w:rPr>
              <w:t>самостоятельная работа, курсовая работа</w:t>
            </w:r>
            <w:r w:rsidR="003D63DE" w:rsidRPr="0039394D">
              <w:rPr>
                <w:b/>
                <w:sz w:val="24"/>
                <w:szCs w:val="24"/>
              </w:rPr>
              <w:t xml:space="preserve"> </w:t>
            </w:r>
            <w:r w:rsidR="003D63DE" w:rsidRPr="0039394D">
              <w:rPr>
                <w:b/>
                <w:color w:val="FF0000"/>
                <w:sz w:val="24"/>
                <w:szCs w:val="24"/>
              </w:rPr>
              <w:t>(при наличии)</w:t>
            </w:r>
          </w:p>
        </w:tc>
        <w:tc>
          <w:tcPr>
            <w:tcW w:w="818" w:type="pct"/>
            <w:tcBorders>
              <w:top w:val="single" w:sz="4" w:space="0" w:color="auto"/>
              <w:left w:val="single" w:sz="4" w:space="0" w:color="auto"/>
              <w:bottom w:val="single" w:sz="4" w:space="0" w:color="auto"/>
              <w:right w:val="single" w:sz="4" w:space="0" w:color="auto"/>
            </w:tcBorders>
            <w:shd w:val="clear" w:color="auto" w:fill="FFFFFF"/>
            <w:hideMark/>
          </w:tcPr>
          <w:p w:rsidR="00771666" w:rsidRPr="0039394D" w:rsidRDefault="00771666" w:rsidP="00602F31">
            <w:pPr>
              <w:pStyle w:val="60"/>
              <w:shd w:val="clear" w:color="auto" w:fill="auto"/>
              <w:spacing w:line="235" w:lineRule="auto"/>
              <w:jc w:val="center"/>
              <w:rPr>
                <w:b/>
                <w:sz w:val="24"/>
                <w:szCs w:val="24"/>
              </w:rPr>
            </w:pPr>
            <w:r w:rsidRPr="0039394D">
              <w:rPr>
                <w:b/>
                <w:sz w:val="24"/>
                <w:szCs w:val="24"/>
              </w:rPr>
              <w:t>Объем часов</w:t>
            </w:r>
          </w:p>
        </w:tc>
      </w:tr>
      <w:tr w:rsidR="00771666"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blHeader/>
        </w:trPr>
        <w:tc>
          <w:tcPr>
            <w:tcW w:w="878" w:type="pct"/>
            <w:shd w:val="clear" w:color="auto" w:fill="FFFFFF"/>
            <w:hideMark/>
          </w:tcPr>
          <w:p w:rsidR="00771666" w:rsidRPr="0039394D" w:rsidRDefault="00771666" w:rsidP="00602F31">
            <w:pPr>
              <w:pStyle w:val="60"/>
              <w:shd w:val="clear" w:color="auto" w:fill="auto"/>
              <w:spacing w:line="235" w:lineRule="auto"/>
              <w:jc w:val="center"/>
              <w:rPr>
                <w:b/>
                <w:sz w:val="24"/>
                <w:szCs w:val="24"/>
              </w:rPr>
            </w:pPr>
            <w:r w:rsidRPr="0039394D">
              <w:rPr>
                <w:b/>
                <w:sz w:val="24"/>
                <w:szCs w:val="24"/>
              </w:rPr>
              <w:t>1</w:t>
            </w:r>
          </w:p>
        </w:tc>
        <w:tc>
          <w:tcPr>
            <w:tcW w:w="3304" w:type="pct"/>
            <w:gridSpan w:val="2"/>
            <w:shd w:val="clear" w:color="auto" w:fill="FFFFFF"/>
          </w:tcPr>
          <w:p w:rsidR="00771666" w:rsidRPr="0039394D" w:rsidRDefault="00771666" w:rsidP="00602F31">
            <w:pPr>
              <w:pStyle w:val="60"/>
              <w:spacing w:line="235" w:lineRule="auto"/>
              <w:jc w:val="center"/>
              <w:rPr>
                <w:b/>
                <w:sz w:val="24"/>
                <w:szCs w:val="24"/>
              </w:rPr>
            </w:pPr>
            <w:r w:rsidRPr="0039394D">
              <w:rPr>
                <w:b/>
                <w:sz w:val="24"/>
                <w:szCs w:val="24"/>
              </w:rPr>
              <w:t>2</w:t>
            </w:r>
          </w:p>
        </w:tc>
        <w:tc>
          <w:tcPr>
            <w:tcW w:w="818" w:type="pct"/>
            <w:shd w:val="clear" w:color="auto" w:fill="FFFFFF"/>
            <w:hideMark/>
          </w:tcPr>
          <w:p w:rsidR="00771666" w:rsidRPr="0039394D" w:rsidRDefault="00771666" w:rsidP="00602F31">
            <w:pPr>
              <w:pStyle w:val="60"/>
              <w:spacing w:line="235" w:lineRule="auto"/>
              <w:jc w:val="center"/>
              <w:rPr>
                <w:b/>
                <w:sz w:val="24"/>
                <w:szCs w:val="24"/>
              </w:rPr>
            </w:pPr>
            <w:r w:rsidRPr="0039394D">
              <w:rPr>
                <w:b/>
                <w:sz w:val="24"/>
                <w:szCs w:val="24"/>
              </w:rPr>
              <w:t>3</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4182" w:type="pct"/>
            <w:gridSpan w:val="3"/>
            <w:shd w:val="clear" w:color="auto" w:fill="FFFFFF"/>
            <w:hideMark/>
          </w:tcPr>
          <w:p w:rsidR="00771666" w:rsidRPr="0039394D" w:rsidRDefault="00771666" w:rsidP="002376A5">
            <w:pPr>
              <w:spacing w:line="235" w:lineRule="auto"/>
              <w:jc w:val="both"/>
              <w:rPr>
                <w:b/>
                <w:color w:val="FF0000"/>
                <w:lang w:eastAsia="en-US"/>
              </w:rPr>
            </w:pPr>
            <w:r w:rsidRPr="0039394D">
              <w:rPr>
                <w:b/>
                <w:color w:val="FF0000"/>
                <w:lang w:eastAsia="en-US"/>
              </w:rPr>
              <w:t>Раздел 1. Наименование</w:t>
            </w:r>
          </w:p>
        </w:tc>
        <w:tc>
          <w:tcPr>
            <w:tcW w:w="818" w:type="pct"/>
            <w:shd w:val="clear" w:color="auto" w:fill="FFFFFF"/>
            <w:hideMark/>
          </w:tcPr>
          <w:p w:rsidR="00771666" w:rsidRPr="0039394D" w:rsidRDefault="00771666" w:rsidP="00602F31">
            <w:pPr>
              <w:spacing w:line="235" w:lineRule="auto"/>
              <w:jc w:val="center"/>
              <w:rPr>
                <w:b/>
                <w:color w:val="FF0000"/>
                <w:lang w:eastAsia="en-US"/>
              </w:rPr>
            </w:pPr>
            <w:r w:rsidRPr="0039394D">
              <w:rPr>
                <w:b/>
                <w:color w:val="FF0000"/>
                <w:lang w:eastAsia="en-US"/>
              </w:rPr>
              <w:t>4</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4182" w:type="pct"/>
            <w:gridSpan w:val="3"/>
            <w:shd w:val="clear" w:color="auto" w:fill="FFFFFF"/>
          </w:tcPr>
          <w:p w:rsidR="00771666" w:rsidRPr="0039394D" w:rsidRDefault="00771666" w:rsidP="002376A5">
            <w:pPr>
              <w:spacing w:line="235" w:lineRule="auto"/>
              <w:jc w:val="both"/>
              <w:rPr>
                <w:b/>
                <w:color w:val="FF0000"/>
                <w:lang w:eastAsia="en-US"/>
              </w:rPr>
            </w:pPr>
            <w:r w:rsidRPr="0039394D">
              <w:rPr>
                <w:b/>
                <w:color w:val="FF0000"/>
                <w:lang w:eastAsia="en-US"/>
              </w:rPr>
              <w:t>МДК... Наименование</w:t>
            </w:r>
          </w:p>
        </w:tc>
        <w:tc>
          <w:tcPr>
            <w:tcW w:w="818" w:type="pct"/>
            <w:shd w:val="clear" w:color="auto" w:fill="FFFFFF"/>
          </w:tcPr>
          <w:p w:rsidR="00771666" w:rsidRPr="0039394D" w:rsidRDefault="00771666" w:rsidP="00364984">
            <w:pPr>
              <w:spacing w:line="235" w:lineRule="auto"/>
              <w:jc w:val="center"/>
              <w:rPr>
                <w:b/>
                <w:color w:val="FF0000"/>
                <w:lang w:eastAsia="en-US"/>
              </w:rPr>
            </w:pP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78" w:type="pct"/>
            <w:vMerge w:val="restart"/>
            <w:shd w:val="clear" w:color="auto" w:fill="FFFFFF"/>
            <w:hideMark/>
          </w:tcPr>
          <w:p w:rsidR="00771666" w:rsidRPr="0039394D" w:rsidRDefault="00771666" w:rsidP="002376A5">
            <w:pPr>
              <w:spacing w:line="235" w:lineRule="auto"/>
              <w:rPr>
                <w:b/>
                <w:color w:val="FF0000"/>
                <w:lang w:eastAsia="en-US"/>
              </w:rPr>
            </w:pPr>
            <w:r w:rsidRPr="0039394D">
              <w:rPr>
                <w:b/>
                <w:color w:val="FF0000"/>
                <w:lang w:eastAsia="en-US"/>
              </w:rPr>
              <w:t>Тема 1.1. Наименование</w:t>
            </w:r>
          </w:p>
        </w:tc>
        <w:tc>
          <w:tcPr>
            <w:tcW w:w="3304" w:type="pct"/>
            <w:gridSpan w:val="2"/>
            <w:shd w:val="clear" w:color="auto" w:fill="FFFFFF"/>
            <w:hideMark/>
          </w:tcPr>
          <w:p w:rsidR="00771666" w:rsidRPr="0039394D" w:rsidRDefault="00771666" w:rsidP="00602F31">
            <w:pPr>
              <w:spacing w:line="235" w:lineRule="auto"/>
              <w:jc w:val="both"/>
              <w:rPr>
                <w:color w:val="FF0000"/>
                <w:lang w:eastAsia="en-US"/>
              </w:rPr>
            </w:pPr>
            <w:r w:rsidRPr="0039394D">
              <w:rPr>
                <w:b/>
                <w:color w:val="FF0000"/>
                <w:lang w:eastAsia="en-US"/>
              </w:rPr>
              <w:t>Содержание учебного материала</w:t>
            </w:r>
          </w:p>
        </w:tc>
        <w:tc>
          <w:tcPr>
            <w:tcW w:w="818" w:type="pct"/>
            <w:shd w:val="clear" w:color="auto" w:fill="FFFFFF"/>
            <w:hideMark/>
          </w:tcPr>
          <w:p w:rsidR="00771666" w:rsidRPr="0039394D" w:rsidRDefault="00771666" w:rsidP="00364984">
            <w:pPr>
              <w:pStyle w:val="60"/>
              <w:spacing w:line="235" w:lineRule="auto"/>
              <w:jc w:val="center"/>
              <w:rPr>
                <w:color w:val="FF0000"/>
                <w:sz w:val="24"/>
                <w:szCs w:val="24"/>
              </w:rPr>
            </w:pPr>
            <w:r w:rsidRPr="0039394D">
              <w:rPr>
                <w:color w:val="FF0000"/>
                <w:sz w:val="24"/>
                <w:szCs w:val="24"/>
              </w:rPr>
              <w:t>…</w:t>
            </w:r>
          </w:p>
        </w:tc>
      </w:tr>
      <w:tr w:rsidR="003D63DE" w:rsidRPr="0039394D" w:rsidTr="003D63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878" w:type="pct"/>
            <w:vMerge/>
            <w:shd w:val="clear" w:color="auto" w:fill="FFFFFF"/>
            <w:hideMark/>
          </w:tcPr>
          <w:p w:rsidR="003D63DE" w:rsidRPr="0039394D" w:rsidRDefault="003D63DE" w:rsidP="00602F31">
            <w:pPr>
              <w:spacing w:line="235" w:lineRule="auto"/>
              <w:rPr>
                <w:b/>
                <w:color w:val="FF0000"/>
                <w:lang w:eastAsia="en-US"/>
              </w:rPr>
            </w:pPr>
          </w:p>
        </w:tc>
        <w:tc>
          <w:tcPr>
            <w:tcW w:w="3304" w:type="pct"/>
            <w:gridSpan w:val="2"/>
            <w:shd w:val="clear" w:color="auto" w:fill="FFFFFF"/>
            <w:hideMark/>
          </w:tcPr>
          <w:p w:rsidR="003D63DE" w:rsidRPr="0039394D" w:rsidRDefault="001D6D75" w:rsidP="00602F31">
            <w:pPr>
              <w:spacing w:line="235" w:lineRule="auto"/>
              <w:jc w:val="both"/>
              <w:rPr>
                <w:b/>
                <w:color w:val="FF0000"/>
                <w:lang w:eastAsia="en-US"/>
              </w:rPr>
            </w:pPr>
            <w:r>
              <w:rPr>
                <w:b/>
                <w:color w:val="FF0000"/>
                <w:lang w:eastAsia="en-US"/>
              </w:rPr>
              <w:t>Лабораторные занятия</w:t>
            </w:r>
          </w:p>
        </w:tc>
        <w:tc>
          <w:tcPr>
            <w:tcW w:w="818" w:type="pct"/>
            <w:shd w:val="clear" w:color="auto" w:fill="FFFFFF"/>
            <w:hideMark/>
          </w:tcPr>
          <w:p w:rsidR="003D63DE" w:rsidRPr="0039394D" w:rsidRDefault="003D63DE" w:rsidP="00364984">
            <w:pPr>
              <w:pStyle w:val="60"/>
              <w:spacing w:line="235" w:lineRule="auto"/>
              <w:jc w:val="center"/>
              <w:rPr>
                <w:color w:val="FF0000"/>
                <w:sz w:val="24"/>
                <w:szCs w:val="24"/>
              </w:rPr>
            </w:pPr>
            <w:r w:rsidRPr="0039394D">
              <w:rPr>
                <w:color w:val="FF0000"/>
                <w:sz w:val="24"/>
                <w:szCs w:val="24"/>
              </w:rPr>
              <w:t>не предусмотрено</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78" w:type="pct"/>
            <w:vMerge/>
            <w:shd w:val="clear" w:color="auto" w:fill="FFFFFF"/>
            <w:hideMark/>
          </w:tcPr>
          <w:p w:rsidR="00771666" w:rsidRPr="0039394D" w:rsidRDefault="00771666" w:rsidP="00602F31">
            <w:pPr>
              <w:spacing w:line="235" w:lineRule="auto"/>
              <w:rPr>
                <w:b/>
                <w:color w:val="FF0000"/>
                <w:lang w:eastAsia="en-US"/>
              </w:rPr>
            </w:pPr>
          </w:p>
        </w:tc>
        <w:tc>
          <w:tcPr>
            <w:tcW w:w="3304" w:type="pct"/>
            <w:gridSpan w:val="2"/>
            <w:shd w:val="clear" w:color="auto" w:fill="FFFFFF"/>
            <w:hideMark/>
          </w:tcPr>
          <w:p w:rsidR="00771666" w:rsidRPr="0039394D" w:rsidRDefault="00771666" w:rsidP="00602F31">
            <w:pPr>
              <w:pStyle w:val="50"/>
              <w:shd w:val="clear" w:color="auto" w:fill="auto"/>
              <w:spacing w:line="235" w:lineRule="auto"/>
              <w:rPr>
                <w:b/>
                <w:color w:val="FF0000"/>
                <w:sz w:val="24"/>
                <w:szCs w:val="24"/>
              </w:rPr>
            </w:pPr>
            <w:r w:rsidRPr="0039394D">
              <w:rPr>
                <w:b/>
                <w:color w:val="FF0000"/>
                <w:sz w:val="24"/>
                <w:szCs w:val="24"/>
              </w:rPr>
              <w:t>Практические занятия</w:t>
            </w:r>
          </w:p>
        </w:tc>
        <w:tc>
          <w:tcPr>
            <w:tcW w:w="818" w:type="pct"/>
            <w:shd w:val="clear" w:color="auto" w:fill="FFFFFF"/>
            <w:hideMark/>
          </w:tcPr>
          <w:p w:rsidR="00771666" w:rsidRPr="0039394D" w:rsidRDefault="00771666" w:rsidP="00364984">
            <w:pPr>
              <w:pStyle w:val="60"/>
              <w:spacing w:line="235" w:lineRule="auto"/>
              <w:jc w:val="center"/>
              <w:rPr>
                <w:color w:val="FF0000"/>
                <w:sz w:val="24"/>
                <w:szCs w:val="24"/>
              </w:rPr>
            </w:pPr>
            <w:r w:rsidRPr="0039394D">
              <w:rPr>
                <w:color w:val="FF0000"/>
                <w:sz w:val="24"/>
                <w:szCs w:val="24"/>
              </w:rPr>
              <w:t>не предусмотрено</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78" w:type="pct"/>
            <w:vMerge/>
            <w:shd w:val="clear" w:color="auto" w:fill="FFFFFF"/>
            <w:hideMark/>
          </w:tcPr>
          <w:p w:rsidR="00771666" w:rsidRPr="0039394D" w:rsidRDefault="00771666" w:rsidP="00602F31">
            <w:pPr>
              <w:spacing w:line="235" w:lineRule="auto"/>
              <w:rPr>
                <w:b/>
                <w:color w:val="FF0000"/>
                <w:lang w:eastAsia="en-US"/>
              </w:rPr>
            </w:pPr>
          </w:p>
        </w:tc>
        <w:tc>
          <w:tcPr>
            <w:tcW w:w="3304" w:type="pct"/>
            <w:gridSpan w:val="2"/>
            <w:shd w:val="clear" w:color="auto" w:fill="FFFFFF"/>
            <w:hideMark/>
          </w:tcPr>
          <w:p w:rsidR="00771666" w:rsidRPr="0039394D" w:rsidRDefault="00771666" w:rsidP="00602F31">
            <w:pPr>
              <w:spacing w:line="235" w:lineRule="auto"/>
              <w:jc w:val="both"/>
              <w:rPr>
                <w:b/>
                <w:color w:val="FF0000"/>
                <w:lang w:eastAsia="en-US"/>
              </w:rPr>
            </w:pPr>
            <w:r w:rsidRPr="0039394D">
              <w:rPr>
                <w:b/>
                <w:color w:val="FF0000"/>
                <w:lang w:eastAsia="en-US"/>
              </w:rPr>
              <w:t>Контрольные работы</w:t>
            </w:r>
          </w:p>
        </w:tc>
        <w:tc>
          <w:tcPr>
            <w:tcW w:w="818" w:type="pct"/>
            <w:shd w:val="clear" w:color="auto" w:fill="FFFFFF"/>
            <w:hideMark/>
          </w:tcPr>
          <w:p w:rsidR="00771666" w:rsidRPr="0039394D" w:rsidRDefault="00771666" w:rsidP="00364984">
            <w:pPr>
              <w:pStyle w:val="60"/>
              <w:spacing w:line="235" w:lineRule="auto"/>
              <w:jc w:val="center"/>
              <w:rPr>
                <w:color w:val="FF0000"/>
                <w:sz w:val="24"/>
                <w:szCs w:val="24"/>
              </w:rPr>
            </w:pPr>
            <w:r w:rsidRPr="0039394D">
              <w:rPr>
                <w:color w:val="FF0000"/>
                <w:sz w:val="24"/>
                <w:szCs w:val="24"/>
              </w:rPr>
              <w:t>не предусмотрено</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78" w:type="pct"/>
            <w:vMerge/>
            <w:shd w:val="clear" w:color="auto" w:fill="FFFFFF"/>
            <w:hideMark/>
          </w:tcPr>
          <w:p w:rsidR="00771666" w:rsidRPr="0039394D" w:rsidRDefault="00771666" w:rsidP="00602F31">
            <w:pPr>
              <w:spacing w:line="235" w:lineRule="auto"/>
              <w:rPr>
                <w:b/>
                <w:color w:val="FF0000"/>
                <w:lang w:eastAsia="en-US"/>
              </w:rPr>
            </w:pPr>
          </w:p>
        </w:tc>
        <w:tc>
          <w:tcPr>
            <w:tcW w:w="3304" w:type="pct"/>
            <w:gridSpan w:val="2"/>
            <w:shd w:val="clear" w:color="auto" w:fill="FFFFFF"/>
            <w:hideMark/>
          </w:tcPr>
          <w:p w:rsidR="00771666" w:rsidRPr="0039394D" w:rsidRDefault="00771666" w:rsidP="00602F31">
            <w:pPr>
              <w:spacing w:line="235" w:lineRule="auto"/>
              <w:jc w:val="both"/>
              <w:rPr>
                <w:b/>
                <w:color w:val="FF0000"/>
                <w:lang w:eastAsia="en-US"/>
              </w:rPr>
            </w:pPr>
            <w:r w:rsidRPr="0039394D">
              <w:rPr>
                <w:b/>
                <w:color w:val="FF0000"/>
                <w:lang w:eastAsia="en-US"/>
              </w:rPr>
              <w:t>Самостоятельная работа</w:t>
            </w:r>
          </w:p>
        </w:tc>
        <w:tc>
          <w:tcPr>
            <w:tcW w:w="818" w:type="pct"/>
            <w:shd w:val="clear" w:color="auto" w:fill="FFFFFF"/>
            <w:hideMark/>
          </w:tcPr>
          <w:p w:rsidR="00771666" w:rsidRPr="0039394D" w:rsidRDefault="00771666" w:rsidP="00364984">
            <w:pPr>
              <w:pStyle w:val="60"/>
              <w:spacing w:line="235" w:lineRule="auto"/>
              <w:jc w:val="center"/>
              <w:rPr>
                <w:color w:val="FF0000"/>
                <w:sz w:val="24"/>
                <w:szCs w:val="24"/>
              </w:rPr>
            </w:pPr>
            <w:r w:rsidRPr="0039394D">
              <w:rPr>
                <w:color w:val="FF0000"/>
                <w:sz w:val="24"/>
                <w:szCs w:val="24"/>
              </w:rPr>
              <w:t>не предусмотрено</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18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71666" w:rsidRPr="0039394D" w:rsidRDefault="00771666" w:rsidP="00136B58">
            <w:pPr>
              <w:pStyle w:val="60"/>
              <w:spacing w:line="235" w:lineRule="auto"/>
              <w:rPr>
                <w:b/>
                <w:color w:val="FF0000"/>
                <w:sz w:val="24"/>
                <w:szCs w:val="24"/>
              </w:rPr>
            </w:pPr>
            <w:r w:rsidRPr="0039394D">
              <w:rPr>
                <w:b/>
                <w:color w:val="FF0000"/>
                <w:sz w:val="24"/>
                <w:szCs w:val="24"/>
              </w:rPr>
              <w:t>Учебная практика. Виды работ</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71666" w:rsidRPr="0039394D" w:rsidRDefault="00771666" w:rsidP="00364984">
            <w:pPr>
              <w:pStyle w:val="70"/>
              <w:spacing w:line="235" w:lineRule="auto"/>
              <w:jc w:val="center"/>
              <w:rPr>
                <w:color w:val="FF0000"/>
                <w:sz w:val="24"/>
                <w:szCs w:val="24"/>
              </w:rPr>
            </w:pPr>
            <w:r w:rsidRPr="0039394D">
              <w:rPr>
                <w:color w:val="FF0000"/>
                <w:sz w:val="24"/>
                <w:szCs w:val="24"/>
              </w:rPr>
              <w:t>не предусмотрено</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18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71666" w:rsidRPr="0039394D" w:rsidRDefault="00771666" w:rsidP="00136B58">
            <w:pPr>
              <w:pStyle w:val="60"/>
              <w:spacing w:line="235" w:lineRule="auto"/>
              <w:rPr>
                <w:b/>
                <w:color w:val="FF0000"/>
                <w:sz w:val="24"/>
                <w:szCs w:val="24"/>
              </w:rPr>
            </w:pPr>
            <w:r w:rsidRPr="0039394D">
              <w:rPr>
                <w:b/>
                <w:color w:val="FF0000"/>
                <w:sz w:val="24"/>
                <w:szCs w:val="24"/>
              </w:rPr>
              <w:t>Производственная практика. Виды работ</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71666" w:rsidRPr="0039394D" w:rsidRDefault="00771666" w:rsidP="00364984">
            <w:pPr>
              <w:pStyle w:val="70"/>
              <w:spacing w:line="235" w:lineRule="auto"/>
              <w:jc w:val="center"/>
              <w:rPr>
                <w:color w:val="FF0000"/>
                <w:sz w:val="24"/>
                <w:szCs w:val="24"/>
              </w:rPr>
            </w:pPr>
            <w:r w:rsidRPr="0039394D">
              <w:rPr>
                <w:color w:val="FF0000"/>
                <w:sz w:val="24"/>
                <w:szCs w:val="24"/>
              </w:rPr>
              <w:t>…</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18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71666" w:rsidRPr="0039394D" w:rsidRDefault="00771666" w:rsidP="00136B58">
            <w:pPr>
              <w:pStyle w:val="60"/>
              <w:spacing w:line="235" w:lineRule="auto"/>
              <w:rPr>
                <w:b/>
                <w:color w:val="FF0000"/>
                <w:sz w:val="24"/>
                <w:szCs w:val="24"/>
              </w:rPr>
            </w:pPr>
            <w:r w:rsidRPr="0039394D">
              <w:rPr>
                <w:b/>
                <w:color w:val="FF0000"/>
                <w:sz w:val="24"/>
                <w:szCs w:val="24"/>
              </w:rPr>
              <w:t>Обязательная аудиторная учебная нагрузка по курсовой работе (проекту)</w:t>
            </w:r>
            <w:r w:rsidRPr="0039394D">
              <w:rPr>
                <w:rStyle w:val="62"/>
                <w:bCs w:val="0"/>
                <w:i w:val="0"/>
                <w:iCs w:val="0"/>
                <w:color w:val="FF0000"/>
                <w:sz w:val="24"/>
                <w:szCs w:val="24"/>
              </w:rPr>
              <w:t xml:space="preserve"> </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71666" w:rsidRPr="0039394D" w:rsidRDefault="00771666" w:rsidP="00364984">
            <w:pPr>
              <w:pStyle w:val="70"/>
              <w:spacing w:line="235" w:lineRule="auto"/>
              <w:jc w:val="center"/>
              <w:rPr>
                <w:color w:val="FF0000"/>
                <w:sz w:val="24"/>
                <w:szCs w:val="24"/>
              </w:rPr>
            </w:pPr>
            <w:r w:rsidRPr="0039394D">
              <w:rPr>
                <w:color w:val="FF0000"/>
                <w:sz w:val="24"/>
                <w:szCs w:val="24"/>
              </w:rPr>
              <w:t>не предусмотрено</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18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71666" w:rsidRPr="0039394D" w:rsidRDefault="00771666" w:rsidP="00136B58">
            <w:pPr>
              <w:pStyle w:val="60"/>
              <w:rPr>
                <w:b/>
                <w:color w:val="FF0000"/>
                <w:sz w:val="24"/>
                <w:szCs w:val="24"/>
              </w:rPr>
            </w:pPr>
            <w:r w:rsidRPr="0039394D">
              <w:rPr>
                <w:b/>
                <w:color w:val="FF0000"/>
                <w:sz w:val="24"/>
                <w:szCs w:val="24"/>
              </w:rPr>
              <w:t>Промежуточная аттестация (дифференцированный зачет</w:t>
            </w:r>
            <w:r w:rsidR="003D63DE" w:rsidRPr="0039394D">
              <w:rPr>
                <w:b/>
                <w:color w:val="FF0000"/>
                <w:sz w:val="24"/>
                <w:szCs w:val="24"/>
              </w:rPr>
              <w:t>/экзамен</w:t>
            </w:r>
            <w:r w:rsidRPr="0039394D">
              <w:rPr>
                <w:b/>
                <w:color w:val="FF0000"/>
                <w:sz w:val="24"/>
                <w:szCs w:val="24"/>
              </w:rPr>
              <w:t>)</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71666" w:rsidRPr="0039394D" w:rsidRDefault="00771666" w:rsidP="00364984">
            <w:pPr>
              <w:pStyle w:val="70"/>
              <w:jc w:val="center"/>
              <w:rPr>
                <w:color w:val="FF0000"/>
                <w:sz w:val="24"/>
                <w:szCs w:val="24"/>
              </w:rPr>
            </w:pPr>
            <w:r w:rsidRPr="0039394D">
              <w:rPr>
                <w:color w:val="FF0000"/>
                <w:sz w:val="24"/>
                <w:szCs w:val="24"/>
              </w:rPr>
              <w:t>…</w:t>
            </w:r>
          </w:p>
        </w:tc>
      </w:tr>
      <w:tr w:rsidR="003D63DE" w:rsidRPr="0039394D" w:rsidTr="00771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4182" w:type="pct"/>
            <w:gridSpan w:val="3"/>
            <w:tcBorders>
              <w:top w:val="single" w:sz="4" w:space="0" w:color="auto"/>
              <w:left w:val="single" w:sz="4" w:space="0" w:color="auto"/>
              <w:bottom w:val="single" w:sz="4" w:space="0" w:color="auto"/>
              <w:right w:val="single" w:sz="4" w:space="0" w:color="auto"/>
            </w:tcBorders>
            <w:shd w:val="clear" w:color="auto" w:fill="FFFFFF"/>
            <w:hideMark/>
          </w:tcPr>
          <w:p w:rsidR="00771666" w:rsidRPr="0039394D" w:rsidRDefault="00771666" w:rsidP="008B05A2">
            <w:pPr>
              <w:pStyle w:val="60"/>
              <w:spacing w:line="235" w:lineRule="auto"/>
              <w:rPr>
                <w:b/>
                <w:color w:val="FF0000"/>
                <w:sz w:val="24"/>
                <w:szCs w:val="24"/>
              </w:rPr>
            </w:pPr>
            <w:r w:rsidRPr="0039394D">
              <w:rPr>
                <w:b/>
                <w:color w:val="FF0000"/>
                <w:sz w:val="24"/>
                <w:szCs w:val="24"/>
              </w:rPr>
              <w:t>Всего</w:t>
            </w:r>
          </w:p>
        </w:tc>
        <w:tc>
          <w:tcPr>
            <w:tcW w:w="818" w:type="pct"/>
            <w:tcBorders>
              <w:top w:val="single" w:sz="4" w:space="0" w:color="auto"/>
              <w:left w:val="single" w:sz="4" w:space="0" w:color="auto"/>
              <w:bottom w:val="single" w:sz="4" w:space="0" w:color="auto"/>
              <w:right w:val="single" w:sz="4" w:space="0" w:color="auto"/>
            </w:tcBorders>
            <w:shd w:val="clear" w:color="auto" w:fill="FFFFFF"/>
          </w:tcPr>
          <w:p w:rsidR="00771666" w:rsidRPr="0039394D" w:rsidRDefault="00771666" w:rsidP="00364984">
            <w:pPr>
              <w:pStyle w:val="70"/>
              <w:spacing w:line="235" w:lineRule="auto"/>
              <w:jc w:val="center"/>
              <w:rPr>
                <w:color w:val="FF0000"/>
                <w:sz w:val="24"/>
                <w:szCs w:val="24"/>
              </w:rPr>
            </w:pPr>
            <w:r w:rsidRPr="0039394D">
              <w:rPr>
                <w:color w:val="FF0000"/>
                <w:sz w:val="24"/>
                <w:szCs w:val="24"/>
              </w:rPr>
              <w:t>…</w:t>
            </w:r>
          </w:p>
        </w:tc>
      </w:tr>
    </w:tbl>
    <w:p w:rsidR="002F4234" w:rsidRPr="00B80824" w:rsidRDefault="002F4234" w:rsidP="002F4234">
      <w:pPr>
        <w:rPr>
          <w:i/>
          <w:sz w:val="28"/>
          <w:szCs w:val="28"/>
        </w:rPr>
        <w:sectPr w:rsidR="002F4234" w:rsidRPr="00B80824" w:rsidSect="00A13413">
          <w:footerReference w:type="even" r:id="rId16"/>
          <w:footerReference w:type="default" r:id="rId17"/>
          <w:pgSz w:w="16837" w:h="11905" w:orient="landscape"/>
          <w:pgMar w:top="1985" w:right="1134" w:bottom="567" w:left="1134" w:header="0" w:footer="6" w:gutter="0"/>
          <w:cols w:space="720"/>
        </w:sectPr>
      </w:pPr>
    </w:p>
    <w:p w:rsidR="00136B58" w:rsidRPr="006E20D3" w:rsidRDefault="00136B58" w:rsidP="00136B58">
      <w:pPr>
        <w:keepNext/>
        <w:keepLines/>
        <w:tabs>
          <w:tab w:val="left" w:pos="7906"/>
        </w:tabs>
        <w:jc w:val="center"/>
        <w:outlineLvl w:val="1"/>
        <w:rPr>
          <w:b/>
          <w:sz w:val="28"/>
          <w:szCs w:val="28"/>
        </w:rPr>
      </w:pPr>
      <w:r w:rsidRPr="006E20D3">
        <w:rPr>
          <w:b/>
          <w:sz w:val="28"/>
          <w:szCs w:val="28"/>
        </w:rPr>
        <w:lastRenderedPageBreak/>
        <w:t>3. Условия реализации рабочей программы</w:t>
      </w:r>
    </w:p>
    <w:p w:rsidR="00136B58" w:rsidRPr="006E20D3" w:rsidRDefault="00136B58" w:rsidP="00136B58">
      <w:pPr>
        <w:keepNext/>
        <w:keepLines/>
        <w:tabs>
          <w:tab w:val="left" w:pos="7906"/>
        </w:tabs>
        <w:jc w:val="center"/>
        <w:outlineLvl w:val="1"/>
        <w:rPr>
          <w:b/>
          <w:sz w:val="28"/>
          <w:szCs w:val="28"/>
        </w:rPr>
      </w:pPr>
      <w:r w:rsidRPr="006E20D3">
        <w:rPr>
          <w:b/>
          <w:sz w:val="28"/>
          <w:szCs w:val="28"/>
        </w:rPr>
        <w:t>профессионального модуля</w:t>
      </w:r>
    </w:p>
    <w:p w:rsidR="00EC51ED" w:rsidRPr="00B80824" w:rsidRDefault="00EC51ED" w:rsidP="00EC51ED">
      <w:pPr>
        <w:pStyle w:val="26"/>
        <w:keepNext/>
        <w:keepLines/>
        <w:shd w:val="clear" w:color="auto" w:fill="auto"/>
        <w:tabs>
          <w:tab w:val="left" w:pos="7906"/>
        </w:tabs>
        <w:spacing w:after="121" w:line="270" w:lineRule="exact"/>
        <w:ind w:left="1100"/>
        <w:rPr>
          <w:b/>
          <w:sz w:val="28"/>
          <w:szCs w:val="28"/>
        </w:rPr>
      </w:pPr>
    </w:p>
    <w:p w:rsidR="00EC51ED" w:rsidRPr="00B80824" w:rsidRDefault="00EC51ED" w:rsidP="00EC51ED">
      <w:pPr>
        <w:pStyle w:val="26"/>
        <w:keepNext/>
        <w:keepLines/>
        <w:shd w:val="clear" w:color="auto" w:fill="auto"/>
        <w:tabs>
          <w:tab w:val="left" w:pos="7906"/>
        </w:tabs>
        <w:spacing w:line="240" w:lineRule="auto"/>
        <w:ind w:firstLine="709"/>
        <w:rPr>
          <w:b/>
          <w:sz w:val="28"/>
          <w:szCs w:val="28"/>
        </w:rPr>
      </w:pPr>
      <w:r w:rsidRPr="00B80824">
        <w:rPr>
          <w:b/>
        </w:rPr>
        <w:t>3.1</w:t>
      </w:r>
      <w:r w:rsidR="00512DC2">
        <w:rPr>
          <w:b/>
          <w:sz w:val="28"/>
          <w:szCs w:val="28"/>
        </w:rPr>
        <w:t>. </w:t>
      </w:r>
      <w:r w:rsidRPr="00B80824">
        <w:rPr>
          <w:b/>
          <w:sz w:val="28"/>
          <w:szCs w:val="28"/>
        </w:rPr>
        <w:t>Требования к материально-техническому обеспечению.</w:t>
      </w:r>
    </w:p>
    <w:p w:rsidR="00EC51ED" w:rsidRPr="00B80824" w:rsidRDefault="00EC51ED" w:rsidP="00EC51ED">
      <w:pPr>
        <w:pStyle w:val="26"/>
        <w:keepNext/>
        <w:keepLines/>
        <w:shd w:val="clear" w:color="auto" w:fill="auto"/>
        <w:tabs>
          <w:tab w:val="left" w:pos="7906"/>
        </w:tabs>
        <w:spacing w:line="240" w:lineRule="auto"/>
        <w:ind w:firstLine="709"/>
        <w:jc w:val="both"/>
        <w:rPr>
          <w:b/>
          <w:sz w:val="28"/>
          <w:szCs w:val="28"/>
        </w:rPr>
      </w:pPr>
    </w:p>
    <w:p w:rsidR="00EC51ED" w:rsidRPr="002376A5" w:rsidRDefault="00EC51ED" w:rsidP="00EC51ED">
      <w:pPr>
        <w:pStyle w:val="26"/>
        <w:keepNext/>
        <w:keepLines/>
        <w:shd w:val="clear" w:color="auto" w:fill="auto"/>
        <w:tabs>
          <w:tab w:val="left" w:pos="7906"/>
        </w:tabs>
        <w:spacing w:line="240" w:lineRule="auto"/>
        <w:ind w:firstLine="709"/>
        <w:jc w:val="both"/>
        <w:rPr>
          <w:color w:val="FF0000"/>
          <w:sz w:val="28"/>
          <w:szCs w:val="28"/>
        </w:rPr>
      </w:pPr>
      <w:r w:rsidRPr="002376A5">
        <w:rPr>
          <w:color w:val="FF0000"/>
          <w:sz w:val="28"/>
          <w:szCs w:val="28"/>
        </w:rPr>
        <w:t xml:space="preserve">Реализация программы </w:t>
      </w:r>
      <w:r w:rsidR="00950638">
        <w:rPr>
          <w:color w:val="FF0000"/>
          <w:sz w:val="28"/>
          <w:szCs w:val="28"/>
        </w:rPr>
        <w:t xml:space="preserve">профессионального модуля </w:t>
      </w:r>
      <w:r w:rsidRPr="002376A5">
        <w:rPr>
          <w:color w:val="FF0000"/>
          <w:sz w:val="28"/>
          <w:szCs w:val="28"/>
        </w:rPr>
        <w:t>ос</w:t>
      </w:r>
      <w:r w:rsidR="009230CC">
        <w:rPr>
          <w:color w:val="FF0000"/>
          <w:sz w:val="28"/>
          <w:szCs w:val="28"/>
        </w:rPr>
        <w:t>уществляется в </w:t>
      </w:r>
      <w:r w:rsidR="002376A5" w:rsidRPr="002376A5">
        <w:rPr>
          <w:color w:val="FF0000"/>
          <w:sz w:val="28"/>
          <w:szCs w:val="28"/>
        </w:rPr>
        <w:t>учебном кабинете…</w:t>
      </w:r>
    </w:p>
    <w:p w:rsidR="00EC51ED" w:rsidRPr="003D63DE" w:rsidRDefault="00EC51ED" w:rsidP="00EC51ED">
      <w:pPr>
        <w:ind w:firstLine="709"/>
        <w:jc w:val="both"/>
        <w:rPr>
          <w:b/>
          <w:sz w:val="28"/>
          <w:szCs w:val="28"/>
        </w:rPr>
      </w:pPr>
      <w:r w:rsidRPr="003D63DE">
        <w:rPr>
          <w:b/>
          <w:sz w:val="28"/>
          <w:szCs w:val="28"/>
        </w:rPr>
        <w:t xml:space="preserve">Оборудование учебного кабинета: </w:t>
      </w:r>
    </w:p>
    <w:p w:rsidR="002376A5" w:rsidRPr="002376A5" w:rsidRDefault="002376A5" w:rsidP="00EC51ED">
      <w:pPr>
        <w:ind w:firstLine="709"/>
        <w:jc w:val="both"/>
        <w:rPr>
          <w:color w:val="FF0000"/>
          <w:sz w:val="28"/>
          <w:szCs w:val="28"/>
        </w:rPr>
      </w:pPr>
      <w:r>
        <w:rPr>
          <w:color w:val="FF0000"/>
          <w:sz w:val="28"/>
          <w:szCs w:val="28"/>
        </w:rPr>
        <w:t>…</w:t>
      </w:r>
    </w:p>
    <w:p w:rsidR="00EC51ED" w:rsidRPr="003D63DE" w:rsidRDefault="00EC51ED" w:rsidP="00EC51ED">
      <w:pPr>
        <w:ind w:firstLine="709"/>
        <w:jc w:val="both"/>
        <w:rPr>
          <w:b/>
          <w:sz w:val="28"/>
          <w:szCs w:val="28"/>
        </w:rPr>
      </w:pPr>
      <w:r w:rsidRPr="003D63DE">
        <w:rPr>
          <w:b/>
          <w:sz w:val="28"/>
          <w:szCs w:val="28"/>
        </w:rPr>
        <w:t xml:space="preserve">Технические средства обучения: </w:t>
      </w:r>
    </w:p>
    <w:p w:rsidR="00EC51ED" w:rsidRPr="00771666" w:rsidRDefault="002376A5" w:rsidP="00EC51ED">
      <w:pPr>
        <w:ind w:left="709"/>
        <w:jc w:val="both"/>
        <w:rPr>
          <w:color w:val="FF0000"/>
          <w:sz w:val="28"/>
          <w:szCs w:val="28"/>
        </w:rPr>
      </w:pPr>
      <w:r w:rsidRPr="00771666">
        <w:rPr>
          <w:color w:val="FF0000"/>
          <w:sz w:val="28"/>
          <w:szCs w:val="28"/>
        </w:rPr>
        <w:t>…</w:t>
      </w:r>
    </w:p>
    <w:p w:rsidR="002376A5" w:rsidRPr="00B80824" w:rsidRDefault="002376A5" w:rsidP="00EC51ED">
      <w:pPr>
        <w:ind w:left="709"/>
        <w:jc w:val="both"/>
        <w:rPr>
          <w:sz w:val="28"/>
          <w:szCs w:val="28"/>
        </w:rPr>
      </w:pPr>
    </w:p>
    <w:p w:rsidR="00EC51ED" w:rsidRPr="00B80824" w:rsidRDefault="00512DC2" w:rsidP="00EC51ED">
      <w:pPr>
        <w:ind w:firstLine="709"/>
        <w:jc w:val="both"/>
        <w:rPr>
          <w:b/>
          <w:bCs/>
          <w:sz w:val="28"/>
          <w:szCs w:val="28"/>
        </w:rPr>
      </w:pPr>
      <w:r>
        <w:rPr>
          <w:b/>
          <w:bCs/>
          <w:sz w:val="28"/>
          <w:szCs w:val="28"/>
        </w:rPr>
        <w:t>3.2. </w:t>
      </w:r>
      <w:bookmarkStart w:id="2" w:name="_GoBack"/>
      <w:bookmarkEnd w:id="2"/>
      <w:r w:rsidR="00EC51ED" w:rsidRPr="00B80824">
        <w:rPr>
          <w:b/>
          <w:bCs/>
          <w:sz w:val="28"/>
          <w:szCs w:val="28"/>
        </w:rPr>
        <w:t>Информационное обеспечение обучения.</w:t>
      </w:r>
    </w:p>
    <w:p w:rsidR="00EC51ED" w:rsidRPr="00B80824" w:rsidRDefault="00EC51ED" w:rsidP="00EC51ED">
      <w:pPr>
        <w:pStyle w:val="Style10"/>
        <w:widowControl/>
        <w:ind w:firstLine="709"/>
        <w:jc w:val="both"/>
        <w:rPr>
          <w:rStyle w:val="FontStyle34"/>
          <w:i/>
        </w:rPr>
      </w:pPr>
    </w:p>
    <w:p w:rsidR="00EC51ED" w:rsidRPr="003D63DE" w:rsidRDefault="00EC51ED" w:rsidP="00EC51ED">
      <w:pPr>
        <w:pStyle w:val="Style10"/>
        <w:widowControl/>
        <w:ind w:firstLine="709"/>
        <w:jc w:val="both"/>
        <w:rPr>
          <w:rStyle w:val="FontStyle34"/>
          <w:b/>
          <w:sz w:val="28"/>
          <w:szCs w:val="28"/>
        </w:rPr>
      </w:pPr>
      <w:r w:rsidRPr="003D63DE">
        <w:rPr>
          <w:rStyle w:val="FontStyle34"/>
          <w:b/>
          <w:sz w:val="28"/>
          <w:szCs w:val="28"/>
        </w:rPr>
        <w:t>Основная литература:</w:t>
      </w:r>
    </w:p>
    <w:p w:rsidR="00A42291" w:rsidRPr="002376A5" w:rsidRDefault="002376A5" w:rsidP="002376A5">
      <w:pPr>
        <w:pStyle w:val="Style10"/>
        <w:widowControl/>
        <w:numPr>
          <w:ilvl w:val="0"/>
          <w:numId w:val="20"/>
        </w:numPr>
        <w:jc w:val="both"/>
        <w:rPr>
          <w:rStyle w:val="FontStyle34"/>
          <w:color w:val="FF0000"/>
          <w:spacing w:val="-2"/>
          <w:sz w:val="28"/>
          <w:szCs w:val="28"/>
        </w:rPr>
      </w:pPr>
      <w:r w:rsidRPr="002376A5">
        <w:rPr>
          <w:rStyle w:val="FontStyle34"/>
          <w:color w:val="FF0000"/>
          <w:spacing w:val="-2"/>
          <w:sz w:val="28"/>
          <w:szCs w:val="28"/>
        </w:rPr>
        <w:t>…</w:t>
      </w:r>
    </w:p>
    <w:p w:rsidR="002376A5" w:rsidRPr="002376A5" w:rsidRDefault="002376A5" w:rsidP="002376A5">
      <w:pPr>
        <w:pStyle w:val="Style10"/>
        <w:widowControl/>
        <w:numPr>
          <w:ilvl w:val="0"/>
          <w:numId w:val="20"/>
        </w:numPr>
        <w:jc w:val="both"/>
        <w:rPr>
          <w:rStyle w:val="FontStyle34"/>
          <w:color w:val="FF0000"/>
          <w:sz w:val="28"/>
          <w:szCs w:val="28"/>
        </w:rPr>
      </w:pPr>
      <w:r w:rsidRPr="002376A5">
        <w:rPr>
          <w:rStyle w:val="FontStyle34"/>
          <w:color w:val="FF0000"/>
          <w:spacing w:val="-2"/>
          <w:sz w:val="28"/>
          <w:szCs w:val="28"/>
        </w:rPr>
        <w:t>…</w:t>
      </w:r>
    </w:p>
    <w:p w:rsidR="00A42291" w:rsidRPr="00B80824" w:rsidRDefault="00A42291" w:rsidP="00EC51ED">
      <w:pPr>
        <w:pStyle w:val="Style10"/>
        <w:widowControl/>
        <w:ind w:firstLine="709"/>
        <w:jc w:val="both"/>
        <w:rPr>
          <w:rStyle w:val="FontStyle34"/>
          <w:spacing w:val="-2"/>
          <w:sz w:val="28"/>
          <w:szCs w:val="28"/>
        </w:rPr>
      </w:pPr>
    </w:p>
    <w:p w:rsidR="00A42291" w:rsidRPr="002376A5" w:rsidRDefault="00EC51ED" w:rsidP="00D53ECE">
      <w:pPr>
        <w:pStyle w:val="Style10"/>
        <w:widowControl/>
        <w:ind w:firstLine="709"/>
        <w:jc w:val="both"/>
        <w:rPr>
          <w:rStyle w:val="FontStyle34"/>
          <w:b/>
          <w:color w:val="FF0000"/>
          <w:sz w:val="28"/>
          <w:szCs w:val="28"/>
        </w:rPr>
      </w:pPr>
      <w:r w:rsidRPr="003D63DE">
        <w:rPr>
          <w:rStyle w:val="FontStyle34"/>
          <w:b/>
          <w:sz w:val="28"/>
          <w:szCs w:val="28"/>
        </w:rPr>
        <w:t>Дополнительная литература</w:t>
      </w:r>
      <w:r w:rsidRPr="002376A5">
        <w:rPr>
          <w:rStyle w:val="FontStyle34"/>
          <w:b/>
          <w:color w:val="FF0000"/>
          <w:sz w:val="28"/>
          <w:szCs w:val="28"/>
        </w:rPr>
        <w:t>:</w:t>
      </w:r>
    </w:p>
    <w:p w:rsidR="00EC51ED" w:rsidRPr="002376A5" w:rsidRDefault="002376A5" w:rsidP="002376A5">
      <w:pPr>
        <w:pStyle w:val="Style2"/>
        <w:widowControl/>
        <w:numPr>
          <w:ilvl w:val="0"/>
          <w:numId w:val="21"/>
        </w:numPr>
        <w:jc w:val="both"/>
        <w:rPr>
          <w:rStyle w:val="FontStyle34"/>
          <w:color w:val="FF0000"/>
          <w:spacing w:val="-2"/>
          <w:sz w:val="28"/>
          <w:szCs w:val="28"/>
        </w:rPr>
      </w:pPr>
      <w:r w:rsidRPr="002376A5">
        <w:rPr>
          <w:rStyle w:val="FontStyle34"/>
          <w:color w:val="FF0000"/>
          <w:spacing w:val="-2"/>
          <w:sz w:val="28"/>
          <w:szCs w:val="28"/>
        </w:rPr>
        <w:t>…</w:t>
      </w:r>
    </w:p>
    <w:p w:rsidR="002376A5" w:rsidRPr="002376A5" w:rsidRDefault="002376A5" w:rsidP="002376A5">
      <w:pPr>
        <w:pStyle w:val="Style2"/>
        <w:widowControl/>
        <w:numPr>
          <w:ilvl w:val="0"/>
          <w:numId w:val="21"/>
        </w:numPr>
        <w:jc w:val="both"/>
        <w:rPr>
          <w:rStyle w:val="FontStyle34"/>
          <w:color w:val="FF0000"/>
          <w:spacing w:val="-2"/>
          <w:sz w:val="28"/>
          <w:szCs w:val="28"/>
        </w:rPr>
      </w:pPr>
      <w:r w:rsidRPr="002376A5">
        <w:rPr>
          <w:rStyle w:val="FontStyle34"/>
          <w:color w:val="FF0000"/>
          <w:spacing w:val="-2"/>
          <w:sz w:val="28"/>
          <w:szCs w:val="28"/>
        </w:rPr>
        <w:t>…</w:t>
      </w:r>
    </w:p>
    <w:p w:rsidR="00A42291" w:rsidRPr="00B80824" w:rsidRDefault="00A42291" w:rsidP="00EC51ED">
      <w:pPr>
        <w:pStyle w:val="Style2"/>
        <w:widowControl/>
        <w:ind w:firstLine="709"/>
        <w:jc w:val="both"/>
        <w:rPr>
          <w:rStyle w:val="FontStyle34"/>
          <w:sz w:val="28"/>
          <w:szCs w:val="28"/>
        </w:rPr>
      </w:pPr>
    </w:p>
    <w:p w:rsidR="00EC51ED" w:rsidRPr="003D63DE" w:rsidRDefault="00EC51ED" w:rsidP="00EC51ED">
      <w:pPr>
        <w:pStyle w:val="Style2"/>
        <w:widowControl/>
        <w:ind w:firstLine="709"/>
        <w:jc w:val="both"/>
        <w:rPr>
          <w:rStyle w:val="FontStyle34"/>
          <w:b/>
          <w:sz w:val="28"/>
          <w:szCs w:val="28"/>
        </w:rPr>
      </w:pPr>
      <w:r w:rsidRPr="003D63DE">
        <w:rPr>
          <w:rStyle w:val="FontStyle34"/>
          <w:b/>
          <w:sz w:val="28"/>
          <w:szCs w:val="28"/>
        </w:rPr>
        <w:t>Интернет-ресурсы:</w:t>
      </w:r>
    </w:p>
    <w:p w:rsidR="00EC51ED" w:rsidRPr="002376A5" w:rsidRDefault="002376A5" w:rsidP="002376A5">
      <w:pPr>
        <w:pStyle w:val="Style11"/>
        <w:numPr>
          <w:ilvl w:val="0"/>
          <w:numId w:val="22"/>
        </w:numPr>
        <w:jc w:val="both"/>
        <w:rPr>
          <w:rStyle w:val="FontStyle34"/>
          <w:color w:val="FF0000"/>
          <w:sz w:val="28"/>
          <w:szCs w:val="28"/>
        </w:rPr>
      </w:pPr>
      <w:r w:rsidRPr="002376A5">
        <w:rPr>
          <w:rStyle w:val="FontStyle34"/>
          <w:color w:val="FF0000"/>
          <w:sz w:val="28"/>
          <w:szCs w:val="28"/>
        </w:rPr>
        <w:t>…</w:t>
      </w:r>
    </w:p>
    <w:p w:rsidR="002376A5" w:rsidRPr="002376A5" w:rsidRDefault="002376A5" w:rsidP="002376A5">
      <w:pPr>
        <w:pStyle w:val="Style11"/>
        <w:numPr>
          <w:ilvl w:val="0"/>
          <w:numId w:val="22"/>
        </w:numPr>
        <w:jc w:val="both"/>
        <w:rPr>
          <w:rStyle w:val="FontStyle34"/>
          <w:color w:val="FF0000"/>
          <w:sz w:val="28"/>
          <w:szCs w:val="28"/>
        </w:rPr>
      </w:pPr>
      <w:r w:rsidRPr="002376A5">
        <w:rPr>
          <w:rStyle w:val="FontStyle34"/>
          <w:color w:val="FF0000"/>
          <w:sz w:val="28"/>
          <w:szCs w:val="28"/>
        </w:rPr>
        <w:t>…</w:t>
      </w:r>
    </w:p>
    <w:p w:rsidR="00EC51ED" w:rsidRDefault="00EC51ED" w:rsidP="00EC51ED">
      <w:pPr>
        <w:pStyle w:val="Style11"/>
        <w:ind w:firstLine="709"/>
        <w:jc w:val="both"/>
        <w:rPr>
          <w:rStyle w:val="FontStyle34"/>
          <w:sz w:val="28"/>
          <w:szCs w:val="28"/>
        </w:rPr>
      </w:pPr>
    </w:p>
    <w:p w:rsidR="00716C76" w:rsidRDefault="00716C76" w:rsidP="00716C76">
      <w:pPr>
        <w:jc w:val="center"/>
        <w:rPr>
          <w:b/>
          <w:sz w:val="28"/>
          <w:szCs w:val="28"/>
          <w:lang w:eastAsia="en-US" w:bidi="en-US"/>
        </w:rPr>
      </w:pPr>
    </w:p>
    <w:p w:rsidR="00716C76" w:rsidRDefault="00716C76" w:rsidP="00EC51ED">
      <w:pPr>
        <w:jc w:val="center"/>
        <w:rPr>
          <w:b/>
          <w:sz w:val="28"/>
          <w:szCs w:val="28"/>
          <w:lang w:eastAsia="en-US" w:bidi="en-US"/>
        </w:rPr>
      </w:pPr>
    </w:p>
    <w:p w:rsidR="00716C76" w:rsidRDefault="00716C76" w:rsidP="00EC51ED">
      <w:pPr>
        <w:jc w:val="center"/>
        <w:rPr>
          <w:b/>
          <w:sz w:val="28"/>
          <w:szCs w:val="28"/>
          <w:lang w:eastAsia="en-US" w:bidi="en-US"/>
        </w:rPr>
        <w:sectPr w:rsidR="00716C76" w:rsidSect="00A13413">
          <w:pgSz w:w="11906" w:h="16838"/>
          <w:pgMar w:top="1134" w:right="567" w:bottom="1134" w:left="1985" w:header="709" w:footer="709" w:gutter="0"/>
          <w:cols w:space="708"/>
          <w:docGrid w:linePitch="360"/>
        </w:sectPr>
      </w:pPr>
    </w:p>
    <w:p w:rsidR="00EC51ED" w:rsidRPr="00B80824" w:rsidRDefault="00EC51ED" w:rsidP="00EC51ED">
      <w:pPr>
        <w:jc w:val="center"/>
        <w:rPr>
          <w:b/>
          <w:sz w:val="28"/>
          <w:szCs w:val="28"/>
          <w:lang w:eastAsia="en-US" w:bidi="en-US"/>
        </w:rPr>
      </w:pPr>
      <w:r w:rsidRPr="00B80824">
        <w:rPr>
          <w:b/>
          <w:sz w:val="28"/>
          <w:szCs w:val="28"/>
          <w:lang w:eastAsia="en-US" w:bidi="en-US"/>
        </w:rPr>
        <w:lastRenderedPageBreak/>
        <w:t xml:space="preserve">4. Контроль и оценка результатов освоения </w:t>
      </w:r>
      <w:r w:rsidR="00950638" w:rsidRPr="00950638">
        <w:rPr>
          <w:b/>
          <w:sz w:val="28"/>
          <w:szCs w:val="28"/>
          <w:lang w:eastAsia="en-US" w:bidi="en-US"/>
        </w:rPr>
        <w:t>профессионального модуля</w:t>
      </w:r>
    </w:p>
    <w:p w:rsidR="00716C76" w:rsidRPr="006E20D3" w:rsidRDefault="00716C76" w:rsidP="00716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3966"/>
        <w:gridCol w:w="2458"/>
      </w:tblGrid>
      <w:tr w:rsidR="00364984" w:rsidRPr="006E20D3" w:rsidTr="00364984">
        <w:trPr>
          <w:tblHeader/>
        </w:trPr>
        <w:tc>
          <w:tcPr>
            <w:tcW w:w="1644" w:type="pct"/>
            <w:shd w:val="clear" w:color="auto" w:fill="auto"/>
          </w:tcPr>
          <w:p w:rsidR="00364984" w:rsidRPr="00254719" w:rsidRDefault="00364984" w:rsidP="000E71FB">
            <w:pPr>
              <w:suppressAutoHyphens/>
              <w:jc w:val="center"/>
              <w:rPr>
                <w:b/>
                <w:lang w:eastAsia="zh-CN"/>
              </w:rPr>
            </w:pPr>
            <w:r w:rsidRPr="00254719">
              <w:rPr>
                <w:b/>
                <w:bCs/>
              </w:rPr>
              <w:t xml:space="preserve">Код ПК и </w:t>
            </w:r>
            <w:proofErr w:type="gramStart"/>
            <w:r w:rsidRPr="00254719">
              <w:rPr>
                <w:b/>
                <w:bCs/>
              </w:rPr>
              <w:t>ОК</w:t>
            </w:r>
            <w:proofErr w:type="gramEnd"/>
            <w:r w:rsidRPr="00254719">
              <w:rPr>
                <w:b/>
                <w:bCs/>
              </w:rPr>
              <w:t>, формируемых в рамках модуля</w:t>
            </w:r>
          </w:p>
        </w:tc>
        <w:tc>
          <w:tcPr>
            <w:tcW w:w="2072" w:type="pct"/>
            <w:shd w:val="clear" w:color="auto" w:fill="auto"/>
          </w:tcPr>
          <w:p w:rsidR="00364984" w:rsidRPr="00254719" w:rsidRDefault="00364984" w:rsidP="000E71FB">
            <w:pPr>
              <w:suppressAutoHyphens/>
              <w:jc w:val="center"/>
              <w:rPr>
                <w:b/>
                <w:lang w:eastAsia="zh-CN"/>
              </w:rPr>
            </w:pPr>
            <w:r w:rsidRPr="00254719">
              <w:rPr>
                <w:b/>
                <w:lang w:eastAsia="zh-CN"/>
              </w:rPr>
              <w:t>Критерии оценки</w:t>
            </w:r>
          </w:p>
        </w:tc>
        <w:tc>
          <w:tcPr>
            <w:tcW w:w="1285" w:type="pct"/>
            <w:shd w:val="clear" w:color="auto" w:fill="auto"/>
          </w:tcPr>
          <w:p w:rsidR="00364984" w:rsidRPr="00254719" w:rsidRDefault="00364984" w:rsidP="000E71FB">
            <w:pPr>
              <w:suppressAutoHyphens/>
              <w:jc w:val="center"/>
              <w:rPr>
                <w:b/>
                <w:lang w:eastAsia="zh-CN"/>
              </w:rPr>
            </w:pPr>
            <w:r w:rsidRPr="00254719">
              <w:rPr>
                <w:b/>
                <w:lang w:eastAsia="zh-CN"/>
              </w:rPr>
              <w:t>Методы оценки</w:t>
            </w:r>
          </w:p>
        </w:tc>
      </w:tr>
      <w:tr w:rsidR="00364984" w:rsidRPr="006E20D3" w:rsidTr="00364984">
        <w:tc>
          <w:tcPr>
            <w:tcW w:w="1644" w:type="pct"/>
            <w:shd w:val="clear" w:color="auto" w:fill="auto"/>
          </w:tcPr>
          <w:p w:rsidR="00364984" w:rsidRPr="00716C76" w:rsidRDefault="00364984" w:rsidP="00716C76">
            <w:pPr>
              <w:jc w:val="both"/>
              <w:rPr>
                <w:rStyle w:val="afb"/>
                <w:i w:val="0"/>
                <w:color w:val="FF0000"/>
              </w:rPr>
            </w:pPr>
            <w:proofErr w:type="gramStart"/>
            <w:r w:rsidRPr="00716C76">
              <w:rPr>
                <w:rStyle w:val="afb"/>
                <w:i w:val="0"/>
                <w:color w:val="FF0000"/>
              </w:rPr>
              <w:t>ОК</w:t>
            </w:r>
            <w:proofErr w:type="gramEnd"/>
            <w:r w:rsidRPr="00716C76">
              <w:rPr>
                <w:rStyle w:val="afb"/>
                <w:i w:val="0"/>
                <w:color w:val="FF0000"/>
              </w:rPr>
              <w:t>…</w:t>
            </w:r>
          </w:p>
        </w:tc>
        <w:tc>
          <w:tcPr>
            <w:tcW w:w="2072" w:type="pct"/>
            <w:shd w:val="clear" w:color="auto" w:fill="auto"/>
          </w:tcPr>
          <w:p w:rsidR="00364984" w:rsidRPr="00716C76" w:rsidRDefault="00364984" w:rsidP="00716C76">
            <w:pPr>
              <w:jc w:val="both"/>
              <w:rPr>
                <w:rStyle w:val="afb"/>
                <w:i w:val="0"/>
                <w:color w:val="FF0000"/>
              </w:rPr>
            </w:pPr>
            <w:r w:rsidRPr="00716C76">
              <w:rPr>
                <w:rStyle w:val="afb"/>
                <w:i w:val="0"/>
                <w:color w:val="FF0000"/>
              </w:rPr>
              <w:t>…</w:t>
            </w:r>
          </w:p>
        </w:tc>
        <w:tc>
          <w:tcPr>
            <w:tcW w:w="1285" w:type="pct"/>
            <w:vMerge w:val="restart"/>
            <w:shd w:val="clear" w:color="auto" w:fill="auto"/>
          </w:tcPr>
          <w:p w:rsidR="00364984" w:rsidRPr="00716C76" w:rsidRDefault="00364984" w:rsidP="00716C76">
            <w:pPr>
              <w:rPr>
                <w:rStyle w:val="afb"/>
                <w:i w:val="0"/>
                <w:color w:val="FF0000"/>
              </w:rPr>
            </w:pPr>
            <w:r w:rsidRPr="00716C76">
              <w:rPr>
                <w:rStyle w:val="afb"/>
                <w:i w:val="0"/>
                <w:color w:val="FF0000"/>
              </w:rPr>
              <w:t>…</w:t>
            </w:r>
          </w:p>
        </w:tc>
      </w:tr>
      <w:tr w:rsidR="00364984" w:rsidRPr="006E20D3" w:rsidTr="00364984">
        <w:tc>
          <w:tcPr>
            <w:tcW w:w="1644" w:type="pct"/>
            <w:shd w:val="clear" w:color="auto" w:fill="auto"/>
          </w:tcPr>
          <w:p w:rsidR="00364984" w:rsidRPr="00716C76" w:rsidRDefault="00364984" w:rsidP="00716C76">
            <w:pPr>
              <w:jc w:val="both"/>
              <w:rPr>
                <w:rStyle w:val="afb"/>
                <w:i w:val="0"/>
                <w:color w:val="FF0000"/>
              </w:rPr>
            </w:pPr>
            <w:r w:rsidRPr="00716C76">
              <w:rPr>
                <w:rStyle w:val="afb"/>
                <w:i w:val="0"/>
                <w:color w:val="FF0000"/>
              </w:rPr>
              <w:t>ПК…</w:t>
            </w:r>
          </w:p>
        </w:tc>
        <w:tc>
          <w:tcPr>
            <w:tcW w:w="2072" w:type="pct"/>
            <w:shd w:val="clear" w:color="auto" w:fill="auto"/>
          </w:tcPr>
          <w:p w:rsidR="00364984" w:rsidRPr="00716C76" w:rsidRDefault="00364984" w:rsidP="00716C76">
            <w:pPr>
              <w:jc w:val="both"/>
              <w:rPr>
                <w:rStyle w:val="afb"/>
                <w:i w:val="0"/>
                <w:color w:val="FF0000"/>
              </w:rPr>
            </w:pPr>
            <w:r w:rsidRPr="00716C76">
              <w:rPr>
                <w:rStyle w:val="afb"/>
                <w:i w:val="0"/>
                <w:color w:val="FF0000"/>
              </w:rPr>
              <w:t>…</w:t>
            </w:r>
          </w:p>
        </w:tc>
        <w:tc>
          <w:tcPr>
            <w:tcW w:w="1285" w:type="pct"/>
            <w:shd w:val="clear" w:color="auto" w:fill="auto"/>
          </w:tcPr>
          <w:p w:rsidR="00364984" w:rsidRPr="00716C76" w:rsidRDefault="00364984" w:rsidP="00716C76">
            <w:pPr>
              <w:rPr>
                <w:rStyle w:val="afb"/>
                <w:i w:val="0"/>
                <w:color w:val="FF0000"/>
              </w:rPr>
            </w:pPr>
            <w:r w:rsidRPr="00716C76">
              <w:rPr>
                <w:rStyle w:val="afb"/>
                <w:i w:val="0"/>
                <w:color w:val="FF0000"/>
              </w:rPr>
              <w:t>…</w:t>
            </w:r>
          </w:p>
        </w:tc>
      </w:tr>
    </w:tbl>
    <w:p w:rsidR="00A42291" w:rsidRPr="00B80824" w:rsidRDefault="00A42291" w:rsidP="00EC51ED">
      <w:pPr>
        <w:jc w:val="center"/>
        <w:rPr>
          <w:sz w:val="28"/>
          <w:szCs w:val="28"/>
          <w:lang w:eastAsia="en-US" w:bidi="en-US"/>
        </w:rPr>
      </w:pPr>
    </w:p>
    <w:p w:rsidR="0050550C" w:rsidRPr="00B80824" w:rsidRDefault="0050550C" w:rsidP="00EC51ED">
      <w:pPr>
        <w:jc w:val="center"/>
        <w:rPr>
          <w:sz w:val="28"/>
          <w:szCs w:val="28"/>
          <w:lang w:eastAsia="en-US" w:bidi="en-US"/>
        </w:rPr>
      </w:pPr>
    </w:p>
    <w:p w:rsidR="00A42291" w:rsidRPr="00B80824" w:rsidRDefault="00A42291" w:rsidP="00A24C3F">
      <w:pPr>
        <w:jc w:val="both"/>
        <w:rPr>
          <w:b/>
          <w:sz w:val="28"/>
          <w:szCs w:val="28"/>
          <w:lang w:eastAsia="en-US" w:bidi="en-US"/>
        </w:rPr>
        <w:sectPr w:rsidR="00A42291" w:rsidRPr="00B80824" w:rsidSect="00A13413">
          <w:pgSz w:w="11906" w:h="16838"/>
          <w:pgMar w:top="1134" w:right="567" w:bottom="1134" w:left="1985" w:header="709" w:footer="709" w:gutter="0"/>
          <w:cols w:space="708"/>
          <w:docGrid w:linePitch="360"/>
        </w:sectPr>
      </w:pPr>
    </w:p>
    <w:p w:rsidR="00EC51ED" w:rsidRPr="00B80824" w:rsidRDefault="00A24C3F" w:rsidP="00EC51ED">
      <w:pPr>
        <w:pStyle w:val="24"/>
        <w:shd w:val="clear" w:color="auto" w:fill="auto"/>
        <w:spacing w:after="296" w:line="322" w:lineRule="exact"/>
        <w:ind w:right="60"/>
        <w:jc w:val="center"/>
        <w:rPr>
          <w:sz w:val="28"/>
          <w:szCs w:val="28"/>
        </w:rPr>
      </w:pPr>
      <w:r>
        <w:rPr>
          <w:b/>
          <w:sz w:val="28"/>
          <w:szCs w:val="28"/>
        </w:rPr>
        <w:lastRenderedPageBreak/>
        <w:t>5</w:t>
      </w:r>
      <w:r w:rsidR="00EC51ED" w:rsidRPr="00B80824">
        <w:rPr>
          <w:b/>
          <w:sz w:val="28"/>
          <w:szCs w:val="28"/>
        </w:rPr>
        <w:t>.</w:t>
      </w:r>
      <w:r w:rsidR="00EC51ED" w:rsidRPr="00B80824">
        <w:rPr>
          <w:sz w:val="28"/>
          <w:szCs w:val="28"/>
        </w:rPr>
        <w:t> </w:t>
      </w:r>
      <w:r w:rsidR="00EC51ED" w:rsidRPr="00B80824">
        <w:rPr>
          <w:b/>
          <w:sz w:val="28"/>
          <w:szCs w:val="28"/>
        </w:rPr>
        <w:t>Лист изменений и дополнений, внесенных в рабочую программу</w:t>
      </w:r>
    </w:p>
    <w:p w:rsidR="00EC51ED" w:rsidRPr="00B80824" w:rsidRDefault="00EC51ED" w:rsidP="00EC51ED">
      <w:pPr>
        <w:pStyle w:val="24"/>
        <w:shd w:val="clear" w:color="auto" w:fill="auto"/>
        <w:spacing w:after="576" w:line="270" w:lineRule="exact"/>
        <w:ind w:left="240"/>
        <w:jc w:val="center"/>
        <w:rPr>
          <w:sz w:val="28"/>
          <w:szCs w:val="28"/>
        </w:rPr>
      </w:pPr>
      <w:r w:rsidRPr="00B80824">
        <w:rPr>
          <w:sz w:val="28"/>
          <w:szCs w:val="28"/>
        </w:rPr>
        <w:t>Фамилия Имя Отчество</w:t>
      </w:r>
    </w:p>
    <w:tbl>
      <w:tblPr>
        <w:tblW w:w="5000" w:type="pct"/>
        <w:tblCellMar>
          <w:left w:w="10" w:type="dxa"/>
          <w:right w:w="10" w:type="dxa"/>
        </w:tblCellMar>
        <w:tblLook w:val="04A0" w:firstRow="1" w:lastRow="0" w:firstColumn="1" w:lastColumn="0" w:noHBand="0" w:noVBand="1"/>
      </w:tblPr>
      <w:tblGrid>
        <w:gridCol w:w="4993"/>
        <w:gridCol w:w="4381"/>
      </w:tblGrid>
      <w:tr w:rsidR="00C3662E" w:rsidTr="00C3662E">
        <w:trPr>
          <w:trHeight w:val="566"/>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3662E" w:rsidRDefault="00C3662E">
            <w:pPr>
              <w:pStyle w:val="50"/>
              <w:shd w:val="clear" w:color="auto" w:fill="auto"/>
              <w:spacing w:line="240" w:lineRule="auto"/>
              <w:ind w:left="120"/>
              <w:jc w:val="center"/>
              <w:rPr>
                <w:sz w:val="24"/>
                <w:szCs w:val="24"/>
              </w:rPr>
            </w:pPr>
            <w:r>
              <w:rPr>
                <w:sz w:val="24"/>
                <w:szCs w:val="24"/>
              </w:rPr>
              <w:t>№ изменения, дата внесения изменения; № страницы с изменением</w:t>
            </w:r>
          </w:p>
        </w:tc>
      </w:tr>
      <w:tr w:rsidR="00C3662E" w:rsidTr="00C3662E">
        <w:trPr>
          <w:trHeight w:val="1301"/>
        </w:trPr>
        <w:tc>
          <w:tcPr>
            <w:tcW w:w="2663" w:type="pct"/>
            <w:tcBorders>
              <w:top w:val="single" w:sz="4" w:space="0" w:color="auto"/>
              <w:left w:val="single" w:sz="4" w:space="0" w:color="auto"/>
              <w:bottom w:val="single" w:sz="4" w:space="0" w:color="auto"/>
              <w:right w:val="single" w:sz="4" w:space="0" w:color="auto"/>
            </w:tcBorders>
            <w:shd w:val="clear" w:color="auto" w:fill="FFFFFF"/>
            <w:hideMark/>
          </w:tcPr>
          <w:p w:rsidR="00C3662E" w:rsidRDefault="00C3662E">
            <w:pPr>
              <w:pStyle w:val="24"/>
              <w:shd w:val="clear" w:color="auto" w:fill="auto"/>
              <w:spacing w:after="0" w:line="240" w:lineRule="auto"/>
              <w:ind w:left="2320"/>
              <w:rPr>
                <w:sz w:val="24"/>
                <w:szCs w:val="24"/>
              </w:rPr>
            </w:pPr>
            <w:r>
              <w:rPr>
                <w:sz w:val="24"/>
                <w:szCs w:val="24"/>
              </w:rPr>
              <w:t>БЫЛО</w:t>
            </w:r>
          </w:p>
        </w:tc>
        <w:tc>
          <w:tcPr>
            <w:tcW w:w="2337" w:type="pct"/>
            <w:tcBorders>
              <w:top w:val="single" w:sz="4" w:space="0" w:color="auto"/>
              <w:left w:val="single" w:sz="4" w:space="0" w:color="auto"/>
              <w:bottom w:val="single" w:sz="4" w:space="0" w:color="auto"/>
              <w:right w:val="single" w:sz="4" w:space="0" w:color="auto"/>
            </w:tcBorders>
            <w:shd w:val="clear" w:color="auto" w:fill="FFFFFF"/>
            <w:hideMark/>
          </w:tcPr>
          <w:p w:rsidR="00C3662E" w:rsidRDefault="00C3662E">
            <w:pPr>
              <w:pStyle w:val="60"/>
              <w:shd w:val="clear" w:color="auto" w:fill="auto"/>
              <w:spacing w:line="240" w:lineRule="auto"/>
              <w:ind w:left="1980"/>
              <w:rPr>
                <w:sz w:val="24"/>
                <w:szCs w:val="24"/>
              </w:rPr>
            </w:pPr>
            <w:r>
              <w:rPr>
                <w:sz w:val="24"/>
                <w:szCs w:val="24"/>
              </w:rPr>
              <w:t>СТАЛО</w:t>
            </w:r>
          </w:p>
        </w:tc>
      </w:tr>
      <w:tr w:rsidR="00C3662E" w:rsidTr="00C3662E">
        <w:trPr>
          <w:trHeight w:val="427"/>
        </w:trPr>
        <w:tc>
          <w:tcPr>
            <w:tcW w:w="2663" w:type="pct"/>
            <w:tcBorders>
              <w:top w:val="single" w:sz="4" w:space="0" w:color="auto"/>
              <w:left w:val="single" w:sz="4" w:space="0" w:color="auto"/>
              <w:bottom w:val="single" w:sz="4" w:space="0" w:color="auto"/>
              <w:right w:val="nil"/>
            </w:tcBorders>
            <w:shd w:val="clear" w:color="auto" w:fill="FFFFFF"/>
            <w:hideMark/>
          </w:tcPr>
          <w:p w:rsidR="00C3662E" w:rsidRDefault="00C3662E">
            <w:pPr>
              <w:pStyle w:val="50"/>
              <w:shd w:val="clear" w:color="auto" w:fill="auto"/>
              <w:spacing w:line="240" w:lineRule="auto"/>
              <w:ind w:left="120"/>
              <w:rPr>
                <w:sz w:val="24"/>
                <w:szCs w:val="24"/>
              </w:rPr>
            </w:pPr>
            <w:r>
              <w:rPr>
                <w:sz w:val="24"/>
                <w:szCs w:val="24"/>
              </w:rPr>
              <w:t>Основание:</w:t>
            </w:r>
          </w:p>
        </w:tc>
        <w:tc>
          <w:tcPr>
            <w:tcW w:w="2337" w:type="pct"/>
            <w:tcBorders>
              <w:top w:val="single" w:sz="4" w:space="0" w:color="auto"/>
              <w:left w:val="nil"/>
              <w:bottom w:val="single" w:sz="4" w:space="0" w:color="auto"/>
              <w:right w:val="single" w:sz="4" w:space="0" w:color="auto"/>
            </w:tcBorders>
            <w:shd w:val="clear" w:color="auto" w:fill="FFFFFF"/>
          </w:tcPr>
          <w:p w:rsidR="00C3662E" w:rsidRDefault="00C3662E">
            <w:pPr>
              <w:spacing w:line="276" w:lineRule="auto"/>
              <w:rPr>
                <w:lang w:eastAsia="en-US"/>
              </w:rPr>
            </w:pPr>
          </w:p>
        </w:tc>
      </w:tr>
      <w:tr w:rsidR="00C3662E" w:rsidTr="00C3662E">
        <w:trPr>
          <w:trHeight w:val="696"/>
        </w:trPr>
        <w:tc>
          <w:tcPr>
            <w:tcW w:w="2663" w:type="pct"/>
            <w:tcBorders>
              <w:top w:val="single" w:sz="4" w:space="0" w:color="auto"/>
              <w:left w:val="single" w:sz="4" w:space="0" w:color="auto"/>
              <w:bottom w:val="single" w:sz="4" w:space="0" w:color="auto"/>
              <w:right w:val="single" w:sz="4" w:space="0" w:color="auto"/>
            </w:tcBorders>
            <w:shd w:val="clear" w:color="auto" w:fill="FFFFFF"/>
            <w:hideMark/>
          </w:tcPr>
          <w:p w:rsidR="00C3662E" w:rsidRDefault="00C3662E">
            <w:pPr>
              <w:pStyle w:val="50"/>
              <w:shd w:val="clear" w:color="auto" w:fill="auto"/>
              <w:spacing w:line="240" w:lineRule="auto"/>
              <w:ind w:left="120"/>
              <w:rPr>
                <w:sz w:val="24"/>
                <w:szCs w:val="24"/>
              </w:rPr>
            </w:pPr>
            <w:r>
              <w:rPr>
                <w:sz w:val="24"/>
                <w:szCs w:val="24"/>
              </w:rPr>
              <w:t>Подпись лица, внесшего изменения</w:t>
            </w:r>
          </w:p>
        </w:tc>
        <w:tc>
          <w:tcPr>
            <w:tcW w:w="2337" w:type="pct"/>
            <w:tcBorders>
              <w:top w:val="single" w:sz="4" w:space="0" w:color="auto"/>
              <w:left w:val="single" w:sz="4" w:space="0" w:color="auto"/>
              <w:bottom w:val="single" w:sz="4" w:space="0" w:color="auto"/>
              <w:right w:val="single" w:sz="4" w:space="0" w:color="auto"/>
            </w:tcBorders>
            <w:shd w:val="clear" w:color="auto" w:fill="FFFFFF"/>
          </w:tcPr>
          <w:p w:rsidR="00C3662E" w:rsidRDefault="00C3662E">
            <w:pPr>
              <w:spacing w:line="276" w:lineRule="auto"/>
              <w:rPr>
                <w:lang w:eastAsia="en-US"/>
              </w:rPr>
            </w:pPr>
          </w:p>
        </w:tc>
      </w:tr>
    </w:tbl>
    <w:p w:rsidR="002F4234" w:rsidRDefault="002F4234" w:rsidP="002F4234"/>
    <w:p w:rsidR="00C3662E" w:rsidRPr="00B80824" w:rsidRDefault="00C3662E" w:rsidP="002F4234"/>
    <w:sectPr w:rsidR="00C3662E" w:rsidRPr="00B80824" w:rsidSect="00A13413">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B68" w:rsidRDefault="00635B68" w:rsidP="000A0AB4">
      <w:r>
        <w:separator/>
      </w:r>
    </w:p>
  </w:endnote>
  <w:endnote w:type="continuationSeparator" w:id="0">
    <w:p w:rsidR="00635B68" w:rsidRDefault="00635B68" w:rsidP="000A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31" w:rsidRDefault="00602F31">
    <w:pPr>
      <w:pStyle w:val="a7"/>
      <w:jc w:val="right"/>
    </w:pPr>
    <w:r>
      <w:fldChar w:fldCharType="begin"/>
    </w:r>
    <w:r>
      <w:instrText xml:space="preserve">PAGE </w:instrText>
    </w:r>
    <w:r>
      <w:fldChar w:fldCharType="end"/>
    </w:r>
  </w:p>
  <w:p w:rsidR="00602F31" w:rsidRDefault="00602F31">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9457"/>
      <w:docPartObj>
        <w:docPartGallery w:val="Page Numbers (Bottom of Page)"/>
        <w:docPartUnique/>
      </w:docPartObj>
    </w:sdtPr>
    <w:sdtEndPr/>
    <w:sdtContent>
      <w:p w:rsidR="00602F31" w:rsidRDefault="001967BB">
        <w:pPr>
          <w:pStyle w:val="a7"/>
          <w:jc w:val="center"/>
        </w:pPr>
        <w:r>
          <w:fldChar w:fldCharType="begin"/>
        </w:r>
        <w:r>
          <w:instrText xml:space="preserve"> PAGE   \* MERGEFORMAT </w:instrText>
        </w:r>
        <w:r>
          <w:fldChar w:fldCharType="separate"/>
        </w:r>
        <w:r w:rsidR="00364984">
          <w:rPr>
            <w:noProof/>
          </w:rPr>
          <w:t>3</w:t>
        </w:r>
        <w:r>
          <w:rPr>
            <w:noProof/>
          </w:rPr>
          <w:fldChar w:fldCharType="end"/>
        </w:r>
      </w:p>
    </w:sdtContent>
  </w:sdt>
  <w:p w:rsidR="00602F31" w:rsidRDefault="00602F31">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84" w:rsidRDefault="00364984">
    <w:pPr>
      <w:pStyle w:val="a7"/>
      <w:jc w:val="center"/>
    </w:pPr>
  </w:p>
  <w:p w:rsidR="00364984" w:rsidRDefault="0036498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557613"/>
      <w:docPartObj>
        <w:docPartGallery w:val="Page Numbers (Bottom of Page)"/>
        <w:docPartUnique/>
      </w:docPartObj>
    </w:sdtPr>
    <w:sdtEndPr/>
    <w:sdtContent>
      <w:p w:rsidR="00364984" w:rsidRDefault="00364984">
        <w:pPr>
          <w:pStyle w:val="a7"/>
          <w:jc w:val="center"/>
        </w:pPr>
        <w:r>
          <w:fldChar w:fldCharType="begin"/>
        </w:r>
        <w:r>
          <w:instrText>PAGE   \* MERGEFORMAT</w:instrText>
        </w:r>
        <w:r>
          <w:fldChar w:fldCharType="separate"/>
        </w:r>
        <w:r w:rsidR="00512DC2">
          <w:rPr>
            <w:noProof/>
          </w:rPr>
          <w:t>3</w:t>
        </w:r>
        <w:r>
          <w:fldChar w:fldCharType="end"/>
        </w:r>
      </w:p>
    </w:sdtContent>
  </w:sdt>
  <w:p w:rsidR="00364984" w:rsidRDefault="00364984">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31" w:rsidRDefault="00602F31">
    <w:pPr>
      <w:pStyle w:val="a7"/>
      <w:jc w:val="right"/>
    </w:pPr>
    <w:r>
      <w:fldChar w:fldCharType="begin"/>
    </w:r>
    <w:r>
      <w:instrText xml:space="preserve">PAGE </w:instrText>
    </w:r>
    <w:r>
      <w:fldChar w:fldCharType="end"/>
    </w:r>
  </w:p>
  <w:p w:rsidR="00602F31" w:rsidRDefault="00602F31">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31" w:rsidRDefault="001967BB" w:rsidP="005D45A2">
    <w:pPr>
      <w:pStyle w:val="a7"/>
      <w:jc w:val="center"/>
    </w:pPr>
    <w:r>
      <w:fldChar w:fldCharType="begin"/>
    </w:r>
    <w:r>
      <w:instrText xml:space="preserve">PAGE </w:instrText>
    </w:r>
    <w:r>
      <w:fldChar w:fldCharType="separate"/>
    </w:r>
    <w:r w:rsidR="00512DC2">
      <w:rPr>
        <w:noProof/>
      </w:rPr>
      <w:t>4</w:t>
    </w:r>
    <w:r>
      <w:rPr>
        <w:noProof/>
      </w:rPr>
      <w:fldChar w:fldCharType="end"/>
    </w:r>
  </w:p>
  <w:p w:rsidR="00602F31" w:rsidRDefault="00602F31">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31" w:rsidRDefault="00602F31">
    <w:pPr>
      <w:pStyle w:val="a7"/>
      <w:jc w:val="right"/>
    </w:pPr>
    <w:r>
      <w:fldChar w:fldCharType="begin"/>
    </w:r>
    <w:r>
      <w:instrText xml:space="preserve">PAGE </w:instrText>
    </w:r>
    <w:r>
      <w:fldChar w:fldCharType="end"/>
    </w:r>
  </w:p>
  <w:p w:rsidR="00602F31" w:rsidRDefault="00602F31">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F31" w:rsidRDefault="001967BB" w:rsidP="005D45A2">
    <w:pPr>
      <w:pStyle w:val="a7"/>
      <w:jc w:val="center"/>
    </w:pPr>
    <w:r>
      <w:fldChar w:fldCharType="begin"/>
    </w:r>
    <w:r>
      <w:instrText xml:space="preserve">PAGE </w:instrText>
    </w:r>
    <w:r>
      <w:fldChar w:fldCharType="separate"/>
    </w:r>
    <w:r w:rsidR="00512DC2">
      <w:rPr>
        <w:noProof/>
      </w:rPr>
      <w:t>9</w:t>
    </w:r>
    <w:r>
      <w:rPr>
        <w:noProof/>
      </w:rPr>
      <w:fldChar w:fldCharType="end"/>
    </w:r>
  </w:p>
  <w:p w:rsidR="00602F31" w:rsidRDefault="00602F3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B68" w:rsidRDefault="00635B68" w:rsidP="000A0AB4">
      <w:r>
        <w:separator/>
      </w:r>
    </w:p>
  </w:footnote>
  <w:footnote w:type="continuationSeparator" w:id="0">
    <w:p w:rsidR="00635B68" w:rsidRDefault="00635B68" w:rsidP="000A0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984" w:rsidRDefault="00364984">
    <w:pPr>
      <w:pStyle w:val="a5"/>
    </w:pPr>
  </w:p>
  <w:p w:rsidR="00364984" w:rsidRDefault="0036498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AD7"/>
    <w:multiLevelType w:val="multilevel"/>
    <w:tmpl w:val="A970AF5E"/>
    <w:lvl w:ilvl="0">
      <w:start w:val="1"/>
      <w:numFmt w:val="decimal"/>
      <w:lvlText w:val="%1."/>
      <w:lvlJc w:val="left"/>
      <w:pPr>
        <w:ind w:left="525" w:hanging="525"/>
      </w:pPr>
    </w:lvl>
    <w:lvl w:ilvl="1">
      <w:start w:val="1"/>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906" w:hanging="180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
    <w:nsid w:val="09D310F7"/>
    <w:multiLevelType w:val="multilevel"/>
    <w:tmpl w:val="092C2E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237FC4"/>
    <w:multiLevelType w:val="hybridMultilevel"/>
    <w:tmpl w:val="D17C2968"/>
    <w:lvl w:ilvl="0" w:tplc="25B01E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8B1AFB"/>
    <w:multiLevelType w:val="hybridMultilevel"/>
    <w:tmpl w:val="E5D81E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147641"/>
    <w:multiLevelType w:val="hybridMultilevel"/>
    <w:tmpl w:val="C9847AF0"/>
    <w:lvl w:ilvl="0" w:tplc="C39E07BE">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1D16064"/>
    <w:multiLevelType w:val="hybridMultilevel"/>
    <w:tmpl w:val="B1D6DB02"/>
    <w:lvl w:ilvl="0" w:tplc="86EEF368">
      <w:start w:val="1"/>
      <w:numFmt w:val="decimal"/>
      <w:lvlText w:val="%1."/>
      <w:lvlJc w:val="left"/>
      <w:pPr>
        <w:ind w:left="114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6EA7E2F"/>
    <w:multiLevelType w:val="multilevel"/>
    <w:tmpl w:val="3844D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E915EB7"/>
    <w:multiLevelType w:val="hybridMultilevel"/>
    <w:tmpl w:val="9EE2C0CC"/>
    <w:lvl w:ilvl="0" w:tplc="C39E07BE">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EB664DC"/>
    <w:multiLevelType w:val="hybridMultilevel"/>
    <w:tmpl w:val="9EDAA838"/>
    <w:lvl w:ilvl="0" w:tplc="20A23F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763D5E8A"/>
    <w:multiLevelType w:val="multilevel"/>
    <w:tmpl w:val="DAC67462"/>
    <w:lvl w:ilvl="0">
      <w:start w:val="1"/>
      <w:numFmt w:val="decimal"/>
      <w:lvlText w:val="%1."/>
      <w:lvlJc w:val="left"/>
      <w:pPr>
        <w:ind w:left="720" w:hanging="360"/>
      </w:pPr>
    </w:lvl>
    <w:lvl w:ilvl="1">
      <w:start w:val="3"/>
      <w:numFmt w:val="decimal"/>
      <w:isLgl/>
      <w:lvlText w:val="%1.%2."/>
      <w:lvlJc w:val="left"/>
      <w:pPr>
        <w:ind w:left="2201" w:hanging="1350"/>
      </w:pPr>
      <w:rPr>
        <w:b/>
      </w:rPr>
    </w:lvl>
    <w:lvl w:ilvl="2">
      <w:start w:val="1"/>
      <w:numFmt w:val="decimal"/>
      <w:isLgl/>
      <w:lvlText w:val="%1.%2.%3."/>
      <w:lvlJc w:val="left"/>
      <w:pPr>
        <w:ind w:left="2692" w:hanging="1350"/>
      </w:pPr>
      <w:rPr>
        <w:b/>
      </w:rPr>
    </w:lvl>
    <w:lvl w:ilvl="3">
      <w:start w:val="1"/>
      <w:numFmt w:val="decimal"/>
      <w:isLgl/>
      <w:lvlText w:val="%1.%2.%3.%4."/>
      <w:lvlJc w:val="left"/>
      <w:pPr>
        <w:ind w:left="3183" w:hanging="1350"/>
      </w:pPr>
      <w:rPr>
        <w:b/>
      </w:rPr>
    </w:lvl>
    <w:lvl w:ilvl="4">
      <w:start w:val="1"/>
      <w:numFmt w:val="decimal"/>
      <w:isLgl/>
      <w:lvlText w:val="%1.%2.%3.%4.%5."/>
      <w:lvlJc w:val="left"/>
      <w:pPr>
        <w:ind w:left="3674" w:hanging="1350"/>
      </w:pPr>
      <w:rPr>
        <w:b/>
      </w:rPr>
    </w:lvl>
    <w:lvl w:ilvl="5">
      <w:start w:val="1"/>
      <w:numFmt w:val="decimal"/>
      <w:isLgl/>
      <w:lvlText w:val="%1.%2.%3.%4.%5.%6."/>
      <w:lvlJc w:val="left"/>
      <w:pPr>
        <w:ind w:left="4255" w:hanging="1440"/>
      </w:pPr>
      <w:rPr>
        <w:b/>
      </w:rPr>
    </w:lvl>
    <w:lvl w:ilvl="6">
      <w:start w:val="1"/>
      <w:numFmt w:val="decimal"/>
      <w:isLgl/>
      <w:lvlText w:val="%1.%2.%3.%4.%5.%6.%7."/>
      <w:lvlJc w:val="left"/>
      <w:pPr>
        <w:ind w:left="5106" w:hanging="1800"/>
      </w:pPr>
      <w:rPr>
        <w:b/>
      </w:rPr>
    </w:lvl>
    <w:lvl w:ilvl="7">
      <w:start w:val="1"/>
      <w:numFmt w:val="decimal"/>
      <w:isLgl/>
      <w:lvlText w:val="%1.%2.%3.%4.%5.%6.%7.%8."/>
      <w:lvlJc w:val="left"/>
      <w:pPr>
        <w:ind w:left="5597" w:hanging="1800"/>
      </w:pPr>
      <w:rPr>
        <w:b/>
      </w:rPr>
    </w:lvl>
    <w:lvl w:ilvl="8">
      <w:start w:val="1"/>
      <w:numFmt w:val="decimal"/>
      <w:isLgl/>
      <w:lvlText w:val="%1.%2.%3.%4.%5.%6.%7.%8.%9."/>
      <w:lvlJc w:val="left"/>
      <w:pPr>
        <w:ind w:left="6448" w:hanging="2160"/>
      </w:pPr>
      <w:rPr>
        <w:b/>
      </w:rPr>
    </w:lvl>
  </w:abstractNum>
  <w:abstractNum w:abstractNumId="12">
    <w:nsid w:val="774A2542"/>
    <w:multiLevelType w:val="multilevel"/>
    <w:tmpl w:val="18F601A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7CC44E95"/>
    <w:multiLevelType w:val="hybridMultilevel"/>
    <w:tmpl w:val="7BC6F340"/>
    <w:lvl w:ilvl="0" w:tplc="25546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13"/>
  </w:num>
  <w:num w:numId="21">
    <w:abstractNumId w:val="8"/>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F4234"/>
    <w:rsid w:val="00005128"/>
    <w:rsid w:val="00033712"/>
    <w:rsid w:val="00036769"/>
    <w:rsid w:val="00060690"/>
    <w:rsid w:val="00083B59"/>
    <w:rsid w:val="000857CD"/>
    <w:rsid w:val="000A0AB4"/>
    <w:rsid w:val="000B50CC"/>
    <w:rsid w:val="000D324D"/>
    <w:rsid w:val="000E37FD"/>
    <w:rsid w:val="000E6C40"/>
    <w:rsid w:val="000F6460"/>
    <w:rsid w:val="00125771"/>
    <w:rsid w:val="00131AFB"/>
    <w:rsid w:val="001320B9"/>
    <w:rsid w:val="00136B58"/>
    <w:rsid w:val="0017091E"/>
    <w:rsid w:val="001967BB"/>
    <w:rsid w:val="001B6FEA"/>
    <w:rsid w:val="001C2F4B"/>
    <w:rsid w:val="001C5722"/>
    <w:rsid w:val="001D6D75"/>
    <w:rsid w:val="001F1177"/>
    <w:rsid w:val="00212B04"/>
    <w:rsid w:val="00214DBC"/>
    <w:rsid w:val="00225831"/>
    <w:rsid w:val="002376A5"/>
    <w:rsid w:val="002472D7"/>
    <w:rsid w:val="00247F4D"/>
    <w:rsid w:val="0025548F"/>
    <w:rsid w:val="0026352E"/>
    <w:rsid w:val="00270F04"/>
    <w:rsid w:val="00283457"/>
    <w:rsid w:val="00284A12"/>
    <w:rsid w:val="0029163D"/>
    <w:rsid w:val="002972B5"/>
    <w:rsid w:val="002B523E"/>
    <w:rsid w:val="002C1A38"/>
    <w:rsid w:val="002C3996"/>
    <w:rsid w:val="002C5437"/>
    <w:rsid w:val="002D3A80"/>
    <w:rsid w:val="002F1660"/>
    <w:rsid w:val="002F379A"/>
    <w:rsid w:val="002F4234"/>
    <w:rsid w:val="002F4C84"/>
    <w:rsid w:val="003039B6"/>
    <w:rsid w:val="00335EF8"/>
    <w:rsid w:val="0034301B"/>
    <w:rsid w:val="00352A07"/>
    <w:rsid w:val="00356635"/>
    <w:rsid w:val="003639F7"/>
    <w:rsid w:val="00364984"/>
    <w:rsid w:val="0037532E"/>
    <w:rsid w:val="003812D6"/>
    <w:rsid w:val="0039394D"/>
    <w:rsid w:val="003D63DE"/>
    <w:rsid w:val="003D7387"/>
    <w:rsid w:val="00404F1C"/>
    <w:rsid w:val="00407750"/>
    <w:rsid w:val="00451804"/>
    <w:rsid w:val="00485BAE"/>
    <w:rsid w:val="0049499B"/>
    <w:rsid w:val="004C521B"/>
    <w:rsid w:val="004C7224"/>
    <w:rsid w:val="004F462C"/>
    <w:rsid w:val="005034F4"/>
    <w:rsid w:val="0050550C"/>
    <w:rsid w:val="0050798A"/>
    <w:rsid w:val="00512DC2"/>
    <w:rsid w:val="00522BAF"/>
    <w:rsid w:val="00524A5A"/>
    <w:rsid w:val="00535F64"/>
    <w:rsid w:val="00547E1D"/>
    <w:rsid w:val="00554325"/>
    <w:rsid w:val="005C426E"/>
    <w:rsid w:val="005D45A2"/>
    <w:rsid w:val="005E7437"/>
    <w:rsid w:val="00602F31"/>
    <w:rsid w:val="006169A8"/>
    <w:rsid w:val="00635931"/>
    <w:rsid w:val="00635B68"/>
    <w:rsid w:val="00641BF9"/>
    <w:rsid w:val="00645C04"/>
    <w:rsid w:val="00677513"/>
    <w:rsid w:val="00680BF0"/>
    <w:rsid w:val="006A79FB"/>
    <w:rsid w:val="006B7CB7"/>
    <w:rsid w:val="006C3AEC"/>
    <w:rsid w:val="006F46D2"/>
    <w:rsid w:val="00712DF4"/>
    <w:rsid w:val="00716C76"/>
    <w:rsid w:val="00726BEF"/>
    <w:rsid w:val="00753FA7"/>
    <w:rsid w:val="00771666"/>
    <w:rsid w:val="00775B0D"/>
    <w:rsid w:val="007825C4"/>
    <w:rsid w:val="007A4F0F"/>
    <w:rsid w:val="007B326F"/>
    <w:rsid w:val="007B3FB6"/>
    <w:rsid w:val="007C09E4"/>
    <w:rsid w:val="007F2B01"/>
    <w:rsid w:val="00800E76"/>
    <w:rsid w:val="00807085"/>
    <w:rsid w:val="008102EF"/>
    <w:rsid w:val="00857817"/>
    <w:rsid w:val="008A47AF"/>
    <w:rsid w:val="008B0CC7"/>
    <w:rsid w:val="008B2B3E"/>
    <w:rsid w:val="008B2DAF"/>
    <w:rsid w:val="008C34BA"/>
    <w:rsid w:val="008C401F"/>
    <w:rsid w:val="008D780B"/>
    <w:rsid w:val="008E3B45"/>
    <w:rsid w:val="008F4902"/>
    <w:rsid w:val="00901A17"/>
    <w:rsid w:val="009230CC"/>
    <w:rsid w:val="00926A0A"/>
    <w:rsid w:val="009454E5"/>
    <w:rsid w:val="00950638"/>
    <w:rsid w:val="009522FD"/>
    <w:rsid w:val="009666B9"/>
    <w:rsid w:val="0097596F"/>
    <w:rsid w:val="0099158F"/>
    <w:rsid w:val="009A13D3"/>
    <w:rsid w:val="009A23F6"/>
    <w:rsid w:val="009A2939"/>
    <w:rsid w:val="009B27C2"/>
    <w:rsid w:val="009B3C30"/>
    <w:rsid w:val="009D46C1"/>
    <w:rsid w:val="009E562D"/>
    <w:rsid w:val="00A13413"/>
    <w:rsid w:val="00A24C3F"/>
    <w:rsid w:val="00A309D8"/>
    <w:rsid w:val="00A42291"/>
    <w:rsid w:val="00A47913"/>
    <w:rsid w:val="00AF61EF"/>
    <w:rsid w:val="00B0150D"/>
    <w:rsid w:val="00B15855"/>
    <w:rsid w:val="00B6562A"/>
    <w:rsid w:val="00B65DFB"/>
    <w:rsid w:val="00B80824"/>
    <w:rsid w:val="00B843E6"/>
    <w:rsid w:val="00B94613"/>
    <w:rsid w:val="00B95B7F"/>
    <w:rsid w:val="00B97F11"/>
    <w:rsid w:val="00BB1FED"/>
    <w:rsid w:val="00BE0C9E"/>
    <w:rsid w:val="00BF2466"/>
    <w:rsid w:val="00BF32CF"/>
    <w:rsid w:val="00BF3B77"/>
    <w:rsid w:val="00BF4FED"/>
    <w:rsid w:val="00C114E2"/>
    <w:rsid w:val="00C217D3"/>
    <w:rsid w:val="00C255D7"/>
    <w:rsid w:val="00C3662E"/>
    <w:rsid w:val="00C64948"/>
    <w:rsid w:val="00C651BE"/>
    <w:rsid w:val="00C71253"/>
    <w:rsid w:val="00C723CA"/>
    <w:rsid w:val="00CA00A4"/>
    <w:rsid w:val="00CC110B"/>
    <w:rsid w:val="00CD7A84"/>
    <w:rsid w:val="00CE6BA3"/>
    <w:rsid w:val="00CF353D"/>
    <w:rsid w:val="00D315F1"/>
    <w:rsid w:val="00D50705"/>
    <w:rsid w:val="00D5335E"/>
    <w:rsid w:val="00D53ECE"/>
    <w:rsid w:val="00D7060D"/>
    <w:rsid w:val="00DB348B"/>
    <w:rsid w:val="00DB411E"/>
    <w:rsid w:val="00DC603C"/>
    <w:rsid w:val="00DE1E3A"/>
    <w:rsid w:val="00DF1F51"/>
    <w:rsid w:val="00E125D2"/>
    <w:rsid w:val="00E23BC5"/>
    <w:rsid w:val="00E26F7D"/>
    <w:rsid w:val="00EC51ED"/>
    <w:rsid w:val="00EE0DA7"/>
    <w:rsid w:val="00EE7377"/>
    <w:rsid w:val="00F353F1"/>
    <w:rsid w:val="00F408FD"/>
    <w:rsid w:val="00F436E0"/>
    <w:rsid w:val="00F6722E"/>
    <w:rsid w:val="00F71086"/>
    <w:rsid w:val="00FA2D6A"/>
    <w:rsid w:val="00FA6E99"/>
    <w:rsid w:val="00FA7B23"/>
    <w:rsid w:val="00FB5839"/>
    <w:rsid w:val="00FC15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63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F4234"/>
    <w:pPr>
      <w:spacing w:before="480" w:line="276" w:lineRule="auto"/>
      <w:contextualSpacing/>
      <w:outlineLvl w:val="0"/>
    </w:pPr>
    <w:rPr>
      <w:rFonts w:asciiTheme="majorHAnsi" w:hAnsiTheme="majorHAnsi"/>
      <w:smallCaps/>
      <w:spacing w:val="5"/>
      <w:sz w:val="36"/>
      <w:szCs w:val="36"/>
      <w:lang w:val="en-US" w:eastAsia="en-US" w:bidi="en-US"/>
    </w:rPr>
  </w:style>
  <w:style w:type="paragraph" w:styleId="2">
    <w:name w:val="heading 2"/>
    <w:basedOn w:val="a"/>
    <w:next w:val="a"/>
    <w:link w:val="20"/>
    <w:uiPriority w:val="9"/>
    <w:unhideWhenUsed/>
    <w:qFormat/>
    <w:rsid w:val="002F4234"/>
    <w:pPr>
      <w:spacing w:before="200" w:line="264" w:lineRule="auto"/>
      <w:outlineLvl w:val="1"/>
    </w:pPr>
    <w:rPr>
      <w:rFonts w:asciiTheme="majorHAnsi" w:hAnsiTheme="majorHAnsi"/>
      <w:smallCaps/>
      <w:sz w:val="28"/>
      <w:szCs w:val="28"/>
      <w:lang w:val="en-US" w:eastAsia="en-US" w:bidi="en-US"/>
    </w:rPr>
  </w:style>
  <w:style w:type="paragraph" w:styleId="4">
    <w:name w:val="heading 4"/>
    <w:basedOn w:val="a"/>
    <w:next w:val="a"/>
    <w:link w:val="40"/>
    <w:uiPriority w:val="9"/>
    <w:semiHidden/>
    <w:unhideWhenUsed/>
    <w:qFormat/>
    <w:rsid w:val="002F42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4234"/>
    <w:rPr>
      <w:rFonts w:asciiTheme="majorHAnsi" w:eastAsia="Times New Roman" w:hAnsiTheme="majorHAnsi" w:cs="Times New Roman"/>
      <w:smallCaps/>
      <w:spacing w:val="5"/>
      <w:sz w:val="36"/>
      <w:szCs w:val="36"/>
      <w:lang w:val="en-US" w:bidi="en-US"/>
    </w:rPr>
  </w:style>
  <w:style w:type="character" w:customStyle="1" w:styleId="20">
    <w:name w:val="Заголовок 2 Знак"/>
    <w:basedOn w:val="a0"/>
    <w:link w:val="2"/>
    <w:uiPriority w:val="9"/>
    <w:rsid w:val="002F4234"/>
    <w:rPr>
      <w:rFonts w:asciiTheme="majorHAnsi" w:eastAsia="Times New Roman" w:hAnsiTheme="majorHAnsi" w:cs="Times New Roman"/>
      <w:smallCaps/>
      <w:sz w:val="28"/>
      <w:szCs w:val="28"/>
      <w:lang w:val="en-US" w:bidi="en-US"/>
    </w:rPr>
  </w:style>
  <w:style w:type="character" w:customStyle="1" w:styleId="40">
    <w:name w:val="Заголовок 4 Знак"/>
    <w:basedOn w:val="a0"/>
    <w:link w:val="4"/>
    <w:uiPriority w:val="9"/>
    <w:semiHidden/>
    <w:rsid w:val="002F4234"/>
    <w:rPr>
      <w:rFonts w:asciiTheme="majorHAnsi" w:eastAsiaTheme="majorEastAsia" w:hAnsiTheme="majorHAnsi" w:cstheme="majorBidi"/>
      <w:b/>
      <w:bCs/>
      <w:i/>
      <w:iCs/>
      <w:color w:val="4F81BD" w:themeColor="accent1"/>
      <w:sz w:val="24"/>
      <w:szCs w:val="24"/>
      <w:lang w:eastAsia="ru-RU"/>
    </w:rPr>
  </w:style>
  <w:style w:type="character" w:styleId="a3">
    <w:name w:val="Hyperlink"/>
    <w:basedOn w:val="a0"/>
    <w:uiPriority w:val="99"/>
    <w:semiHidden/>
    <w:unhideWhenUsed/>
    <w:rsid w:val="002F4234"/>
    <w:rPr>
      <w:color w:val="0000FF" w:themeColor="hyperlink"/>
      <w:u w:val="single"/>
    </w:rPr>
  </w:style>
  <w:style w:type="character" w:styleId="a4">
    <w:name w:val="FollowedHyperlink"/>
    <w:basedOn w:val="a0"/>
    <w:uiPriority w:val="99"/>
    <w:semiHidden/>
    <w:unhideWhenUsed/>
    <w:rsid w:val="002F4234"/>
    <w:rPr>
      <w:color w:val="800080" w:themeColor="followedHyperlink"/>
      <w:u w:val="single"/>
    </w:rPr>
  </w:style>
  <w:style w:type="paragraph" w:styleId="11">
    <w:name w:val="toc 1"/>
    <w:basedOn w:val="a"/>
    <w:next w:val="a"/>
    <w:autoRedefine/>
    <w:uiPriority w:val="39"/>
    <w:unhideWhenUsed/>
    <w:rsid w:val="00EE7377"/>
    <w:pPr>
      <w:tabs>
        <w:tab w:val="right" w:leader="dot" w:pos="8789"/>
      </w:tabs>
      <w:spacing w:after="100" w:line="360" w:lineRule="auto"/>
      <w:ind w:right="604"/>
      <w:jc w:val="center"/>
    </w:pPr>
    <w:rPr>
      <w:rFonts w:eastAsiaTheme="majorEastAsia"/>
      <w:b/>
      <w:sz w:val="28"/>
      <w:szCs w:val="28"/>
      <w:lang w:val="en-US" w:eastAsia="en-US" w:bidi="en-US"/>
    </w:rPr>
  </w:style>
  <w:style w:type="paragraph" w:styleId="a5">
    <w:name w:val="header"/>
    <w:basedOn w:val="a"/>
    <w:link w:val="12"/>
    <w:uiPriority w:val="99"/>
    <w:unhideWhenUsed/>
    <w:rsid w:val="002F4234"/>
    <w:pPr>
      <w:tabs>
        <w:tab w:val="center" w:pos="4677"/>
        <w:tab w:val="right" w:pos="9355"/>
      </w:tabs>
    </w:pPr>
  </w:style>
  <w:style w:type="character" w:customStyle="1" w:styleId="a6">
    <w:name w:val="Верхний колонтитул Знак"/>
    <w:basedOn w:val="a0"/>
    <w:uiPriority w:val="99"/>
    <w:rsid w:val="002F4234"/>
    <w:rPr>
      <w:rFonts w:ascii="Times New Roman" w:eastAsia="Times New Roman" w:hAnsi="Times New Roman" w:cs="Times New Roman"/>
      <w:sz w:val="24"/>
      <w:szCs w:val="24"/>
      <w:lang w:eastAsia="ru-RU"/>
    </w:rPr>
  </w:style>
  <w:style w:type="paragraph" w:styleId="a7">
    <w:name w:val="footer"/>
    <w:basedOn w:val="a"/>
    <w:link w:val="13"/>
    <w:uiPriority w:val="99"/>
    <w:unhideWhenUsed/>
    <w:rsid w:val="002F4234"/>
    <w:pPr>
      <w:tabs>
        <w:tab w:val="center" w:pos="4677"/>
        <w:tab w:val="right" w:pos="9355"/>
      </w:tabs>
    </w:pPr>
  </w:style>
  <w:style w:type="character" w:customStyle="1" w:styleId="a8">
    <w:name w:val="Нижний колонтитул Знак"/>
    <w:basedOn w:val="a0"/>
    <w:uiPriority w:val="99"/>
    <w:rsid w:val="002F4234"/>
    <w:rPr>
      <w:rFonts w:ascii="Times New Roman" w:eastAsia="Times New Roman" w:hAnsi="Times New Roman" w:cs="Times New Roman"/>
      <w:sz w:val="24"/>
      <w:szCs w:val="24"/>
      <w:lang w:eastAsia="ru-RU"/>
    </w:rPr>
  </w:style>
  <w:style w:type="paragraph" w:styleId="21">
    <w:name w:val="Body Text 2"/>
    <w:basedOn w:val="a"/>
    <w:link w:val="22"/>
    <w:semiHidden/>
    <w:unhideWhenUsed/>
    <w:rsid w:val="002F4234"/>
    <w:pPr>
      <w:spacing w:after="120" w:line="480" w:lineRule="auto"/>
    </w:pPr>
  </w:style>
  <w:style w:type="character" w:customStyle="1" w:styleId="22">
    <w:name w:val="Основной текст 2 Знак"/>
    <w:basedOn w:val="a0"/>
    <w:link w:val="21"/>
    <w:semiHidden/>
    <w:rsid w:val="002F4234"/>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2F4234"/>
    <w:pPr>
      <w:spacing w:after="120"/>
    </w:pPr>
    <w:rPr>
      <w:sz w:val="16"/>
      <w:szCs w:val="16"/>
    </w:rPr>
  </w:style>
  <w:style w:type="character" w:customStyle="1" w:styleId="30">
    <w:name w:val="Основной текст 3 Знак"/>
    <w:basedOn w:val="a0"/>
    <w:link w:val="3"/>
    <w:uiPriority w:val="99"/>
    <w:semiHidden/>
    <w:rsid w:val="002F4234"/>
    <w:rPr>
      <w:rFonts w:ascii="Times New Roman" w:eastAsia="Times New Roman" w:hAnsi="Times New Roman" w:cs="Times New Roman"/>
      <w:sz w:val="16"/>
      <w:szCs w:val="16"/>
      <w:lang w:eastAsia="ru-RU"/>
    </w:rPr>
  </w:style>
  <w:style w:type="paragraph" w:styleId="a9">
    <w:name w:val="Balloon Text"/>
    <w:basedOn w:val="a"/>
    <w:link w:val="14"/>
    <w:uiPriority w:val="99"/>
    <w:semiHidden/>
    <w:unhideWhenUsed/>
    <w:rsid w:val="002F4234"/>
    <w:rPr>
      <w:rFonts w:ascii="Tahoma" w:hAnsi="Tahoma" w:cs="Tahoma"/>
      <w:sz w:val="16"/>
      <w:szCs w:val="16"/>
    </w:rPr>
  </w:style>
  <w:style w:type="character" w:customStyle="1" w:styleId="aa">
    <w:name w:val="Текст выноски Знак"/>
    <w:basedOn w:val="a0"/>
    <w:uiPriority w:val="99"/>
    <w:semiHidden/>
    <w:rsid w:val="002F4234"/>
    <w:rPr>
      <w:rFonts w:ascii="Tahoma" w:eastAsia="Times New Roman" w:hAnsi="Tahoma" w:cs="Tahoma"/>
      <w:sz w:val="16"/>
      <w:szCs w:val="16"/>
      <w:lang w:eastAsia="ru-RU"/>
    </w:rPr>
  </w:style>
  <w:style w:type="paragraph" w:styleId="ab">
    <w:name w:val="List Paragraph"/>
    <w:aliases w:val="Содержание. 2 уровень"/>
    <w:basedOn w:val="a"/>
    <w:link w:val="ac"/>
    <w:uiPriority w:val="99"/>
    <w:qFormat/>
    <w:rsid w:val="002F4234"/>
    <w:pPr>
      <w:ind w:left="720"/>
      <w:contextualSpacing/>
    </w:pPr>
    <w:rPr>
      <w:rFonts w:ascii="Arial Unicode MS" w:eastAsia="Arial Unicode MS" w:hAnsi="Arial Unicode MS" w:cs="Arial Unicode MS"/>
      <w:color w:val="000000"/>
    </w:rPr>
  </w:style>
  <w:style w:type="character" w:customStyle="1" w:styleId="23">
    <w:name w:val="Основной текст (2)_"/>
    <w:basedOn w:val="a0"/>
    <w:link w:val="24"/>
    <w:locked/>
    <w:rsid w:val="002F4234"/>
    <w:rPr>
      <w:rFonts w:ascii="Times New Roman" w:eastAsia="Times New Roman" w:hAnsi="Times New Roman" w:cs="Times New Roman"/>
      <w:sz w:val="27"/>
      <w:szCs w:val="27"/>
      <w:shd w:val="clear" w:color="auto" w:fill="FFFFFF"/>
    </w:rPr>
  </w:style>
  <w:style w:type="paragraph" w:customStyle="1" w:styleId="24">
    <w:name w:val="Основной текст (2)"/>
    <w:basedOn w:val="a"/>
    <w:link w:val="23"/>
    <w:rsid w:val="002F4234"/>
    <w:pPr>
      <w:shd w:val="clear" w:color="auto" w:fill="FFFFFF"/>
      <w:spacing w:after="1020" w:line="0" w:lineRule="atLeast"/>
    </w:pPr>
    <w:rPr>
      <w:sz w:val="27"/>
      <w:szCs w:val="27"/>
      <w:lang w:eastAsia="en-US"/>
    </w:rPr>
  </w:style>
  <w:style w:type="character" w:customStyle="1" w:styleId="ad">
    <w:name w:val="Колонтитул_"/>
    <w:basedOn w:val="a0"/>
    <w:link w:val="ae"/>
    <w:locked/>
    <w:rsid w:val="002F4234"/>
    <w:rPr>
      <w:rFonts w:ascii="Times New Roman" w:eastAsia="Times New Roman" w:hAnsi="Times New Roman" w:cs="Times New Roman"/>
      <w:sz w:val="20"/>
      <w:szCs w:val="20"/>
      <w:shd w:val="clear" w:color="auto" w:fill="FFFFFF"/>
    </w:rPr>
  </w:style>
  <w:style w:type="paragraph" w:customStyle="1" w:styleId="ae">
    <w:name w:val="Колонтитул"/>
    <w:basedOn w:val="a"/>
    <w:link w:val="ad"/>
    <w:rsid w:val="002F4234"/>
    <w:pPr>
      <w:shd w:val="clear" w:color="auto" w:fill="FFFFFF"/>
    </w:pPr>
    <w:rPr>
      <w:sz w:val="20"/>
      <w:szCs w:val="20"/>
      <w:lang w:eastAsia="en-US"/>
    </w:rPr>
  </w:style>
  <w:style w:type="character" w:customStyle="1" w:styleId="15">
    <w:name w:val="Заголовок №1_"/>
    <w:basedOn w:val="a0"/>
    <w:link w:val="16"/>
    <w:locked/>
    <w:rsid w:val="002F4234"/>
    <w:rPr>
      <w:rFonts w:ascii="Times New Roman" w:eastAsia="Times New Roman" w:hAnsi="Times New Roman" w:cs="Times New Roman"/>
      <w:sz w:val="27"/>
      <w:szCs w:val="27"/>
      <w:shd w:val="clear" w:color="auto" w:fill="FFFFFF"/>
    </w:rPr>
  </w:style>
  <w:style w:type="paragraph" w:customStyle="1" w:styleId="16">
    <w:name w:val="Заголовок №1"/>
    <w:basedOn w:val="a"/>
    <w:link w:val="15"/>
    <w:rsid w:val="002F4234"/>
    <w:pPr>
      <w:shd w:val="clear" w:color="auto" w:fill="FFFFFF"/>
      <w:spacing w:line="0" w:lineRule="atLeast"/>
      <w:outlineLvl w:val="0"/>
    </w:pPr>
    <w:rPr>
      <w:sz w:val="27"/>
      <w:szCs w:val="27"/>
      <w:lang w:eastAsia="en-US"/>
    </w:rPr>
  </w:style>
  <w:style w:type="character" w:customStyle="1" w:styleId="25">
    <w:name w:val="Заголовок №2_"/>
    <w:basedOn w:val="a0"/>
    <w:link w:val="26"/>
    <w:locked/>
    <w:rsid w:val="002F4234"/>
    <w:rPr>
      <w:rFonts w:ascii="Times New Roman" w:eastAsia="Times New Roman" w:hAnsi="Times New Roman" w:cs="Times New Roman"/>
      <w:sz w:val="27"/>
      <w:szCs w:val="27"/>
      <w:shd w:val="clear" w:color="auto" w:fill="FFFFFF"/>
    </w:rPr>
  </w:style>
  <w:style w:type="paragraph" w:customStyle="1" w:styleId="26">
    <w:name w:val="Заголовок №2"/>
    <w:basedOn w:val="a"/>
    <w:link w:val="25"/>
    <w:rsid w:val="002F4234"/>
    <w:pPr>
      <w:shd w:val="clear" w:color="auto" w:fill="FFFFFF"/>
      <w:spacing w:line="710" w:lineRule="exact"/>
      <w:outlineLvl w:val="1"/>
    </w:pPr>
    <w:rPr>
      <w:sz w:val="27"/>
      <w:szCs w:val="27"/>
      <w:lang w:eastAsia="en-US"/>
    </w:rPr>
  </w:style>
  <w:style w:type="character" w:customStyle="1" w:styleId="af">
    <w:name w:val="Основной текст_"/>
    <w:basedOn w:val="a0"/>
    <w:link w:val="27"/>
    <w:locked/>
    <w:rsid w:val="002F4234"/>
    <w:rPr>
      <w:rFonts w:ascii="Times New Roman" w:eastAsia="Times New Roman" w:hAnsi="Times New Roman" w:cs="Times New Roman"/>
      <w:sz w:val="27"/>
      <w:szCs w:val="27"/>
      <w:shd w:val="clear" w:color="auto" w:fill="FFFFFF"/>
    </w:rPr>
  </w:style>
  <w:style w:type="paragraph" w:customStyle="1" w:styleId="27">
    <w:name w:val="Основной текст2"/>
    <w:basedOn w:val="a"/>
    <w:link w:val="af"/>
    <w:rsid w:val="002F4234"/>
    <w:pPr>
      <w:shd w:val="clear" w:color="auto" w:fill="FFFFFF"/>
      <w:spacing w:before="180" w:after="60" w:line="322" w:lineRule="exact"/>
      <w:jc w:val="both"/>
    </w:pPr>
    <w:rPr>
      <w:sz w:val="27"/>
      <w:szCs w:val="27"/>
      <w:lang w:eastAsia="en-US"/>
    </w:rPr>
  </w:style>
  <w:style w:type="character" w:customStyle="1" w:styleId="5">
    <w:name w:val="Основной текст (5)_"/>
    <w:basedOn w:val="a0"/>
    <w:link w:val="50"/>
    <w:locked/>
    <w:rsid w:val="002F4234"/>
    <w:rPr>
      <w:rFonts w:ascii="Times New Roman" w:eastAsia="Times New Roman" w:hAnsi="Times New Roman" w:cs="Times New Roman"/>
      <w:sz w:val="23"/>
      <w:szCs w:val="23"/>
      <w:shd w:val="clear" w:color="auto" w:fill="FFFFFF"/>
    </w:rPr>
  </w:style>
  <w:style w:type="paragraph" w:customStyle="1" w:styleId="50">
    <w:name w:val="Основной текст (5)"/>
    <w:basedOn w:val="a"/>
    <w:link w:val="5"/>
    <w:rsid w:val="002F4234"/>
    <w:pPr>
      <w:shd w:val="clear" w:color="auto" w:fill="FFFFFF"/>
      <w:spacing w:line="322" w:lineRule="exact"/>
    </w:pPr>
    <w:rPr>
      <w:sz w:val="23"/>
      <w:szCs w:val="23"/>
      <w:lang w:eastAsia="en-US"/>
    </w:rPr>
  </w:style>
  <w:style w:type="character" w:customStyle="1" w:styleId="6">
    <w:name w:val="Основной текст (6)_"/>
    <w:basedOn w:val="a0"/>
    <w:link w:val="60"/>
    <w:locked/>
    <w:rsid w:val="002F4234"/>
    <w:rPr>
      <w:rFonts w:ascii="Times New Roman" w:eastAsia="Times New Roman" w:hAnsi="Times New Roman" w:cs="Times New Roman"/>
      <w:sz w:val="23"/>
      <w:szCs w:val="23"/>
      <w:shd w:val="clear" w:color="auto" w:fill="FFFFFF"/>
    </w:rPr>
  </w:style>
  <w:style w:type="paragraph" w:customStyle="1" w:styleId="60">
    <w:name w:val="Основной текст (6)"/>
    <w:basedOn w:val="a"/>
    <w:link w:val="6"/>
    <w:rsid w:val="002F4234"/>
    <w:pPr>
      <w:shd w:val="clear" w:color="auto" w:fill="FFFFFF"/>
      <w:spacing w:line="0" w:lineRule="atLeast"/>
    </w:pPr>
    <w:rPr>
      <w:sz w:val="23"/>
      <w:szCs w:val="23"/>
      <w:lang w:eastAsia="en-US"/>
    </w:rPr>
  </w:style>
  <w:style w:type="character" w:customStyle="1" w:styleId="7">
    <w:name w:val="Основной текст (7)_"/>
    <w:basedOn w:val="a0"/>
    <w:link w:val="70"/>
    <w:locked/>
    <w:rsid w:val="002F4234"/>
    <w:rPr>
      <w:rFonts w:ascii="Times New Roman" w:eastAsia="Times New Roman" w:hAnsi="Times New Roman" w:cs="Times New Roman"/>
      <w:sz w:val="23"/>
      <w:szCs w:val="23"/>
      <w:shd w:val="clear" w:color="auto" w:fill="FFFFFF"/>
    </w:rPr>
  </w:style>
  <w:style w:type="paragraph" w:customStyle="1" w:styleId="70">
    <w:name w:val="Основной текст (7)"/>
    <w:basedOn w:val="a"/>
    <w:link w:val="7"/>
    <w:rsid w:val="002F4234"/>
    <w:pPr>
      <w:shd w:val="clear" w:color="auto" w:fill="FFFFFF"/>
      <w:spacing w:line="274" w:lineRule="exact"/>
      <w:jc w:val="both"/>
    </w:pPr>
    <w:rPr>
      <w:sz w:val="23"/>
      <w:szCs w:val="23"/>
      <w:lang w:eastAsia="en-US"/>
    </w:rPr>
  </w:style>
  <w:style w:type="character" w:customStyle="1" w:styleId="9">
    <w:name w:val="Основной текст (9)_"/>
    <w:basedOn w:val="a0"/>
    <w:link w:val="90"/>
    <w:locked/>
    <w:rsid w:val="002F4234"/>
    <w:rPr>
      <w:rFonts w:ascii="Times New Roman" w:eastAsia="Times New Roman" w:hAnsi="Times New Roman" w:cs="Times New Roman"/>
      <w:sz w:val="9"/>
      <w:szCs w:val="9"/>
      <w:shd w:val="clear" w:color="auto" w:fill="FFFFFF"/>
    </w:rPr>
  </w:style>
  <w:style w:type="paragraph" w:customStyle="1" w:styleId="90">
    <w:name w:val="Основной текст (9)"/>
    <w:basedOn w:val="a"/>
    <w:link w:val="9"/>
    <w:rsid w:val="002F4234"/>
    <w:pPr>
      <w:shd w:val="clear" w:color="auto" w:fill="FFFFFF"/>
      <w:spacing w:before="300" w:line="0" w:lineRule="atLeast"/>
    </w:pPr>
    <w:rPr>
      <w:sz w:val="9"/>
      <w:szCs w:val="9"/>
      <w:lang w:eastAsia="en-US"/>
    </w:rPr>
  </w:style>
  <w:style w:type="character" w:customStyle="1" w:styleId="100">
    <w:name w:val="Основной текст (10)_"/>
    <w:basedOn w:val="a0"/>
    <w:link w:val="101"/>
    <w:locked/>
    <w:rsid w:val="002F4234"/>
    <w:rPr>
      <w:rFonts w:ascii="Times New Roman" w:eastAsia="Times New Roman" w:hAnsi="Times New Roman" w:cs="Times New Roman"/>
      <w:sz w:val="9"/>
      <w:szCs w:val="9"/>
      <w:shd w:val="clear" w:color="auto" w:fill="FFFFFF"/>
    </w:rPr>
  </w:style>
  <w:style w:type="paragraph" w:customStyle="1" w:styleId="101">
    <w:name w:val="Основной текст (10)"/>
    <w:basedOn w:val="a"/>
    <w:link w:val="100"/>
    <w:rsid w:val="002F4234"/>
    <w:pPr>
      <w:shd w:val="clear" w:color="auto" w:fill="FFFFFF"/>
      <w:spacing w:before="300" w:line="0" w:lineRule="atLeast"/>
    </w:pPr>
    <w:rPr>
      <w:sz w:val="9"/>
      <w:szCs w:val="9"/>
      <w:lang w:eastAsia="en-US"/>
    </w:rPr>
  </w:style>
  <w:style w:type="character" w:customStyle="1" w:styleId="120">
    <w:name w:val="Основной текст (12)_"/>
    <w:basedOn w:val="a0"/>
    <w:link w:val="121"/>
    <w:locked/>
    <w:rsid w:val="002F4234"/>
    <w:rPr>
      <w:rFonts w:ascii="Times New Roman" w:eastAsia="Times New Roman" w:hAnsi="Times New Roman" w:cs="Times New Roman"/>
      <w:sz w:val="9"/>
      <w:szCs w:val="9"/>
      <w:shd w:val="clear" w:color="auto" w:fill="FFFFFF"/>
    </w:rPr>
  </w:style>
  <w:style w:type="paragraph" w:customStyle="1" w:styleId="121">
    <w:name w:val="Основной текст (12)"/>
    <w:basedOn w:val="a"/>
    <w:link w:val="120"/>
    <w:rsid w:val="002F4234"/>
    <w:pPr>
      <w:shd w:val="clear" w:color="auto" w:fill="FFFFFF"/>
      <w:spacing w:before="300" w:line="0" w:lineRule="atLeast"/>
    </w:pPr>
    <w:rPr>
      <w:sz w:val="9"/>
      <w:szCs w:val="9"/>
      <w:lang w:eastAsia="en-US"/>
    </w:rPr>
  </w:style>
  <w:style w:type="character" w:customStyle="1" w:styleId="110">
    <w:name w:val="Основной текст (11)_"/>
    <w:basedOn w:val="a0"/>
    <w:link w:val="111"/>
    <w:locked/>
    <w:rsid w:val="002F4234"/>
    <w:rPr>
      <w:rFonts w:ascii="Times New Roman" w:eastAsia="Times New Roman" w:hAnsi="Times New Roman" w:cs="Times New Roman"/>
      <w:sz w:val="9"/>
      <w:szCs w:val="9"/>
      <w:shd w:val="clear" w:color="auto" w:fill="FFFFFF"/>
    </w:rPr>
  </w:style>
  <w:style w:type="paragraph" w:customStyle="1" w:styleId="111">
    <w:name w:val="Основной текст (11)"/>
    <w:basedOn w:val="a"/>
    <w:link w:val="110"/>
    <w:rsid w:val="002F4234"/>
    <w:pPr>
      <w:shd w:val="clear" w:color="auto" w:fill="FFFFFF"/>
      <w:spacing w:before="300" w:line="0" w:lineRule="atLeast"/>
    </w:pPr>
    <w:rPr>
      <w:sz w:val="9"/>
      <w:szCs w:val="9"/>
      <w:lang w:eastAsia="en-US"/>
    </w:rPr>
  </w:style>
  <w:style w:type="paragraph" w:customStyle="1" w:styleId="ConsPlusNormal">
    <w:name w:val="ConsPlusNormal"/>
    <w:rsid w:val="002F4234"/>
    <w:pPr>
      <w:widowControl w:val="0"/>
      <w:autoSpaceDE w:val="0"/>
      <w:autoSpaceDN w:val="0"/>
      <w:adjustRightInd w:val="0"/>
    </w:pPr>
    <w:rPr>
      <w:rFonts w:ascii="Arial" w:eastAsiaTheme="minorEastAsia" w:hAnsi="Arial" w:cs="Arial"/>
      <w:sz w:val="20"/>
      <w:szCs w:val="20"/>
      <w:lang w:eastAsia="ru-RU"/>
    </w:rPr>
  </w:style>
  <w:style w:type="character" w:customStyle="1" w:styleId="41">
    <w:name w:val="Основной текст (4)_"/>
    <w:basedOn w:val="a0"/>
    <w:link w:val="42"/>
    <w:locked/>
    <w:rsid w:val="002F4234"/>
    <w:rPr>
      <w:rFonts w:ascii="Times New Roman" w:eastAsia="Times New Roman" w:hAnsi="Times New Roman" w:cs="Times New Roman"/>
      <w:sz w:val="27"/>
      <w:szCs w:val="27"/>
      <w:shd w:val="clear" w:color="auto" w:fill="FFFFFF"/>
    </w:rPr>
  </w:style>
  <w:style w:type="paragraph" w:customStyle="1" w:styleId="42">
    <w:name w:val="Основной текст (4)"/>
    <w:basedOn w:val="a"/>
    <w:link w:val="41"/>
    <w:rsid w:val="002F4234"/>
    <w:pPr>
      <w:shd w:val="clear" w:color="auto" w:fill="FFFFFF"/>
      <w:spacing w:before="420" w:after="6360" w:line="322" w:lineRule="exact"/>
    </w:pPr>
    <w:rPr>
      <w:sz w:val="27"/>
      <w:szCs w:val="27"/>
      <w:lang w:eastAsia="en-US"/>
    </w:rPr>
  </w:style>
  <w:style w:type="paragraph" w:customStyle="1" w:styleId="Style19">
    <w:name w:val="Style19"/>
    <w:basedOn w:val="a"/>
    <w:uiPriority w:val="99"/>
    <w:rsid w:val="002F4234"/>
    <w:pPr>
      <w:widowControl w:val="0"/>
      <w:autoSpaceDE w:val="0"/>
      <w:autoSpaceDN w:val="0"/>
      <w:adjustRightInd w:val="0"/>
    </w:pPr>
  </w:style>
  <w:style w:type="paragraph" w:customStyle="1" w:styleId="Style10">
    <w:name w:val="Style10"/>
    <w:basedOn w:val="a"/>
    <w:uiPriority w:val="99"/>
    <w:rsid w:val="002F4234"/>
    <w:pPr>
      <w:widowControl w:val="0"/>
      <w:autoSpaceDE w:val="0"/>
      <w:autoSpaceDN w:val="0"/>
      <w:adjustRightInd w:val="0"/>
    </w:pPr>
  </w:style>
  <w:style w:type="paragraph" w:customStyle="1" w:styleId="Style2">
    <w:name w:val="Style2"/>
    <w:basedOn w:val="a"/>
    <w:uiPriority w:val="99"/>
    <w:rsid w:val="002F4234"/>
    <w:pPr>
      <w:widowControl w:val="0"/>
      <w:autoSpaceDE w:val="0"/>
      <w:autoSpaceDN w:val="0"/>
      <w:adjustRightInd w:val="0"/>
    </w:pPr>
  </w:style>
  <w:style w:type="paragraph" w:customStyle="1" w:styleId="Style11">
    <w:name w:val="Style11"/>
    <w:basedOn w:val="a"/>
    <w:uiPriority w:val="99"/>
    <w:rsid w:val="002F4234"/>
    <w:pPr>
      <w:widowControl w:val="0"/>
      <w:autoSpaceDE w:val="0"/>
      <w:autoSpaceDN w:val="0"/>
      <w:adjustRightInd w:val="0"/>
    </w:pPr>
  </w:style>
  <w:style w:type="paragraph" w:customStyle="1" w:styleId="Style4">
    <w:name w:val="Style4"/>
    <w:basedOn w:val="a"/>
    <w:uiPriority w:val="99"/>
    <w:rsid w:val="002F4234"/>
    <w:pPr>
      <w:widowControl w:val="0"/>
      <w:autoSpaceDE w:val="0"/>
      <w:autoSpaceDN w:val="0"/>
      <w:adjustRightInd w:val="0"/>
    </w:pPr>
  </w:style>
  <w:style w:type="paragraph" w:customStyle="1" w:styleId="Style13">
    <w:name w:val="Style13"/>
    <w:basedOn w:val="a"/>
    <w:uiPriority w:val="99"/>
    <w:rsid w:val="002F4234"/>
    <w:pPr>
      <w:widowControl w:val="0"/>
      <w:autoSpaceDE w:val="0"/>
      <w:autoSpaceDN w:val="0"/>
      <w:adjustRightInd w:val="0"/>
    </w:pPr>
  </w:style>
  <w:style w:type="paragraph" w:customStyle="1" w:styleId="Style15">
    <w:name w:val="Style15"/>
    <w:basedOn w:val="a"/>
    <w:uiPriority w:val="99"/>
    <w:rsid w:val="002F4234"/>
    <w:pPr>
      <w:widowControl w:val="0"/>
      <w:autoSpaceDE w:val="0"/>
      <w:autoSpaceDN w:val="0"/>
      <w:adjustRightInd w:val="0"/>
    </w:pPr>
  </w:style>
  <w:style w:type="paragraph" w:customStyle="1" w:styleId="Style16">
    <w:name w:val="Style16"/>
    <w:basedOn w:val="a"/>
    <w:uiPriority w:val="99"/>
    <w:rsid w:val="002F4234"/>
    <w:pPr>
      <w:widowControl w:val="0"/>
      <w:autoSpaceDE w:val="0"/>
      <w:autoSpaceDN w:val="0"/>
      <w:adjustRightInd w:val="0"/>
    </w:pPr>
  </w:style>
  <w:style w:type="paragraph" w:customStyle="1" w:styleId="Style17">
    <w:name w:val="Style17"/>
    <w:basedOn w:val="a"/>
    <w:uiPriority w:val="99"/>
    <w:rsid w:val="002F4234"/>
    <w:pPr>
      <w:widowControl w:val="0"/>
      <w:autoSpaceDE w:val="0"/>
      <w:autoSpaceDN w:val="0"/>
      <w:adjustRightInd w:val="0"/>
    </w:pPr>
  </w:style>
  <w:style w:type="paragraph" w:customStyle="1" w:styleId="Style20">
    <w:name w:val="Style20"/>
    <w:basedOn w:val="a"/>
    <w:uiPriority w:val="99"/>
    <w:rsid w:val="002F4234"/>
    <w:pPr>
      <w:widowControl w:val="0"/>
      <w:autoSpaceDE w:val="0"/>
      <w:autoSpaceDN w:val="0"/>
      <w:adjustRightInd w:val="0"/>
    </w:pPr>
  </w:style>
  <w:style w:type="paragraph" w:customStyle="1" w:styleId="Style18">
    <w:name w:val="Style18"/>
    <w:basedOn w:val="a"/>
    <w:uiPriority w:val="99"/>
    <w:rsid w:val="002F4234"/>
    <w:pPr>
      <w:widowControl w:val="0"/>
      <w:autoSpaceDE w:val="0"/>
      <w:autoSpaceDN w:val="0"/>
      <w:adjustRightInd w:val="0"/>
    </w:pPr>
  </w:style>
  <w:style w:type="paragraph" w:customStyle="1" w:styleId="FR1">
    <w:name w:val="FR1"/>
    <w:rsid w:val="002F4234"/>
    <w:pPr>
      <w:widowControl w:val="0"/>
      <w:autoSpaceDE w:val="0"/>
      <w:autoSpaceDN w:val="0"/>
      <w:adjustRightInd w:val="0"/>
      <w:spacing w:before="600"/>
      <w:jc w:val="both"/>
    </w:pPr>
    <w:rPr>
      <w:rFonts w:ascii="Arial" w:eastAsia="Times New Roman" w:hAnsi="Arial" w:cs="Arial"/>
      <w:sz w:val="28"/>
      <w:szCs w:val="28"/>
      <w:lang w:eastAsia="ru-RU"/>
    </w:rPr>
  </w:style>
  <w:style w:type="character" w:customStyle="1" w:styleId="12">
    <w:name w:val="Верхний колонтитул Знак1"/>
    <w:basedOn w:val="a0"/>
    <w:link w:val="a5"/>
    <w:uiPriority w:val="99"/>
    <w:locked/>
    <w:rsid w:val="002F4234"/>
    <w:rPr>
      <w:rFonts w:ascii="Times New Roman" w:eastAsia="Times New Roman" w:hAnsi="Times New Roman" w:cs="Times New Roman"/>
      <w:sz w:val="24"/>
      <w:szCs w:val="24"/>
      <w:lang w:eastAsia="ru-RU"/>
    </w:rPr>
  </w:style>
  <w:style w:type="character" w:customStyle="1" w:styleId="13">
    <w:name w:val="Нижний колонтитул Знак1"/>
    <w:basedOn w:val="a0"/>
    <w:link w:val="a7"/>
    <w:uiPriority w:val="99"/>
    <w:semiHidden/>
    <w:locked/>
    <w:rsid w:val="002F4234"/>
    <w:rPr>
      <w:rFonts w:ascii="Times New Roman" w:eastAsia="Times New Roman" w:hAnsi="Times New Roman" w:cs="Times New Roman"/>
      <w:sz w:val="24"/>
      <w:szCs w:val="24"/>
      <w:lang w:eastAsia="ru-RU"/>
    </w:rPr>
  </w:style>
  <w:style w:type="character" w:customStyle="1" w:styleId="14">
    <w:name w:val="Текст выноски Знак1"/>
    <w:basedOn w:val="a0"/>
    <w:link w:val="a9"/>
    <w:uiPriority w:val="99"/>
    <w:semiHidden/>
    <w:locked/>
    <w:rsid w:val="002F4234"/>
    <w:rPr>
      <w:rFonts w:ascii="Tahoma" w:eastAsia="Times New Roman" w:hAnsi="Tahoma" w:cs="Tahoma"/>
      <w:sz w:val="16"/>
      <w:szCs w:val="16"/>
      <w:lang w:eastAsia="ru-RU"/>
    </w:rPr>
  </w:style>
  <w:style w:type="character" w:customStyle="1" w:styleId="11pt">
    <w:name w:val="Колонтитул + 11 pt"/>
    <w:basedOn w:val="ad"/>
    <w:rsid w:val="002F4234"/>
    <w:rPr>
      <w:rFonts w:ascii="Times New Roman" w:eastAsia="Times New Roman" w:hAnsi="Times New Roman" w:cs="Times New Roman"/>
      <w:spacing w:val="0"/>
      <w:sz w:val="22"/>
      <w:szCs w:val="22"/>
      <w:shd w:val="clear" w:color="auto" w:fill="FFFFFF"/>
    </w:rPr>
  </w:style>
  <w:style w:type="character" w:customStyle="1" w:styleId="af0">
    <w:name w:val="Основной текст + Не курсив"/>
    <w:basedOn w:val="af"/>
    <w:rsid w:val="002F4234"/>
    <w:rPr>
      <w:rFonts w:ascii="Times New Roman" w:eastAsia="Times New Roman" w:hAnsi="Times New Roman" w:cs="Times New Roman"/>
      <w:i/>
      <w:iCs/>
      <w:sz w:val="27"/>
      <w:szCs w:val="27"/>
      <w:shd w:val="clear" w:color="auto" w:fill="FFFFFF"/>
    </w:rPr>
  </w:style>
  <w:style w:type="character" w:customStyle="1" w:styleId="31">
    <w:name w:val="Основной текст (3)"/>
    <w:basedOn w:val="a0"/>
    <w:rsid w:val="002F4234"/>
    <w:rPr>
      <w:rFonts w:ascii="Times New Roman" w:eastAsia="Times New Roman" w:hAnsi="Times New Roman" w:cs="Times New Roman" w:hint="default"/>
      <w:b w:val="0"/>
      <w:bCs w:val="0"/>
      <w:i w:val="0"/>
      <w:iCs w:val="0"/>
      <w:smallCaps w:val="0"/>
      <w:spacing w:val="0"/>
      <w:sz w:val="27"/>
      <w:szCs w:val="27"/>
      <w:u w:val="single"/>
    </w:rPr>
  </w:style>
  <w:style w:type="character" w:customStyle="1" w:styleId="17">
    <w:name w:val="Основной текст1"/>
    <w:basedOn w:val="af"/>
    <w:rsid w:val="002F4234"/>
    <w:rPr>
      <w:rFonts w:ascii="Times New Roman" w:eastAsia="Times New Roman" w:hAnsi="Times New Roman" w:cs="Times New Roman"/>
      <w:sz w:val="27"/>
      <w:szCs w:val="27"/>
      <w:u w:val="single"/>
      <w:shd w:val="clear" w:color="auto" w:fill="FFFFFF"/>
    </w:rPr>
  </w:style>
  <w:style w:type="character" w:customStyle="1" w:styleId="61">
    <w:name w:val="Основной текст (6) + Не полужирный"/>
    <w:aliases w:val="Курсив"/>
    <w:basedOn w:val="6"/>
    <w:rsid w:val="002F4234"/>
    <w:rPr>
      <w:rFonts w:ascii="Times New Roman" w:eastAsia="Times New Roman" w:hAnsi="Times New Roman" w:cs="Times New Roman"/>
      <w:b/>
      <w:bCs/>
      <w:i/>
      <w:iCs/>
      <w:sz w:val="23"/>
      <w:szCs w:val="23"/>
      <w:shd w:val="clear" w:color="auto" w:fill="FFFFFF"/>
    </w:rPr>
  </w:style>
  <w:style w:type="character" w:customStyle="1" w:styleId="51">
    <w:name w:val="Основной текст (5) + Курсив"/>
    <w:basedOn w:val="5"/>
    <w:rsid w:val="002F4234"/>
    <w:rPr>
      <w:rFonts w:ascii="Times New Roman" w:eastAsia="Times New Roman" w:hAnsi="Times New Roman" w:cs="Times New Roman"/>
      <w:i/>
      <w:iCs/>
      <w:sz w:val="23"/>
      <w:szCs w:val="23"/>
      <w:shd w:val="clear" w:color="auto" w:fill="FFFFFF"/>
    </w:rPr>
  </w:style>
  <w:style w:type="character" w:customStyle="1" w:styleId="112">
    <w:name w:val="Основной текст + 11"/>
    <w:aliases w:val="5 pt,Полужирный,Не курсив,Малые прописные"/>
    <w:basedOn w:val="ad"/>
    <w:rsid w:val="002F4234"/>
    <w:rPr>
      <w:rFonts w:ascii="Times New Roman" w:eastAsia="Times New Roman" w:hAnsi="Times New Roman" w:cs="Times New Roman"/>
      <w:spacing w:val="0"/>
      <w:sz w:val="17"/>
      <w:szCs w:val="17"/>
      <w:shd w:val="clear" w:color="auto" w:fill="FFFFFF"/>
    </w:rPr>
  </w:style>
  <w:style w:type="character" w:customStyle="1" w:styleId="32">
    <w:name w:val="Основной текст (3)_"/>
    <w:basedOn w:val="a0"/>
    <w:rsid w:val="002F4234"/>
    <w:rPr>
      <w:rFonts w:ascii="Times New Roman" w:eastAsia="Times New Roman" w:hAnsi="Times New Roman" w:cs="Times New Roman" w:hint="default"/>
      <w:sz w:val="27"/>
      <w:szCs w:val="27"/>
      <w:shd w:val="clear" w:color="auto" w:fill="FFFFFF"/>
    </w:rPr>
  </w:style>
  <w:style w:type="character" w:customStyle="1" w:styleId="33">
    <w:name w:val="Основной текст (3) + Полужирный"/>
    <w:basedOn w:val="32"/>
    <w:rsid w:val="002F4234"/>
    <w:rPr>
      <w:rFonts w:ascii="Times New Roman" w:eastAsia="Times New Roman" w:hAnsi="Times New Roman" w:cs="Times New Roman" w:hint="default"/>
      <w:b/>
      <w:bCs/>
      <w:sz w:val="27"/>
      <w:szCs w:val="27"/>
      <w:shd w:val="clear" w:color="auto" w:fill="FFFFFF"/>
    </w:rPr>
  </w:style>
  <w:style w:type="character" w:customStyle="1" w:styleId="FontStyle30">
    <w:name w:val="Font Style30"/>
    <w:basedOn w:val="a0"/>
    <w:uiPriority w:val="99"/>
    <w:rsid w:val="002F4234"/>
    <w:rPr>
      <w:rFonts w:ascii="Times New Roman" w:hAnsi="Times New Roman" w:cs="Times New Roman" w:hint="default"/>
      <w:b/>
      <w:bCs/>
      <w:sz w:val="22"/>
      <w:szCs w:val="22"/>
    </w:rPr>
  </w:style>
  <w:style w:type="character" w:customStyle="1" w:styleId="FontStyle27">
    <w:name w:val="Font Style27"/>
    <w:basedOn w:val="a0"/>
    <w:uiPriority w:val="99"/>
    <w:rsid w:val="002F4234"/>
    <w:rPr>
      <w:rFonts w:ascii="Times New Roman" w:hAnsi="Times New Roman" w:cs="Times New Roman" w:hint="default"/>
      <w:sz w:val="22"/>
      <w:szCs w:val="22"/>
    </w:rPr>
  </w:style>
  <w:style w:type="character" w:customStyle="1" w:styleId="FontStyle34">
    <w:name w:val="Font Style34"/>
    <w:basedOn w:val="a0"/>
    <w:uiPriority w:val="99"/>
    <w:rsid w:val="002F4234"/>
    <w:rPr>
      <w:rFonts w:ascii="Times New Roman" w:hAnsi="Times New Roman" w:cs="Times New Roman" w:hint="default"/>
      <w:sz w:val="26"/>
      <w:szCs w:val="26"/>
    </w:rPr>
  </w:style>
  <w:style w:type="character" w:customStyle="1" w:styleId="FontStyle26">
    <w:name w:val="Font Style26"/>
    <w:basedOn w:val="a0"/>
    <w:uiPriority w:val="99"/>
    <w:rsid w:val="002F4234"/>
    <w:rPr>
      <w:rFonts w:ascii="Times New Roman" w:hAnsi="Times New Roman" w:cs="Times New Roman" w:hint="default"/>
      <w:b/>
      <w:bCs/>
      <w:sz w:val="26"/>
      <w:szCs w:val="26"/>
    </w:rPr>
  </w:style>
  <w:style w:type="character" w:customStyle="1" w:styleId="ac">
    <w:name w:val="Абзац списка Знак"/>
    <w:aliases w:val="Содержание. 2 уровень Знак"/>
    <w:basedOn w:val="a0"/>
    <w:link w:val="ab"/>
    <w:uiPriority w:val="99"/>
    <w:qFormat/>
    <w:rsid w:val="000A0AB4"/>
    <w:rPr>
      <w:rFonts w:ascii="Arial Unicode MS" w:eastAsia="Arial Unicode MS" w:hAnsi="Arial Unicode MS" w:cs="Arial Unicode MS"/>
      <w:color w:val="000000"/>
      <w:sz w:val="24"/>
      <w:szCs w:val="24"/>
      <w:lang w:eastAsia="ru-RU"/>
    </w:rPr>
  </w:style>
  <w:style w:type="character" w:customStyle="1" w:styleId="18">
    <w:name w:val="Обычный1"/>
    <w:rsid w:val="000A0AB4"/>
  </w:style>
  <w:style w:type="paragraph" w:customStyle="1" w:styleId="Footnote">
    <w:name w:val="Footnote"/>
    <w:basedOn w:val="a"/>
    <w:rsid w:val="000A0AB4"/>
    <w:rPr>
      <w:rFonts w:ascii="Calibri" w:hAnsi="Calibri"/>
      <w:color w:val="000000"/>
      <w:sz w:val="20"/>
      <w:szCs w:val="20"/>
    </w:rPr>
  </w:style>
  <w:style w:type="paragraph" w:customStyle="1" w:styleId="19">
    <w:name w:val="Номер страницы1"/>
    <w:basedOn w:val="a"/>
    <w:rsid w:val="000A0AB4"/>
    <w:pPr>
      <w:spacing w:after="160" w:line="264" w:lineRule="auto"/>
    </w:pPr>
    <w:rPr>
      <w:rFonts w:asciiTheme="minorHAnsi" w:hAnsiTheme="minorHAnsi"/>
      <w:color w:val="000000"/>
      <w:sz w:val="22"/>
      <w:szCs w:val="20"/>
    </w:rPr>
  </w:style>
  <w:style w:type="table" w:styleId="af1">
    <w:name w:val="Table Grid"/>
    <w:basedOn w:val="a1"/>
    <w:rsid w:val="000A0AB4"/>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3"/>
    <w:uiPriority w:val="99"/>
    <w:qFormat/>
    <w:rsid w:val="00E23BC5"/>
    <w:rPr>
      <w:sz w:val="20"/>
      <w:szCs w:val="20"/>
      <w:lang w:val="en-US"/>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2"/>
    <w:uiPriority w:val="99"/>
    <w:rsid w:val="00E23BC5"/>
    <w:rPr>
      <w:rFonts w:ascii="Times New Roman" w:eastAsia="Times New Roman" w:hAnsi="Times New Roman" w:cs="Times New Roman"/>
      <w:sz w:val="20"/>
      <w:szCs w:val="20"/>
      <w:lang w:val="en-US" w:eastAsia="ru-RU"/>
    </w:rPr>
  </w:style>
  <w:style w:type="character" w:styleId="af4">
    <w:name w:val="footnote reference"/>
    <w:uiPriority w:val="99"/>
    <w:rsid w:val="00E23BC5"/>
    <w:rPr>
      <w:rFonts w:cs="Times New Roman"/>
      <w:vertAlign w:val="superscript"/>
    </w:rPr>
  </w:style>
  <w:style w:type="paragraph" w:customStyle="1" w:styleId="dt-p">
    <w:name w:val="dt-p"/>
    <w:basedOn w:val="a"/>
    <w:rsid w:val="00E23BC5"/>
    <w:pPr>
      <w:spacing w:before="100" w:beforeAutospacing="1" w:after="100" w:afterAutospacing="1"/>
    </w:pPr>
  </w:style>
  <w:style w:type="character" w:customStyle="1" w:styleId="dt-m">
    <w:name w:val="dt-m"/>
    <w:basedOn w:val="a0"/>
    <w:rsid w:val="00E23BC5"/>
  </w:style>
  <w:style w:type="paragraph" w:styleId="af5">
    <w:name w:val="Body Text"/>
    <w:basedOn w:val="a"/>
    <w:link w:val="af6"/>
    <w:uiPriority w:val="99"/>
    <w:semiHidden/>
    <w:unhideWhenUsed/>
    <w:rsid w:val="00136B58"/>
    <w:pPr>
      <w:spacing w:after="120"/>
    </w:pPr>
  </w:style>
  <w:style w:type="character" w:customStyle="1" w:styleId="af6">
    <w:name w:val="Основной текст Знак"/>
    <w:basedOn w:val="a0"/>
    <w:link w:val="af5"/>
    <w:uiPriority w:val="99"/>
    <w:semiHidden/>
    <w:rsid w:val="00136B58"/>
    <w:rPr>
      <w:rFonts w:ascii="Times New Roman" w:eastAsia="Times New Roman" w:hAnsi="Times New Roman" w:cs="Times New Roman"/>
      <w:sz w:val="24"/>
      <w:szCs w:val="24"/>
      <w:lang w:eastAsia="ru-RU"/>
    </w:rPr>
  </w:style>
  <w:style w:type="paragraph" w:styleId="af7">
    <w:name w:val="Normal (Web)"/>
    <w:aliases w:val="Обычный (Web)"/>
    <w:basedOn w:val="a"/>
    <w:link w:val="af8"/>
    <w:uiPriority w:val="99"/>
    <w:rsid w:val="00136B58"/>
    <w:pPr>
      <w:suppressAutoHyphens/>
      <w:spacing w:before="280" w:after="280"/>
    </w:pPr>
    <w:rPr>
      <w:lang w:val="x-none" w:eastAsia="ar-SA"/>
    </w:rPr>
  </w:style>
  <w:style w:type="paragraph" w:customStyle="1" w:styleId="210">
    <w:name w:val="Список 21"/>
    <w:basedOn w:val="a"/>
    <w:rsid w:val="00136B58"/>
    <w:pPr>
      <w:suppressAutoHyphens/>
      <w:ind w:left="566" w:hanging="283"/>
    </w:pPr>
    <w:rPr>
      <w:lang w:eastAsia="ar-SA"/>
    </w:rPr>
  </w:style>
  <w:style w:type="paragraph" w:customStyle="1" w:styleId="af9">
    <w:name w:val="СВЕЛ таб/спис"/>
    <w:basedOn w:val="a"/>
    <w:link w:val="afa"/>
    <w:rsid w:val="00136B58"/>
    <w:rPr>
      <w:lang w:val="x-none" w:eastAsia="x-none"/>
    </w:rPr>
  </w:style>
  <w:style w:type="character" w:customStyle="1" w:styleId="afa">
    <w:name w:val="СВЕЛ таб/спис Знак"/>
    <w:link w:val="af9"/>
    <w:locked/>
    <w:rsid w:val="00136B58"/>
    <w:rPr>
      <w:rFonts w:ascii="Times New Roman" w:eastAsia="Times New Roman" w:hAnsi="Times New Roman" w:cs="Times New Roman"/>
      <w:sz w:val="24"/>
      <w:szCs w:val="24"/>
      <w:lang w:val="x-none" w:eastAsia="x-none"/>
    </w:rPr>
  </w:style>
  <w:style w:type="character" w:customStyle="1" w:styleId="af8">
    <w:name w:val="Обычный (веб) Знак"/>
    <w:aliases w:val="Обычный (Web) Знак"/>
    <w:link w:val="af7"/>
    <w:uiPriority w:val="99"/>
    <w:locked/>
    <w:rsid w:val="00136B58"/>
    <w:rPr>
      <w:rFonts w:ascii="Times New Roman" w:eastAsia="Times New Roman" w:hAnsi="Times New Roman" w:cs="Times New Roman"/>
      <w:sz w:val="24"/>
      <w:szCs w:val="24"/>
      <w:lang w:val="x-none" w:eastAsia="ar-SA"/>
    </w:rPr>
  </w:style>
  <w:style w:type="paragraph" w:customStyle="1" w:styleId="TableParagraph">
    <w:name w:val="Table Paragraph"/>
    <w:basedOn w:val="a"/>
    <w:uiPriority w:val="1"/>
    <w:qFormat/>
    <w:rsid w:val="00136B58"/>
    <w:pPr>
      <w:widowControl w:val="0"/>
      <w:autoSpaceDE w:val="0"/>
      <w:autoSpaceDN w:val="0"/>
      <w:ind w:left="107"/>
    </w:pPr>
    <w:rPr>
      <w:sz w:val="22"/>
      <w:szCs w:val="22"/>
      <w:lang w:bidi="ru-RU"/>
    </w:rPr>
  </w:style>
  <w:style w:type="character" w:customStyle="1" w:styleId="62">
    <w:name w:val="Основной текст (6) + Не полужирный;Курсив"/>
    <w:rsid w:val="00136B58"/>
    <w:rPr>
      <w:rFonts w:ascii="Times New Roman" w:eastAsia="Times New Roman" w:hAnsi="Times New Roman" w:cs="Times New Roman"/>
      <w:b/>
      <w:bCs/>
      <w:i/>
      <w:iCs/>
      <w:smallCaps w:val="0"/>
      <w:strike w:val="0"/>
      <w:spacing w:val="0"/>
      <w:sz w:val="23"/>
      <w:szCs w:val="23"/>
    </w:rPr>
  </w:style>
  <w:style w:type="character" w:styleId="afb">
    <w:name w:val="Emphasis"/>
    <w:qFormat/>
    <w:rsid w:val="00716C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1709">
      <w:bodyDiv w:val="1"/>
      <w:marLeft w:val="0"/>
      <w:marRight w:val="0"/>
      <w:marTop w:val="0"/>
      <w:marBottom w:val="0"/>
      <w:divBdr>
        <w:top w:val="none" w:sz="0" w:space="0" w:color="auto"/>
        <w:left w:val="none" w:sz="0" w:space="0" w:color="auto"/>
        <w:bottom w:val="none" w:sz="0" w:space="0" w:color="auto"/>
        <w:right w:val="none" w:sz="0" w:space="0" w:color="auto"/>
      </w:divBdr>
    </w:div>
    <w:div w:id="714039777">
      <w:bodyDiv w:val="1"/>
      <w:marLeft w:val="0"/>
      <w:marRight w:val="0"/>
      <w:marTop w:val="0"/>
      <w:marBottom w:val="0"/>
      <w:divBdr>
        <w:top w:val="none" w:sz="0" w:space="0" w:color="auto"/>
        <w:left w:val="none" w:sz="0" w:space="0" w:color="auto"/>
        <w:bottom w:val="none" w:sz="0" w:space="0" w:color="auto"/>
        <w:right w:val="none" w:sz="0" w:space="0" w:color="auto"/>
      </w:divBdr>
    </w:div>
    <w:div w:id="1194883244">
      <w:bodyDiv w:val="1"/>
      <w:marLeft w:val="0"/>
      <w:marRight w:val="0"/>
      <w:marTop w:val="0"/>
      <w:marBottom w:val="0"/>
      <w:divBdr>
        <w:top w:val="none" w:sz="0" w:space="0" w:color="auto"/>
        <w:left w:val="none" w:sz="0" w:space="0" w:color="auto"/>
        <w:bottom w:val="none" w:sz="0" w:space="0" w:color="auto"/>
        <w:right w:val="none" w:sz="0" w:space="0" w:color="auto"/>
      </w:divBdr>
    </w:div>
    <w:div w:id="200967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D58D0-EEEC-4281-9A37-660C8AC8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1324</TotalTime>
  <Pages>9</Pages>
  <Words>728</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91</cp:revision>
  <dcterms:created xsi:type="dcterms:W3CDTF">2024-11-19T11:27:00Z</dcterms:created>
  <dcterms:modified xsi:type="dcterms:W3CDTF">2026-06-05T07:27:00Z</dcterms:modified>
</cp:coreProperties>
</file>