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4248"/>
        <w:gridCol w:w="5358"/>
      </w:tblGrid>
      <w:tr w:rsidR="00051CD4" w:rsidTr="007E249F">
        <w:tc>
          <w:tcPr>
            <w:tcW w:w="4248" w:type="dxa"/>
          </w:tcPr>
          <w:p w:rsidR="00051CD4" w:rsidRDefault="00051CD4" w:rsidP="007E2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358" w:type="dxa"/>
          </w:tcPr>
          <w:p w:rsidR="00051CD4" w:rsidRDefault="00051CD4" w:rsidP="007E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Бухгалтерский учет</w:t>
            </w:r>
          </w:p>
        </w:tc>
      </w:tr>
      <w:tr w:rsidR="007E3A53" w:rsidTr="007E249F">
        <w:tc>
          <w:tcPr>
            <w:tcW w:w="4248" w:type="dxa"/>
          </w:tcPr>
          <w:p w:rsidR="007E3A53" w:rsidRDefault="007E3A53" w:rsidP="007E2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</w:t>
            </w:r>
          </w:p>
        </w:tc>
        <w:tc>
          <w:tcPr>
            <w:tcW w:w="5358" w:type="dxa"/>
          </w:tcPr>
          <w:p w:rsidR="007E3A53" w:rsidRDefault="007E3A53" w:rsidP="007E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</w:tr>
      <w:tr w:rsidR="00051CD4" w:rsidTr="007E249F">
        <w:tc>
          <w:tcPr>
            <w:tcW w:w="4248" w:type="dxa"/>
          </w:tcPr>
          <w:p w:rsidR="00051CD4" w:rsidRDefault="00051CD4" w:rsidP="007E2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58" w:type="dxa"/>
          </w:tcPr>
          <w:p w:rsidR="00051CD4" w:rsidRPr="00C941E5" w:rsidRDefault="00051CD4" w:rsidP="007E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E5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торгово-экономический колледж</w:t>
            </w:r>
          </w:p>
        </w:tc>
      </w:tr>
      <w:tr w:rsidR="00051CD4" w:rsidTr="007E249F">
        <w:tc>
          <w:tcPr>
            <w:tcW w:w="4248" w:type="dxa"/>
          </w:tcPr>
          <w:p w:rsidR="00051CD4" w:rsidRDefault="00051CD4" w:rsidP="007E2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составление</w:t>
            </w:r>
          </w:p>
        </w:tc>
        <w:tc>
          <w:tcPr>
            <w:tcW w:w="5358" w:type="dxa"/>
          </w:tcPr>
          <w:p w:rsidR="00051CD4" w:rsidRDefault="00051CD4" w:rsidP="007E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Тютяева Наталья Васильевна</w:t>
            </w:r>
          </w:p>
        </w:tc>
      </w:tr>
      <w:tr w:rsidR="00051CD4" w:rsidTr="007E249F">
        <w:tc>
          <w:tcPr>
            <w:tcW w:w="4248" w:type="dxa"/>
          </w:tcPr>
          <w:p w:rsidR="00051CD4" w:rsidRDefault="00051CD4" w:rsidP="007E2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5358" w:type="dxa"/>
          </w:tcPr>
          <w:p w:rsidR="00051CD4" w:rsidRDefault="00051CD4" w:rsidP="007E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8-960-537-48-91</w:t>
            </w:r>
          </w:p>
        </w:tc>
      </w:tr>
    </w:tbl>
    <w:p w:rsidR="00051CD4" w:rsidRDefault="00051CD4" w:rsidP="00051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CD4" w:rsidRDefault="00051CD4" w:rsidP="0005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B3">
        <w:rPr>
          <w:rFonts w:ascii="Times New Roman" w:hAnsi="Times New Roman" w:cs="Times New Roman"/>
          <w:b/>
          <w:sz w:val="28"/>
          <w:szCs w:val="28"/>
        </w:rPr>
        <w:t>Список расходных материалов</w:t>
      </w:r>
    </w:p>
    <w:tbl>
      <w:tblPr>
        <w:tblStyle w:val="a3"/>
        <w:tblW w:w="0" w:type="auto"/>
        <w:tblLook w:val="04A0"/>
      </w:tblPr>
      <w:tblGrid>
        <w:gridCol w:w="439"/>
        <w:gridCol w:w="1702"/>
        <w:gridCol w:w="2929"/>
        <w:gridCol w:w="1164"/>
        <w:gridCol w:w="1133"/>
        <w:gridCol w:w="2204"/>
      </w:tblGrid>
      <w:tr w:rsidR="00051CD4" w:rsidTr="007E3A53">
        <w:tc>
          <w:tcPr>
            <w:tcW w:w="408" w:type="dxa"/>
          </w:tcPr>
          <w:p w:rsidR="00051CD4" w:rsidRDefault="00051CD4" w:rsidP="007E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02" w:type="dxa"/>
          </w:tcPr>
          <w:p w:rsidR="00051CD4" w:rsidRDefault="00051CD4" w:rsidP="007E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77" w:type="dxa"/>
          </w:tcPr>
          <w:p w:rsidR="00051CD4" w:rsidRDefault="00051CD4" w:rsidP="007E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 с техническим описанием</w:t>
            </w:r>
          </w:p>
        </w:tc>
        <w:tc>
          <w:tcPr>
            <w:tcW w:w="1037" w:type="dxa"/>
          </w:tcPr>
          <w:p w:rsidR="00051CD4" w:rsidRDefault="00051CD4" w:rsidP="007E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010" w:type="dxa"/>
          </w:tcPr>
          <w:p w:rsidR="00051CD4" w:rsidRDefault="00051CD4" w:rsidP="007E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1 человека</w:t>
            </w:r>
          </w:p>
        </w:tc>
        <w:tc>
          <w:tcPr>
            <w:tcW w:w="1937" w:type="dxa"/>
          </w:tcPr>
          <w:p w:rsidR="00051CD4" w:rsidRDefault="00051CD4" w:rsidP="007E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всех участников демонстрационного экзамена</w:t>
            </w:r>
          </w:p>
        </w:tc>
      </w:tr>
      <w:tr w:rsidR="00051CD4" w:rsidTr="007E3A53">
        <w:tc>
          <w:tcPr>
            <w:tcW w:w="408" w:type="dxa"/>
          </w:tcPr>
          <w:p w:rsidR="00051CD4" w:rsidRPr="00BF1812" w:rsidRDefault="00051CD4" w:rsidP="007E3A53">
            <w:pPr>
              <w:pStyle w:val="a8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051CD4" w:rsidRPr="00A118D9" w:rsidRDefault="00051CD4" w:rsidP="007E3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18D9">
              <w:rPr>
                <w:rFonts w:ascii="Times New Roman" w:hAnsi="Times New Roman" w:cs="Times New Roman"/>
                <w:sz w:val="24"/>
                <w:szCs w:val="28"/>
              </w:rPr>
              <w:t>Бумага для принтера</w:t>
            </w:r>
          </w:p>
        </w:tc>
        <w:tc>
          <w:tcPr>
            <w:tcW w:w="3677" w:type="dxa"/>
          </w:tcPr>
          <w:p w:rsidR="00051CD4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7" w:history="1">
              <w:r w:rsidRPr="00E36FA3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https://www.komus.ru/katalog/bumaga-i-bumazhnye-izdeliya/bumaga-dlya-ofisnoj-tekhniki/formatnaya-bumaga/bumaga-formatnaya-belaya-dlya-ofisnoj-tekhniki/bumaga-dlya-ofisnoj-tekhniki-svetocopy-a4-80-g-kv-m-belizna-146-cie-500-listov-/p/13500/</w:t>
              </w:r>
            </w:hyperlink>
          </w:p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7" w:type="dxa"/>
          </w:tcPr>
          <w:p w:rsidR="00051CD4" w:rsidRDefault="00051CD4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упаковка</w:t>
            </w:r>
          </w:p>
        </w:tc>
        <w:tc>
          <w:tcPr>
            <w:tcW w:w="1010" w:type="dxa"/>
          </w:tcPr>
          <w:p w:rsidR="00051CD4" w:rsidRDefault="00051CD4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E345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7" w:type="dxa"/>
          </w:tcPr>
          <w:p w:rsidR="00051CD4" w:rsidRDefault="00051CD4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51CD4" w:rsidTr="007E3A53">
        <w:tc>
          <w:tcPr>
            <w:tcW w:w="408" w:type="dxa"/>
          </w:tcPr>
          <w:p w:rsidR="00051CD4" w:rsidRPr="00BF1812" w:rsidRDefault="00051CD4" w:rsidP="007E3A53">
            <w:pPr>
              <w:pStyle w:val="a8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051CD4" w:rsidRPr="00A118D9" w:rsidRDefault="00051CD4" w:rsidP="007E3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18D9">
              <w:rPr>
                <w:rFonts w:ascii="Times New Roman" w:hAnsi="Times New Roman" w:cs="Times New Roman"/>
                <w:sz w:val="24"/>
                <w:szCs w:val="28"/>
              </w:rPr>
              <w:t>Ручка шариковая</w:t>
            </w:r>
            <w:r w:rsidR="00E34560">
              <w:rPr>
                <w:rFonts w:ascii="Times New Roman" w:hAnsi="Times New Roman" w:cs="Times New Roman"/>
                <w:sz w:val="24"/>
                <w:szCs w:val="28"/>
              </w:rPr>
              <w:t xml:space="preserve"> синяя</w:t>
            </w:r>
          </w:p>
        </w:tc>
        <w:tc>
          <w:tcPr>
            <w:tcW w:w="3677" w:type="dxa"/>
          </w:tcPr>
          <w:p w:rsidR="00051CD4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8" w:history="1">
              <w:r w:rsidRPr="00E36FA3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https://www.komus.ru/katalog/pismennye-prinadlezhnosti/sharikovye-ruchki/ruchki-sharikovye-neavtomaticheskie/ruchka-sharikovaya-maslyanaya-bic-round-stic-exact-sinyaya-tolshhina-linii-0-35-mm-/p/440319/</w:t>
              </w:r>
            </w:hyperlink>
          </w:p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7" w:type="dxa"/>
          </w:tcPr>
          <w:p w:rsidR="00051CD4" w:rsidRDefault="00051CD4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010" w:type="dxa"/>
          </w:tcPr>
          <w:p w:rsidR="00051CD4" w:rsidRDefault="00051CD4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051CD4" w:rsidRDefault="00051CD4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34560" w:rsidTr="007E3A53">
        <w:tc>
          <w:tcPr>
            <w:tcW w:w="408" w:type="dxa"/>
          </w:tcPr>
          <w:p w:rsidR="00E34560" w:rsidRPr="00BF1812" w:rsidRDefault="00E34560" w:rsidP="007E3A53">
            <w:pPr>
              <w:pStyle w:val="a8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34560" w:rsidRPr="00762772" w:rsidRDefault="00E34560" w:rsidP="007E3A53">
            <w:pPr>
              <w:shd w:val="clear" w:color="auto" w:fill="FFFFFF"/>
              <w:spacing w:after="37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3"/>
                <w:lang w:eastAsia="ru-RU"/>
              </w:rPr>
              <w:t>Ручка шариковая красная</w:t>
            </w:r>
          </w:p>
        </w:tc>
        <w:tc>
          <w:tcPr>
            <w:tcW w:w="3677" w:type="dxa"/>
          </w:tcPr>
          <w:p w:rsidR="00E34560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9" w:history="1">
              <w:r w:rsidRPr="00E36FA3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https://www.komus.ru/katalog/ruchki-karandashi-markery/sharikovye-ruchki/sharikovye-neavtomaticheskie-ruchki/ruchka-sharikovaya-neavtomaticheskaya-attache-style-krasnaya-tolshhina-linii-0-5-mm-/p/148057/</w:t>
              </w:r>
            </w:hyperlink>
          </w:p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7" w:type="dxa"/>
          </w:tcPr>
          <w:p w:rsidR="00E34560" w:rsidRDefault="00E34560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010" w:type="dxa"/>
          </w:tcPr>
          <w:p w:rsidR="00E34560" w:rsidRDefault="00E34560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E34560" w:rsidRDefault="00E34560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34560" w:rsidTr="007E3A53">
        <w:tc>
          <w:tcPr>
            <w:tcW w:w="408" w:type="dxa"/>
          </w:tcPr>
          <w:p w:rsidR="00E34560" w:rsidRPr="00BF1812" w:rsidRDefault="00E34560" w:rsidP="007E3A53">
            <w:pPr>
              <w:pStyle w:val="a8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E34560" w:rsidRPr="00A118D9" w:rsidRDefault="00E34560" w:rsidP="007E3A53">
            <w:pPr>
              <w:shd w:val="clear" w:color="auto" w:fill="FFFFFF"/>
              <w:spacing w:after="37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3"/>
                <w:lang w:eastAsia="ru-RU"/>
              </w:rPr>
            </w:pPr>
            <w:r w:rsidRPr="0076277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3"/>
                <w:lang w:eastAsia="ru-RU"/>
              </w:rPr>
              <w:t xml:space="preserve">Карандаш </w:t>
            </w:r>
            <w:r w:rsidR="00DD00F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3"/>
                <w:lang w:eastAsia="ru-RU"/>
              </w:rPr>
              <w:t>простой</w:t>
            </w:r>
          </w:p>
        </w:tc>
        <w:tc>
          <w:tcPr>
            <w:tcW w:w="3677" w:type="dxa"/>
          </w:tcPr>
          <w:p w:rsidR="00E34560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0" w:history="1">
              <w:r w:rsidRPr="00E36FA3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https://www.komus.ru/katalog/pismennye-prinadlezhnosti/karandashi-chernografitnye/karandash-chernografitnyj-bic-evolution-eko-co650-nv-zatochennyj/p/918/</w:t>
              </w:r>
            </w:hyperlink>
          </w:p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7" w:type="dxa"/>
          </w:tcPr>
          <w:p w:rsidR="00E34560" w:rsidRDefault="00E34560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010" w:type="dxa"/>
          </w:tcPr>
          <w:p w:rsidR="00E34560" w:rsidRDefault="00E34560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E34560" w:rsidRDefault="00E34560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051CD4" w:rsidRDefault="00A132B8" w:rsidP="00051CD4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B8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0.1pt;width:35.25pt;height:26.2pt;z-index:-251656192;visibility:visible;mso-wrap-distance-top:3.6pt;mso-wrap-distance-bottom:3.6pt;mso-position-horizontal:center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" stroked="f">
            <v:textbox>
              <w:txbxContent>
                <w:p w:rsidR="00051CD4" w:rsidRDefault="00051CD4" w:rsidP="00051CD4">
                  <w:r>
                    <w:t>м.п.</w:t>
                  </w:r>
                </w:p>
              </w:txbxContent>
            </v:textbox>
            <w10:wrap anchorx="page"/>
          </v:shape>
        </w:pict>
      </w:r>
      <w:r w:rsidR="00051CD4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051CD4">
        <w:rPr>
          <w:rFonts w:ascii="Times New Roman" w:hAnsi="Times New Roman" w:cs="Times New Roman"/>
          <w:b/>
          <w:sz w:val="28"/>
          <w:szCs w:val="28"/>
        </w:rPr>
        <w:tab/>
        <w:t>Н.В. Костерина</w:t>
      </w:r>
    </w:p>
    <w:p w:rsidR="00051CD4" w:rsidRDefault="00051CD4" w:rsidP="00051C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"/>
        <w:gridCol w:w="1576"/>
        <w:gridCol w:w="3877"/>
        <w:gridCol w:w="604"/>
        <w:gridCol w:w="1056"/>
        <w:gridCol w:w="2037"/>
      </w:tblGrid>
      <w:tr w:rsidR="007E3A53" w:rsidTr="007E3A53">
        <w:tc>
          <w:tcPr>
            <w:tcW w:w="498" w:type="dxa"/>
          </w:tcPr>
          <w:p w:rsidR="007E3A53" w:rsidRDefault="007E3A53" w:rsidP="0080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7E3A53" w:rsidRDefault="007E3A53" w:rsidP="0080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</w:tcPr>
          <w:p w:rsidR="007E3A53" w:rsidRDefault="007E3A53" w:rsidP="0080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 с техническим описанием</w:t>
            </w:r>
          </w:p>
        </w:tc>
        <w:tc>
          <w:tcPr>
            <w:tcW w:w="788" w:type="dxa"/>
          </w:tcPr>
          <w:p w:rsidR="007E3A53" w:rsidRDefault="007E3A53" w:rsidP="0080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373" w:type="dxa"/>
          </w:tcPr>
          <w:p w:rsidR="007E3A53" w:rsidRDefault="007E3A53" w:rsidP="0080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1 человека</w:t>
            </w:r>
          </w:p>
        </w:tc>
        <w:tc>
          <w:tcPr>
            <w:tcW w:w="2724" w:type="dxa"/>
          </w:tcPr>
          <w:p w:rsidR="007E3A53" w:rsidRDefault="007E3A53" w:rsidP="00806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всех участников демонстрационного экзамена</w:t>
            </w:r>
          </w:p>
        </w:tc>
      </w:tr>
      <w:tr w:rsidR="007E3A53" w:rsidTr="007E3A53">
        <w:tc>
          <w:tcPr>
            <w:tcW w:w="498" w:type="dxa"/>
          </w:tcPr>
          <w:p w:rsidR="007E3A53" w:rsidRPr="00BF1812" w:rsidRDefault="007E3A53" w:rsidP="007E3A53">
            <w:pPr>
              <w:pStyle w:val="a8"/>
              <w:numPr>
                <w:ilvl w:val="0"/>
                <w:numId w:val="2"/>
              </w:numPr>
              <w:ind w:lef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7E3A53" w:rsidRPr="00762772" w:rsidRDefault="007E3A53" w:rsidP="007E3A53">
            <w:pPr>
              <w:shd w:val="clear" w:color="auto" w:fill="FFFFFF"/>
              <w:spacing w:after="37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3"/>
                <w:lang w:eastAsia="ru-RU"/>
              </w:rPr>
              <w:t>Линейка пластиковая</w:t>
            </w:r>
          </w:p>
        </w:tc>
        <w:tc>
          <w:tcPr>
            <w:tcW w:w="209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1" w:history="1">
              <w:r w:rsidRPr="00E36FA3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https://www.komus.ru/katalog/ruchki-karandashi-markery/lastiki-tochilki-linejki/linejki-izmeritelnye/linejka-stamm-30-sm-plastikovaya-chernaya/p/35264/?from=block-301-2</w:t>
              </w:r>
            </w:hyperlink>
          </w:p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E3A53" w:rsidTr="007E3A53">
        <w:tc>
          <w:tcPr>
            <w:tcW w:w="498" w:type="dxa"/>
          </w:tcPr>
          <w:p w:rsidR="007E3A53" w:rsidRPr="00BF1812" w:rsidRDefault="007E3A53" w:rsidP="007E3A53">
            <w:pPr>
              <w:pStyle w:val="a8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7E3A53" w:rsidRPr="00A118D9" w:rsidRDefault="007E3A53" w:rsidP="007E3A53">
            <w:pPr>
              <w:pStyle w:val="1"/>
              <w:shd w:val="clear" w:color="auto" w:fill="FFFFFF"/>
              <w:spacing w:before="0" w:beforeAutospacing="0" w:after="375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33"/>
              </w:rPr>
            </w:pPr>
            <w:r w:rsidRPr="00A118D9">
              <w:rPr>
                <w:b w:val="0"/>
                <w:color w:val="000000"/>
                <w:sz w:val="24"/>
                <w:szCs w:val="33"/>
              </w:rPr>
              <w:t>Ластик</w:t>
            </w:r>
          </w:p>
        </w:tc>
        <w:tc>
          <w:tcPr>
            <w:tcW w:w="209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2" w:history="1">
              <w:r w:rsidRPr="00E36FA3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https://www.komus.ru/katalog/pismennye-prinadlezhnosti/lastiki-tochilki-linejki/lastiki/lastik-attache-selection-pryamoug-forma-mini/p/365780/</w:t>
              </w:r>
            </w:hyperlink>
          </w:p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E3A53" w:rsidTr="007E3A53">
        <w:tc>
          <w:tcPr>
            <w:tcW w:w="498" w:type="dxa"/>
          </w:tcPr>
          <w:p w:rsidR="007E3A53" w:rsidRPr="00BF1812" w:rsidRDefault="007E3A53" w:rsidP="007E3A53">
            <w:pPr>
              <w:pStyle w:val="a8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7E3A53" w:rsidRPr="00A118D9" w:rsidRDefault="007E3A53" w:rsidP="007E3A53">
            <w:pPr>
              <w:pStyle w:val="1"/>
              <w:shd w:val="clear" w:color="auto" w:fill="FFFFFF"/>
              <w:spacing w:before="0" w:beforeAutospacing="0" w:after="375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33"/>
              </w:rPr>
            </w:pPr>
            <w:r w:rsidRPr="00A118D9">
              <w:rPr>
                <w:b w:val="0"/>
                <w:color w:val="000000"/>
                <w:sz w:val="24"/>
                <w:szCs w:val="33"/>
              </w:rPr>
              <w:t>Файл-вкладыш</w:t>
            </w:r>
          </w:p>
        </w:tc>
        <w:tc>
          <w:tcPr>
            <w:tcW w:w="209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3" w:history="1">
              <w:r w:rsidRPr="00E36FA3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https://www.komus.ru/katalog/papki-i-sistemy-arkhivatsii/fajly-i-papki-fajlovye/fajly-vkladyshi-plotnye-ot-35mkm/fajl-vkladysh-komus-a4-45-mkm-riflenyj-100-shtuk-v-upakovke/p/162440/</w:t>
              </w:r>
            </w:hyperlink>
          </w:p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4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7E3A53" w:rsidTr="007E3A53">
        <w:tc>
          <w:tcPr>
            <w:tcW w:w="498" w:type="dxa"/>
          </w:tcPr>
          <w:p w:rsidR="007E3A53" w:rsidRPr="00BF1812" w:rsidRDefault="007E3A53" w:rsidP="007E3A53">
            <w:pPr>
              <w:pStyle w:val="a8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18D9">
              <w:rPr>
                <w:rFonts w:ascii="Times New Roman" w:hAnsi="Times New Roman" w:cs="Times New Roman"/>
                <w:sz w:val="24"/>
                <w:szCs w:val="28"/>
              </w:rPr>
              <w:t>Папка скоросшиватель</w:t>
            </w:r>
          </w:p>
        </w:tc>
        <w:tc>
          <w:tcPr>
            <w:tcW w:w="209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4" w:history="1">
              <w:r w:rsidRPr="00E36FA3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https://www.komus.ru/katalog/papki-i-sistemy-arkhivatsii/skorosshivateli/skorosshivateli-plastikovye/papka-skorosshivatel-komus-prozrachnaya-plastikovaya-a4-krasnaya-verkhnij-list-0-13-mm-nizhnij-list-0-18-mm-do-100-listov-/p/164395/</w:t>
              </w:r>
            </w:hyperlink>
          </w:p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E3A53" w:rsidTr="007E3A53">
        <w:tc>
          <w:tcPr>
            <w:tcW w:w="498" w:type="dxa"/>
          </w:tcPr>
          <w:p w:rsidR="007E3A53" w:rsidRPr="00BF1812" w:rsidRDefault="007E3A53" w:rsidP="007E3A53">
            <w:pPr>
              <w:pStyle w:val="a8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Дырокол</w:t>
            </w:r>
          </w:p>
        </w:tc>
        <w:tc>
          <w:tcPr>
            <w:tcW w:w="209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Pr="00E36FA3">
                <w:rPr>
                  <w:rStyle w:val="ab"/>
                  <w:rFonts w:ascii="Times New Roman" w:hAnsi="Times New Roman" w:cs="Times New Roman"/>
                  <w:sz w:val="20"/>
                </w:rPr>
                <w:t>https://www.komus.ru/katalog/kantstovary/dyrokoly/dyrokoly-do-15-listov/dyrokol-attache-economy-do-10-listov-chernyj/p/882852/?from=block-301-1</w:t>
              </w:r>
            </w:hyperlink>
          </w:p>
          <w:p w:rsidR="007E3A53" w:rsidRPr="001570E7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E3A53" w:rsidTr="007E3A53">
        <w:tc>
          <w:tcPr>
            <w:tcW w:w="498" w:type="dxa"/>
          </w:tcPr>
          <w:p w:rsidR="007E3A53" w:rsidRPr="00BF1812" w:rsidRDefault="007E3A53" w:rsidP="007E3A53">
            <w:pPr>
              <w:pStyle w:val="a8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7E3A53" w:rsidRPr="00051CD4" w:rsidRDefault="007E3A53" w:rsidP="007E3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CD4">
              <w:rPr>
                <w:rFonts w:ascii="Times New Roman" w:hAnsi="Times New Roman" w:cs="Times New Roman"/>
                <w:szCs w:val="28"/>
              </w:rPr>
              <w:t>Степлер с набором скоб</w:t>
            </w:r>
          </w:p>
        </w:tc>
        <w:tc>
          <w:tcPr>
            <w:tcW w:w="209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6" w:history="1">
              <w:r w:rsidRPr="00E36FA3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https://www.komus.ru/katalog/kantstovary/steplery-i-skoby/steplery-do-25-listov/stepler-attache-8215-do-25-listov-chernyj/p/159009/?from=block-301-1</w:t>
              </w:r>
            </w:hyperlink>
          </w:p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E3A53" w:rsidTr="007E3A53">
        <w:tc>
          <w:tcPr>
            <w:tcW w:w="498" w:type="dxa"/>
          </w:tcPr>
          <w:p w:rsidR="007E3A53" w:rsidRPr="00BF1812" w:rsidRDefault="007E3A53" w:rsidP="007E3A53">
            <w:pPr>
              <w:pStyle w:val="a8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7E3A53" w:rsidRPr="00051CD4" w:rsidRDefault="007E3A53" w:rsidP="007E3A5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Антистеплер</w:t>
            </w:r>
          </w:p>
        </w:tc>
        <w:tc>
          <w:tcPr>
            <w:tcW w:w="209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E36FA3">
                <w:rPr>
                  <w:rStyle w:val="ab"/>
                  <w:rFonts w:ascii="Times New Roman" w:hAnsi="Times New Roman" w:cs="Times New Roman"/>
                </w:rPr>
                <w:t>https://www.komus.ru/katalog/kantstovary/steplery-i-skoby/antisteplery/antistepler-chernyj-attache-economy/p/900307/?from=block-123-1</w:t>
              </w:r>
            </w:hyperlink>
          </w:p>
          <w:p w:rsidR="007E3A53" w:rsidRPr="001570E7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E3A53" w:rsidTr="007E3A53">
        <w:tc>
          <w:tcPr>
            <w:tcW w:w="498" w:type="dxa"/>
          </w:tcPr>
          <w:p w:rsidR="007E3A53" w:rsidRPr="00BF1812" w:rsidRDefault="007E3A53" w:rsidP="007E3A53">
            <w:pPr>
              <w:pStyle w:val="a8"/>
              <w:numPr>
                <w:ilvl w:val="0"/>
                <w:numId w:val="2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18D9">
              <w:rPr>
                <w:rFonts w:ascii="Times New Roman" w:hAnsi="Times New Roman" w:cs="Times New Roman"/>
                <w:sz w:val="24"/>
                <w:szCs w:val="28"/>
              </w:rPr>
              <w:t>Бейдж</w:t>
            </w:r>
          </w:p>
        </w:tc>
        <w:tc>
          <w:tcPr>
            <w:tcW w:w="209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8" w:history="1">
              <w:r w:rsidRPr="00E36FA3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https://www.komus.ru/re-trejding/bejdzhik-attache-s-zheltoj-tesmoj-dlya-kartochek-71kh100-mm/p/48908/</w:t>
              </w:r>
            </w:hyperlink>
          </w:p>
          <w:p w:rsidR="007E3A53" w:rsidRPr="00A118D9" w:rsidRDefault="007E3A53" w:rsidP="007E3A5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88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373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7E3A53" w:rsidRDefault="007E3A53" w:rsidP="007E3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7E3A53" w:rsidRDefault="007E3A53" w:rsidP="00051CD4">
      <w:pPr>
        <w:rPr>
          <w:rFonts w:ascii="Times New Roman" w:hAnsi="Times New Roman" w:cs="Times New Roman"/>
          <w:b/>
          <w:sz w:val="28"/>
          <w:szCs w:val="28"/>
        </w:rPr>
      </w:pPr>
    </w:p>
    <w:p w:rsidR="007E3A53" w:rsidRPr="002533B3" w:rsidRDefault="007E3A53" w:rsidP="007E3A53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B8"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0;margin-top:20.1pt;width:35.25pt;height:26.2pt;z-index:-251654144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" stroked="f">
            <v:textbox>
              <w:txbxContent>
                <w:p w:rsidR="007E3A53" w:rsidRDefault="007E3A53" w:rsidP="007E3A53">
                  <w:r>
                    <w:t>м.п.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  <w:t>Н.В. Костерина</w:t>
      </w:r>
    </w:p>
    <w:sectPr w:rsidR="007E3A53" w:rsidRPr="002533B3" w:rsidSect="00AC6E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2D" w:rsidRDefault="00B53A2D" w:rsidP="002533B3">
      <w:pPr>
        <w:spacing w:after="0" w:line="240" w:lineRule="auto"/>
      </w:pPr>
      <w:r>
        <w:separator/>
      </w:r>
    </w:p>
  </w:endnote>
  <w:endnote w:type="continuationSeparator" w:id="1">
    <w:p w:rsidR="00B53A2D" w:rsidRDefault="00B53A2D" w:rsidP="0025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9D" w:rsidRDefault="001604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9D" w:rsidRDefault="001604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9D" w:rsidRDefault="00160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2D" w:rsidRDefault="00B53A2D" w:rsidP="002533B3">
      <w:pPr>
        <w:spacing w:after="0" w:line="240" w:lineRule="auto"/>
      </w:pPr>
      <w:r>
        <w:separator/>
      </w:r>
    </w:p>
  </w:footnote>
  <w:footnote w:type="continuationSeparator" w:id="1">
    <w:p w:rsidR="00B53A2D" w:rsidRDefault="00B53A2D" w:rsidP="0025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9D" w:rsidRDefault="001604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B3" w:rsidRPr="003E465E" w:rsidRDefault="003E465E" w:rsidP="002533B3">
    <w:pPr>
      <w:pStyle w:val="a4"/>
      <w:ind w:left="5812"/>
      <w:rPr>
        <w:rFonts w:ascii="Times New Roman" w:hAnsi="Times New Roman" w:cs="Times New Roman"/>
        <w:sz w:val="24"/>
        <w:szCs w:val="28"/>
      </w:rPr>
    </w:pPr>
    <w:bookmarkStart w:id="0" w:name="_GoBack"/>
    <w:bookmarkEnd w:id="0"/>
    <w:r>
      <w:rPr>
        <w:rFonts w:ascii="Times New Roman" w:hAnsi="Times New Roman" w:cs="Times New Roman"/>
        <w:b/>
        <w:sz w:val="24"/>
        <w:szCs w:val="28"/>
      </w:rPr>
      <w:t>Приложение</w:t>
    </w:r>
    <w:r w:rsidR="0016049D">
      <w:rPr>
        <w:rFonts w:ascii="Times New Roman" w:hAnsi="Times New Roman" w:cs="Times New Roman"/>
        <w:b/>
        <w:sz w:val="24"/>
        <w:szCs w:val="28"/>
      </w:rPr>
      <w:t>2</w:t>
    </w:r>
    <w:r w:rsidR="002533B3" w:rsidRPr="003E465E">
      <w:rPr>
        <w:rFonts w:ascii="Times New Roman" w:hAnsi="Times New Roman" w:cs="Times New Roman"/>
        <w:sz w:val="24"/>
        <w:szCs w:val="28"/>
      </w:rPr>
      <w:br/>
      <w:t>к Положению об аккредитации центров проведения демонстрационного экзамена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9D" w:rsidRDefault="001604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A3D"/>
    <w:multiLevelType w:val="hybridMultilevel"/>
    <w:tmpl w:val="3DD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0A34"/>
    <w:multiLevelType w:val="hybridMultilevel"/>
    <w:tmpl w:val="F15C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356CF"/>
    <w:multiLevelType w:val="hybridMultilevel"/>
    <w:tmpl w:val="F15C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3B3"/>
    <w:rsid w:val="00051CD4"/>
    <w:rsid w:val="000A7D5A"/>
    <w:rsid w:val="00114E0C"/>
    <w:rsid w:val="001570E7"/>
    <w:rsid w:val="0016049D"/>
    <w:rsid w:val="002533B3"/>
    <w:rsid w:val="00394977"/>
    <w:rsid w:val="003E465E"/>
    <w:rsid w:val="00517A55"/>
    <w:rsid w:val="005A05EC"/>
    <w:rsid w:val="00667E5E"/>
    <w:rsid w:val="007E3A53"/>
    <w:rsid w:val="008B549A"/>
    <w:rsid w:val="009949CF"/>
    <w:rsid w:val="009F44CA"/>
    <w:rsid w:val="00A132B8"/>
    <w:rsid w:val="00AC6E64"/>
    <w:rsid w:val="00B53A2D"/>
    <w:rsid w:val="00BA2526"/>
    <w:rsid w:val="00BF1812"/>
    <w:rsid w:val="00C10339"/>
    <w:rsid w:val="00C7167D"/>
    <w:rsid w:val="00CB3F91"/>
    <w:rsid w:val="00DD00F2"/>
    <w:rsid w:val="00E34560"/>
    <w:rsid w:val="00E815BB"/>
    <w:rsid w:val="00F40BB7"/>
    <w:rsid w:val="00F95990"/>
    <w:rsid w:val="00FA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64"/>
  </w:style>
  <w:style w:type="paragraph" w:styleId="1">
    <w:name w:val="heading 1"/>
    <w:basedOn w:val="a"/>
    <w:link w:val="10"/>
    <w:uiPriority w:val="9"/>
    <w:qFormat/>
    <w:rsid w:val="00BF1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B3"/>
  </w:style>
  <w:style w:type="paragraph" w:styleId="a6">
    <w:name w:val="footer"/>
    <w:basedOn w:val="a"/>
    <w:link w:val="a7"/>
    <w:uiPriority w:val="99"/>
    <w:unhideWhenUsed/>
    <w:rsid w:val="0025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B3"/>
  </w:style>
  <w:style w:type="character" w:customStyle="1" w:styleId="10">
    <w:name w:val="Заголовок 1 Знак"/>
    <w:basedOn w:val="a0"/>
    <w:link w:val="1"/>
    <w:uiPriority w:val="9"/>
    <w:rsid w:val="00BF1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BF18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56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57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s.ru/katalog/pismennye-prinadlezhnosti/sharikovye-ruchki/ruchki-sharikovye-neavtomaticheskie/ruchka-sharikovaya-maslyanaya-bic-round-stic-exact-sinyaya-tolshhina-linii-0-35-mm-/p/440319/" TargetMode="External"/><Relationship Id="rId13" Type="http://schemas.openxmlformats.org/officeDocument/2006/relationships/hyperlink" Target="https://www.komus.ru/katalog/papki-i-sistemy-arkhivatsii/fajly-i-papki-fajlovye/fajly-vkladyshi-plotnye-ot-35mkm/fajl-vkladysh-komus-a4-45-mkm-riflenyj-100-shtuk-v-upakovke/p/162440/" TargetMode="External"/><Relationship Id="rId18" Type="http://schemas.openxmlformats.org/officeDocument/2006/relationships/hyperlink" Target="https://www.komus.ru/re-trejding/bejdzhik-attache-s-zheltoj-tesmoj-dlya-kartochek-71kh100-mm/p/4890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80-g-kv-m-belizna-146-cie-500-listov-/p/13500/" TargetMode="External"/><Relationship Id="rId12" Type="http://schemas.openxmlformats.org/officeDocument/2006/relationships/hyperlink" Target="https://www.komus.ru/katalog/pismennye-prinadlezhnosti/lastiki-tochilki-linejki/lastiki/lastik-attache-selection-pryamoug-forma-mini/p/365780/" TargetMode="External"/><Relationship Id="rId17" Type="http://schemas.openxmlformats.org/officeDocument/2006/relationships/hyperlink" Target="https://www.komus.ru/katalog/kantstovary/steplery-i-skoby/antisteplery/antistepler-chernyj-attache-economy/p/900307/?from=block-123-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omus.ru/katalog/kantstovary/steplery-i-skoby/steplery-do-25-listov/stepler-attache-8215-do-25-listov-chernyj/p/159009/?from=block-301-1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mus.ru/katalog/ruchki-karandashi-markery/lastiki-tochilki-linejki/linejki-izmeritelnye/linejka-stamm-30-sm-plastikovaya-chernaya/p/35264/?from=block-301-2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komus.ru/katalog/kantstovary/dyrokoly/dyrokoly-do-15-listov/dyrokol-attache-economy-do-10-listov-chernyj/p/882852/?from=block-301-1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komus.ru/katalog/pismennye-prinadlezhnosti/karandashi-chernografitnye/karandash-chernografitnyj-bic-evolution-eko-co650-nv-zatochennyj/p/918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omus.ru/katalog/ruchki-karandashi-markery/sharikovye-ruchki/sharikovye-neavtomaticheskie-ruchki/ruchka-sharikovaya-neavtomaticheskaya-attache-style-krasnaya-tolshhina-linii-0-5-mm-/p/148057/" TargetMode="External"/><Relationship Id="rId14" Type="http://schemas.openxmlformats.org/officeDocument/2006/relationships/hyperlink" Target="https://www.komus.ru/katalog/papki-i-sistemy-arkhivatsii/skorosshivateli/skorosshivateli-plastikovye/papka-skorosshivatel-komus-prozrachnaya-plastikovaya-a4-krasnaya-verkhnij-list-0-13-mm-nizhnij-list-0-18-mm-do-100-listov-/p/164395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press-10</dc:creator>
  <cp:keywords/>
  <dc:description/>
  <cp:lastModifiedBy>kab45</cp:lastModifiedBy>
  <cp:revision>13</cp:revision>
  <cp:lastPrinted>2020-03-18T10:45:00Z</cp:lastPrinted>
  <dcterms:created xsi:type="dcterms:W3CDTF">2017-08-04T13:34:00Z</dcterms:created>
  <dcterms:modified xsi:type="dcterms:W3CDTF">2020-03-18T10:46:00Z</dcterms:modified>
</cp:coreProperties>
</file>