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7372334"/>
            <wp:effectExtent l="19050" t="0" r="3810" b="0"/>
            <wp:docPr id="1" name="Рисунок 1" descr="C:\Users\Maximov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F9F" w:rsidRDefault="00134F9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62F" w:rsidRDefault="0000062F" w:rsidP="00000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среднего общего образования (ФГОС СОО), утвержденным приказом Министерства образования и науки РФ от 17 мая 2012 г. № 413, с изменениями и дополнениями, внесенными приказами Министерства образования  и  науки  Российской Федерации  от  29  декабря 2014 г. № 1645,  от 31 декабря 2015 г. № 1578 «О внесении изменений в федеральный государственный  образовательный стандарт среднего общего образования, утвержденным  приказом  Минобрнауки  России от 17 мая 2012 г. № 413»;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 в сфере подготовки рабочих кадров  и  ДПО Минобрнауки России от 17.03.2015 г.  № 06-259).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актом колледжа, разработанным с целью разъяснения  особенностей организации работы над индивидуальным  проектом в условиях реализации ФГОС СОО.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рассмотрено  Советом колледжа, имеющим право вносить в него свои изменения и дополнения, утверждено директором  колледжа.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регламентирует деятельность колледжа по организации работы над итоговым индивидуальным проектом (далее ИИП) по общеобразовательным дисциплинам, начиная с сентября 2017 г.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итоговый проект представляет собой учебный проект, выполняемый студентами в рамках самостоятельной работы по одной или нескольким учебным дисциплинам.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– это особая форма учебной работы, способствующая воспитанию самостоятельности, инициативности, ответственности, повышению мотивации и эффективности учебной деятельности.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обучающихся в  проектную деятельность  является одним из требований федерального государственного образовательного стандарта среднего общего образования.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выполнения ИИП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для обучающихся: продемонстрировать свои достижения в самостоятельном освоении избранной области.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для руководителей проекта: создание условий для формирования универсальных учебных действий студентов, развития их творческих способностей и логического мышления.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руководителя проекта студента: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проблемной области, постановка задач, формулировка темы, идеи и разработка сценария проекта, исходя из определенных  возможностей будущей программы, электронного ресурса.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краткой аннотации создаваемого проекта, определение конечного вида продукта, его назначения.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отобранного содержания, структурирование материала проекта, определение примерного объема проекта.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участника проекта, обеспечение постоянного контроля за ходом и сроками производимых работ.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 проведение индивидуальных и/или групповых консультаций.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недоработок, определение путей устранения выявленных недостатков, оказание помощи студенту в подготовке к презентации проектов.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выполнения проекта являются: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планированию (студент должен уметь четко определить цель, описать шаги по ее достижению, концентрироваться на достижении цели на протяжении всей работы);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сбора и обработки информации, материалов (уметь выбирать подходящую информацию, правильно ее использовать, составлять библиографию);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анализировать, обобщать, развивать  критическое мышление;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навыков публичного выступления;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отношения к деятельности и креативности (проявлять инициативу, творчество, выполнять работу в срок в соответствии с установленным планом).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проектной деятельности студентов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индивидуального итогового проекта обязательно для каждого студента первого курса, обучаемого по ППССЗ. Индивидуальный проект  выполняется  обучающимся  в течение одного года в рамках учебного  времени,  отведенного  рабочим  учебном  планом  специальности, и должен быть представлен  в  виде  завершенного учебного исследования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или  разработанного  проекта: информационного, творческого, социального, прикладного,  инновационного,  конструкторского.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студентов может проводиться по следующим образовательным дисциплинам:  Русский язык; Литература; История; Обществознание; География; Экономика; Право; М</w:t>
      </w:r>
      <w:r w:rsidR="00F574AB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>;  Информатика; Естествознание; Основы безопасности жизнедеятельности; Эффективное поведение  на рынке труда</w:t>
      </w:r>
      <w:r w:rsidR="0033591F">
        <w:rPr>
          <w:rFonts w:ascii="Times New Roman" w:hAnsi="Times New Roman" w:cs="Times New Roman"/>
          <w:sz w:val="28"/>
          <w:szCs w:val="28"/>
        </w:rPr>
        <w:t xml:space="preserve"> и лр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проектной деятельности каждый преподаватель в рабочих программах определяет примерную тематику проектов по своей дисциплине, распределяет часы</w:t>
      </w:r>
      <w:r w:rsidR="0033591F">
        <w:rPr>
          <w:rFonts w:ascii="Times New Roman" w:hAnsi="Times New Roman" w:cs="Times New Roman"/>
          <w:sz w:val="28"/>
          <w:szCs w:val="28"/>
        </w:rPr>
        <w:t xml:space="preserve"> консультаций и/или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студентов в соответствии с учебным планом.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распределении педагогической нагрузки преподавателям общеобразовательных дисциплин выделяются часы на руководство проектами по два часа на каждого студента 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проектов могут предлагаться как преподавателем, так и студентами. Тема, предложенная студентом, согласуется с преподавателем. Проектные задания должны быть актуальны и четко сформулированы, цели и средства ясно обозначены, совместно со студентами составлена программа действий.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проекта, как правило, является преподаватель общеобразовательных дисциплин. Кроме того, руководителями могут быть классный руководитель, педагог-организатор, педагог дополнительного образования, педагог-психолог, социальный педагог.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быть только индивидуальным.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носить предметную, метапредметную, межпредметную направленность.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контролирует занятость студентов в проектной деятельности.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проектом студент под контролем руководителя планирует свою деятельность по этапам: подготовительный, основной, заключительный.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(октябрь): выбор темы и руководителя проекта. Темы проектов рассматриваются предметно-цикловой комиссией и утверждаются заместителем директора по учебной работе не позднее ноября. Заместителем директора по учебной работе издается приказ о закреплении тем и руководителей ИИП студентов по каждой учебной группе. Проект приказа готовят классные руководители групп первого курса на базе основного  общего образования.</w:t>
      </w:r>
    </w:p>
    <w:p w:rsidR="0000062F" w:rsidRDefault="009243E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(ноябрь-апрель</w:t>
      </w:r>
      <w:r w:rsidR="0000062F">
        <w:rPr>
          <w:rFonts w:ascii="Times New Roman" w:hAnsi="Times New Roman" w:cs="Times New Roman"/>
          <w:sz w:val="28"/>
          <w:szCs w:val="28"/>
        </w:rPr>
        <w:t xml:space="preserve">): 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 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</w:t>
      </w:r>
      <w:r w:rsidR="009243EF">
        <w:rPr>
          <w:rFonts w:ascii="Times New Roman" w:hAnsi="Times New Roman" w:cs="Times New Roman"/>
          <w:sz w:val="28"/>
          <w:szCs w:val="28"/>
        </w:rPr>
        <w:t xml:space="preserve">льный этап:  ежегодно в </w:t>
      </w:r>
      <w:r>
        <w:rPr>
          <w:rFonts w:ascii="Times New Roman" w:hAnsi="Times New Roman" w:cs="Times New Roman"/>
          <w:sz w:val="28"/>
          <w:szCs w:val="28"/>
        </w:rPr>
        <w:t xml:space="preserve"> мае</w:t>
      </w:r>
      <w:r w:rsidR="009243EF">
        <w:rPr>
          <w:rFonts w:ascii="Times New Roman" w:hAnsi="Times New Roman" w:cs="Times New Roman"/>
          <w:sz w:val="28"/>
          <w:szCs w:val="28"/>
        </w:rPr>
        <w:t>-июне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неделя защиты проекто</w:t>
      </w:r>
      <w:r w:rsidR="009243EF">
        <w:rPr>
          <w:rFonts w:ascii="Times New Roman" w:hAnsi="Times New Roman" w:cs="Times New Roman"/>
          <w:sz w:val="28"/>
          <w:szCs w:val="28"/>
        </w:rPr>
        <w:t>в. Даты защиты и состав комиссий</w:t>
      </w:r>
      <w:r w:rsidR="00E1785D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E1785D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директора колледжа. Презентация и защита проектов может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в рамках колледжной студенческо</w:t>
      </w:r>
      <w:r w:rsidR="00E1785D">
        <w:rPr>
          <w:rFonts w:ascii="Times New Roman" w:hAnsi="Times New Roman" w:cs="Times New Roman"/>
          <w:sz w:val="28"/>
          <w:szCs w:val="28"/>
        </w:rPr>
        <w:t>й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Возможные типы работ и формы их представления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ИИП может быть представлен как: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 (аналитические материалы, обзорные материалы, отчеты о проведенных исследованиях, стендовый доклад и др.);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объект, макет, иное изделие;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материалы по социальному проекту, которые могут включать как тексты, так и мультимедийные продукты.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материалов готового проекта в обязательном порядке включаются: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выносимый на защиту </w:t>
      </w:r>
      <w:r w:rsidRPr="00D32E74">
        <w:rPr>
          <w:rFonts w:ascii="Times New Roman" w:hAnsi="Times New Roman" w:cs="Times New Roman"/>
          <w:i/>
          <w:sz w:val="28"/>
          <w:szCs w:val="28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 представленный в одной из описанных выше форм;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подготовленная учащимся </w:t>
      </w:r>
      <w:r>
        <w:rPr>
          <w:rFonts w:ascii="Times New Roman" w:hAnsi="Times New Roman" w:cs="Times New Roman"/>
          <w:i/>
          <w:sz w:val="28"/>
          <w:szCs w:val="28"/>
        </w:rPr>
        <w:t>краткая пояснительная записка (паспорт)</w:t>
      </w:r>
      <w:r w:rsidRPr="00D32E74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(объемом не более одной печатной страницы) с указанием </w:t>
      </w:r>
      <w:r w:rsidRPr="00D32E74">
        <w:rPr>
          <w:rFonts w:ascii="Times New Roman" w:hAnsi="Times New Roman" w:cs="Times New Roman"/>
          <w:sz w:val="28"/>
          <w:szCs w:val="28"/>
          <w:u w:val="single"/>
        </w:rPr>
        <w:t>для всех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исходного замысла, цели и назначения проекта;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краткого описания хода выполнения проекта и полученных результатов;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списка использованных источников.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32E74">
        <w:rPr>
          <w:rFonts w:ascii="Times New Roman" w:hAnsi="Times New Roman" w:cs="Times New Roman"/>
          <w:sz w:val="28"/>
          <w:szCs w:val="28"/>
          <w:u w:val="single"/>
        </w:rPr>
        <w:t>конструкторских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D32E74">
        <w:rPr>
          <w:rFonts w:ascii="Times New Roman" w:hAnsi="Times New Roman" w:cs="Times New Roman"/>
          <w:sz w:val="28"/>
          <w:szCs w:val="28"/>
          <w:u w:val="single"/>
        </w:rPr>
        <w:t>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– описание эффектов/эффекта от реализации проекта; для исследовательских проектов – гипотеза, методы исследований.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отзыв руководителя, который должен содержать краткую характеристику работы обучающегося в ходе выполнения проекта, в том числе: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инициативности и самостоятельности;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ответственности (включая динамику отношения к выполняемой работе);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исполнительской дисциплины.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выполненной работе соответствующих оснований в отзыве может быть отмечена новизна подхода и/или полученных решений, актуальность и практическая значимость полученных результатов.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письменных работ осуществляется в соответствии с общими требованиями к оформлению печатных работ в колледже.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титульного листа ИИП представлен в приложении 1.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защите могут присутствовать представители администрации колледжа, другие преподаватели дисциплины, классный руководитель, родители, студенты. У студентов имеется возможность публично представить результаты работы над проектами, продемонстрировать уровень овладения отдельными элементами проектной деятельности, использовать мультимедийные технологии для представления своего проекта.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Критерии оценки проектной работы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оценивания проектной работы педагог руководствуется уровневым подходом сформированности навыков проектной деятельности.</w:t>
      </w: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описание каждого критерия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1"/>
        <w:gridCol w:w="2499"/>
        <w:gridCol w:w="2594"/>
        <w:gridCol w:w="2676"/>
      </w:tblGrid>
      <w:tr w:rsidR="0000062F" w:rsidTr="00F61889">
        <w:tc>
          <w:tcPr>
            <w:tcW w:w="1526" w:type="dxa"/>
            <w:vMerge w:val="restart"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FF6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Критерий</w:t>
            </w:r>
          </w:p>
        </w:tc>
        <w:tc>
          <w:tcPr>
            <w:tcW w:w="2551" w:type="dxa"/>
            <w:vMerge w:val="restart"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FF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критеря</w:t>
            </w:r>
          </w:p>
        </w:tc>
        <w:tc>
          <w:tcPr>
            <w:tcW w:w="5494" w:type="dxa"/>
            <w:gridSpan w:val="2"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FF6">
              <w:rPr>
                <w:rFonts w:ascii="Times New Roman" w:hAnsi="Times New Roman" w:cs="Times New Roman"/>
                <w:b/>
                <w:sz w:val="18"/>
                <w:szCs w:val="18"/>
              </w:rPr>
              <w:t>Уровни сформированности навыков проектной деятельности</w:t>
            </w:r>
          </w:p>
        </w:tc>
      </w:tr>
      <w:tr w:rsidR="0000062F" w:rsidTr="00F61889">
        <w:tc>
          <w:tcPr>
            <w:tcW w:w="1526" w:type="dxa"/>
            <w:vMerge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FF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(1 балл)</w:t>
            </w:r>
          </w:p>
        </w:tc>
        <w:tc>
          <w:tcPr>
            <w:tcW w:w="2800" w:type="dxa"/>
          </w:tcPr>
          <w:p w:rsidR="0000062F" w:rsidRPr="00705FF6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FF6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Повышенный (2-3 балла)</w:t>
            </w:r>
          </w:p>
        </w:tc>
      </w:tr>
      <w:tr w:rsidR="0000062F" w:rsidTr="00F61889">
        <w:tc>
          <w:tcPr>
            <w:tcW w:w="1526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приобретение знаний и решение проблем</w:t>
            </w:r>
          </w:p>
          <w:p w:rsidR="0000062F" w:rsidRPr="00C16440" w:rsidRDefault="0000062F" w:rsidP="00F61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Способность поставить проблему и выбрать способы ее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т.п.</w:t>
            </w:r>
          </w:p>
        </w:tc>
        <w:tc>
          <w:tcPr>
            <w:tcW w:w="2694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2800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00062F" w:rsidTr="00F61889">
        <w:tc>
          <w:tcPr>
            <w:tcW w:w="1526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b/>
                <w:sz w:val="20"/>
                <w:szCs w:val="20"/>
              </w:rPr>
              <w:t>Знание предмета</w:t>
            </w:r>
          </w:p>
        </w:tc>
        <w:tc>
          <w:tcPr>
            <w:tcW w:w="2551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раскрыть содержание работы, грамотно и обоснованно в </w:t>
            </w:r>
            <w:r w:rsidRPr="00C1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2694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Продемонстрировано понимание содержания выполненной работы. В </w:t>
            </w:r>
            <w:r w:rsidRPr="00C1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и в ответах на вопросы по содержанию работы отсутствуют грубые ошибки</w:t>
            </w:r>
          </w:p>
        </w:tc>
        <w:tc>
          <w:tcPr>
            <w:tcW w:w="2800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Продемонстрировано свободное владение предметом проектной </w:t>
            </w:r>
            <w:r w:rsidRPr="00C1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 Ошибки отсутствуют</w:t>
            </w:r>
          </w:p>
        </w:tc>
      </w:tr>
      <w:tr w:rsidR="0000062F" w:rsidTr="00F61889">
        <w:tc>
          <w:tcPr>
            <w:tcW w:w="1526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действия</w:t>
            </w:r>
          </w:p>
        </w:tc>
        <w:tc>
          <w:tcPr>
            <w:tcW w:w="2551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2694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выполнять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800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00062F" w:rsidTr="00F61889">
        <w:tc>
          <w:tcPr>
            <w:tcW w:w="1526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551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Умение ясно изложить и оформить выполненную работу представить ее результаты, аргументировано ответить на вопросы</w:t>
            </w:r>
          </w:p>
        </w:tc>
        <w:tc>
          <w:tcPr>
            <w:tcW w:w="2694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800" w:type="dxa"/>
          </w:tcPr>
          <w:p w:rsidR="0000062F" w:rsidRPr="00C16440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440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баллы переводятся в оценку в соответствии с таблицей: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00062F" w:rsidTr="00F61889">
        <w:tc>
          <w:tcPr>
            <w:tcW w:w="3190" w:type="dxa"/>
          </w:tcPr>
          <w:p w:rsidR="0000062F" w:rsidRPr="00E70DA9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A9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190" w:type="dxa"/>
          </w:tcPr>
          <w:p w:rsidR="0000062F" w:rsidRPr="00E70DA9" w:rsidRDefault="0000062F" w:rsidP="00F618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A9">
              <w:rPr>
                <w:rFonts w:ascii="Times New Roman" w:hAnsi="Times New Roman" w:cs="Times New Roman"/>
                <w:sz w:val="28"/>
                <w:szCs w:val="28"/>
              </w:rPr>
              <w:t>Отметка «удовлетворительно»</w:t>
            </w:r>
          </w:p>
        </w:tc>
        <w:tc>
          <w:tcPr>
            <w:tcW w:w="3191" w:type="dxa"/>
          </w:tcPr>
          <w:p w:rsidR="0000062F" w:rsidRPr="00E70DA9" w:rsidRDefault="0000062F" w:rsidP="00F618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DA9">
              <w:rPr>
                <w:rFonts w:ascii="Times New Roman" w:hAnsi="Times New Roman" w:cs="Times New Roman"/>
                <w:sz w:val="28"/>
                <w:szCs w:val="28"/>
              </w:rPr>
              <w:t xml:space="preserve"> 4-6  баллов</w:t>
            </w:r>
          </w:p>
        </w:tc>
      </w:tr>
      <w:tr w:rsidR="0000062F" w:rsidTr="00F61889">
        <w:tc>
          <w:tcPr>
            <w:tcW w:w="3190" w:type="dxa"/>
          </w:tcPr>
          <w:p w:rsidR="0000062F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3190" w:type="dxa"/>
          </w:tcPr>
          <w:p w:rsidR="0000062F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«хорошо»</w:t>
            </w:r>
          </w:p>
          <w:p w:rsidR="0000062F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«отлично»</w:t>
            </w:r>
          </w:p>
        </w:tc>
        <w:tc>
          <w:tcPr>
            <w:tcW w:w="3191" w:type="dxa"/>
          </w:tcPr>
          <w:p w:rsidR="0000062F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 баллов</w:t>
            </w:r>
          </w:p>
          <w:p w:rsidR="0000062F" w:rsidRDefault="0000062F" w:rsidP="00F61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 баллов</w:t>
            </w:r>
          </w:p>
        </w:tc>
      </w:tr>
    </w:tbl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960667" w:rsidP="00000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00062F">
        <w:rPr>
          <w:rFonts w:ascii="Times New Roman" w:hAnsi="Times New Roman" w:cs="Times New Roman"/>
          <w:sz w:val="28"/>
          <w:szCs w:val="28"/>
        </w:rPr>
        <w:t xml:space="preserve"> за выполнение проекта выставляется на отдельной с</w:t>
      </w:r>
      <w:r w:rsidR="00F61889">
        <w:rPr>
          <w:rFonts w:ascii="Times New Roman" w:hAnsi="Times New Roman" w:cs="Times New Roman"/>
          <w:sz w:val="28"/>
          <w:szCs w:val="28"/>
        </w:rPr>
        <w:t xml:space="preserve">транице </w:t>
      </w:r>
      <w:r w:rsidR="0000062F">
        <w:rPr>
          <w:rFonts w:ascii="Times New Roman" w:hAnsi="Times New Roman" w:cs="Times New Roman"/>
          <w:sz w:val="28"/>
          <w:szCs w:val="28"/>
        </w:rPr>
        <w:t xml:space="preserve"> в журнале теоретического обучения, зачетной книжке и в личном деле. В документ государственного образца об уровне образования – диплом о среднем профессиональном образовании – отметка выставляется  отдельной строкой.</w:t>
      </w:r>
    </w:p>
    <w:p w:rsidR="00960667" w:rsidRDefault="0000062F" w:rsidP="00F61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протокола защиты индивидуальных проектов по общеобразовательным дисци</w:t>
      </w:r>
      <w:r w:rsidR="00960667">
        <w:rPr>
          <w:rFonts w:ascii="Times New Roman" w:hAnsi="Times New Roman" w:cs="Times New Roman"/>
          <w:sz w:val="28"/>
          <w:szCs w:val="28"/>
        </w:rPr>
        <w:t xml:space="preserve">плинам – приложение </w:t>
      </w:r>
      <w:r w:rsidR="00F61889">
        <w:rPr>
          <w:rFonts w:ascii="Times New Roman" w:hAnsi="Times New Roman" w:cs="Times New Roman"/>
          <w:sz w:val="28"/>
          <w:szCs w:val="28"/>
        </w:rPr>
        <w:t>2</w:t>
      </w:r>
      <w:r w:rsidR="00960667">
        <w:rPr>
          <w:rFonts w:ascii="Times New Roman" w:hAnsi="Times New Roman" w:cs="Times New Roman"/>
          <w:sz w:val="28"/>
          <w:szCs w:val="28"/>
        </w:rPr>
        <w:t>.</w:t>
      </w:r>
      <w:r w:rsidR="00F6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67" w:rsidRDefault="00F61889" w:rsidP="00F61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протоколы защиты с указание</w:t>
      </w:r>
      <w:r w:rsidR="00960667">
        <w:rPr>
          <w:rFonts w:ascii="Times New Roman" w:hAnsi="Times New Roman" w:cs="Times New Roman"/>
          <w:sz w:val="28"/>
          <w:szCs w:val="28"/>
        </w:rPr>
        <w:t>м заданных студенту вопросов –  приложение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61889" w:rsidRDefault="00F61889" w:rsidP="00F61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Итоговая ведомость защиты индивидуальных проектов учебной группы, оформляемая классным руководите</w:t>
      </w:r>
      <w:r w:rsidR="00960667">
        <w:rPr>
          <w:rFonts w:ascii="Times New Roman" w:hAnsi="Times New Roman" w:cs="Times New Roman"/>
          <w:sz w:val="28"/>
          <w:szCs w:val="28"/>
        </w:rPr>
        <w:t xml:space="preserve">лем –  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3683A">
        <w:rPr>
          <w:rFonts w:ascii="Times New Roman" w:hAnsi="Times New Roman" w:cs="Times New Roman"/>
          <w:sz w:val="28"/>
          <w:szCs w:val="28"/>
        </w:rPr>
        <w:t xml:space="preserve"> </w:t>
      </w:r>
      <w:r w:rsidR="009606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447">
        <w:rPr>
          <w:rFonts w:ascii="Times New Roman" w:hAnsi="Times New Roman" w:cs="Times New Roman"/>
          <w:sz w:val="28"/>
          <w:szCs w:val="28"/>
        </w:rPr>
        <w:t xml:space="preserve">       </w:t>
      </w:r>
      <w:r w:rsidR="0043683A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="00960667">
        <w:rPr>
          <w:rFonts w:ascii="Times New Roman" w:hAnsi="Times New Roman" w:cs="Times New Roman"/>
          <w:sz w:val="28"/>
          <w:szCs w:val="28"/>
        </w:rPr>
        <w:t>темы индивидуальных проектов -  приложениее</w:t>
      </w:r>
      <w:r w:rsidR="0043683A">
        <w:rPr>
          <w:rFonts w:ascii="Times New Roman" w:hAnsi="Times New Roman" w:cs="Times New Roman"/>
          <w:sz w:val="28"/>
          <w:szCs w:val="28"/>
        </w:rPr>
        <w:t xml:space="preserve">  5.</w:t>
      </w:r>
    </w:p>
    <w:p w:rsidR="00F61889" w:rsidRDefault="00F61889" w:rsidP="00F61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889" w:rsidRDefault="00F61889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67" w:rsidRDefault="00F61889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2447" w:rsidRDefault="00960667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1889" w:rsidRPr="00147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AD3" w:rsidRP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D3">
        <w:rPr>
          <w:rFonts w:ascii="Times New Roman" w:hAnsi="Times New Roman" w:cs="Times New Roman"/>
          <w:b/>
          <w:sz w:val="28"/>
          <w:szCs w:val="28"/>
        </w:rPr>
        <w:lastRenderedPageBreak/>
        <w:t>8. Апелляция результатов оценивания проектов</w:t>
      </w:r>
      <w:r w:rsidR="00F61889" w:rsidRPr="00147A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0062F" w:rsidRPr="00147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результатам</w:t>
      </w:r>
      <w:r w:rsidR="00207EC7">
        <w:rPr>
          <w:rFonts w:ascii="Times New Roman" w:hAnsi="Times New Roman" w:cs="Times New Roman"/>
          <w:sz w:val="28"/>
          <w:szCs w:val="28"/>
        </w:rPr>
        <w:t xml:space="preserve"> защиты проектов обучающийся имеет право подать в апелляционную комиссию письменное заявление о нарушении, по его мнению, установленного порядка проведения защиты проектов или несогласия с его результатами  ( далее – апелляция).</w:t>
      </w:r>
    </w:p>
    <w:p w:rsidR="00207EC7" w:rsidRDefault="00207EC7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Апелляционная  комиссия создается в целях защиты прав обучающихся, обеспечения соблюдения единых требований и разрешения спорных вопросов по результатам создания и защиты индивидуальных итоговых проектов по общеобразовательным дисциплинам</w:t>
      </w:r>
      <w:r w:rsidR="00275595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275595" w:rsidRDefault="00275595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Апелляционная комиссия выполняет следующие функции:</w:t>
      </w:r>
    </w:p>
    <w:p w:rsidR="00275595" w:rsidRDefault="00275595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6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и рассматривает заявление об апелляции;</w:t>
      </w:r>
    </w:p>
    <w:p w:rsidR="00275595" w:rsidRDefault="00275595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определяет соответствие выставленного результата либо процедуры проведения защиты проекта;</w:t>
      </w:r>
    </w:p>
    <w:p w:rsidR="00275595" w:rsidRDefault="00275595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принимает решение о соответствии выставленного результата установленным</w:t>
      </w:r>
      <w:r w:rsidR="002F2B9A">
        <w:rPr>
          <w:rFonts w:ascii="Times New Roman" w:hAnsi="Times New Roman" w:cs="Times New Roman"/>
          <w:sz w:val="28"/>
          <w:szCs w:val="28"/>
        </w:rPr>
        <w:t xml:space="preserve"> требованиям либо о его изменении;</w:t>
      </w:r>
    </w:p>
    <w:p w:rsidR="002F2B9A" w:rsidRDefault="002F2B9A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информирует обучающегося, подавшего апелляцию, или его родителей  (законных представителей), а также комиссию, проводившую защиту, о принятом решении.</w:t>
      </w:r>
    </w:p>
    <w:p w:rsidR="00372489" w:rsidRDefault="002F2B9A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целях выполнения своих функций апелляционная комиссия вправе запрашивать и получать у уполномоченных лиц необходимые документы и сведения, в том числе сами проекты, презентации, индивидуальные протоколы защиты, информацию о процедуре защиты</w:t>
      </w:r>
      <w:r w:rsidR="0037248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489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372489">
        <w:rPr>
          <w:rFonts w:ascii="Times New Roman" w:hAnsi="Times New Roman" w:cs="Times New Roman"/>
          <w:sz w:val="28"/>
          <w:szCs w:val="28"/>
        </w:rPr>
        <w:t xml:space="preserve"> проекта по программе «Антиплагиат», а также при необходимости привлекать к работе внешних экспертов.</w:t>
      </w:r>
    </w:p>
    <w:p w:rsidR="00372489" w:rsidRDefault="00372489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6BB0">
        <w:rPr>
          <w:rFonts w:ascii="Times New Roman" w:hAnsi="Times New Roman" w:cs="Times New Roman"/>
          <w:sz w:val="28"/>
          <w:szCs w:val="28"/>
        </w:rPr>
        <w:t>Апелляционная комиссия создается на период проведения защиты проектов одновременно с предметными комиссиями. Решения принимаются простым большинством голосов, оформляются протоколом.</w:t>
      </w:r>
    </w:p>
    <w:p w:rsidR="00147AD3" w:rsidRDefault="00372489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D3" w:rsidRDefault="00147AD3" w:rsidP="00F61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BB0" w:rsidRDefault="00D86BB0" w:rsidP="002755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62F" w:rsidRDefault="00D86BB0" w:rsidP="002755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0062F">
        <w:rPr>
          <w:rFonts w:ascii="Times New Roman" w:hAnsi="Times New Roman" w:cs="Times New Roman"/>
          <w:sz w:val="28"/>
          <w:szCs w:val="28"/>
        </w:rPr>
        <w:t>Приложение</w:t>
      </w:r>
      <w:r w:rsidR="009C2447">
        <w:rPr>
          <w:rFonts w:ascii="Times New Roman" w:hAnsi="Times New Roman" w:cs="Times New Roman"/>
          <w:sz w:val="28"/>
          <w:szCs w:val="28"/>
        </w:rPr>
        <w:t xml:space="preserve"> 1</w:t>
      </w:r>
      <w:r w:rsidR="00000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_________________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_________________________________________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Выполнил(а):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(ка) группы _____   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_________________</w:t>
      </w:r>
    </w:p>
    <w:p w:rsidR="0000062F" w:rsidRDefault="0000062F" w:rsidP="0000062F">
      <w:pPr>
        <w:pBdr>
          <w:bottom w:val="single" w:sz="12" w:space="1" w:color="auto"/>
        </w:pBd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pBdr>
          <w:bottom w:val="single" w:sz="12" w:space="1" w:color="auto"/>
        </w:pBd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Ф.И.О.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преподаватель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сдачи «____» ________ 201__г. </w:t>
      </w: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«____»_______201_г.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D56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Ярославль, 2018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0062F" w:rsidSect="00F6188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2                    </w:t>
      </w:r>
    </w:p>
    <w:p w:rsidR="0000062F" w:rsidRDefault="0000062F" w:rsidP="000006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Государственное  профессиональное  образовательное  учреждение   Ярославской области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62F" w:rsidRPr="002C2E64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E64">
        <w:rPr>
          <w:rFonts w:ascii="Times New Roman" w:hAnsi="Times New Roman" w:cs="Times New Roman"/>
          <w:b/>
          <w:sz w:val="28"/>
          <w:szCs w:val="28"/>
        </w:rPr>
        <w:t xml:space="preserve">ПРОТОКОЛ  защиты индивидуальных проектов                                                                                           </w:t>
      </w:r>
    </w:p>
    <w:p w:rsidR="0000062F" w:rsidRDefault="0000062F" w:rsidP="00000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«___» ____________ 201_ г.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__________________________________________________________________________________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________________________________________________________________________________________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534"/>
        <w:gridCol w:w="4819"/>
        <w:gridCol w:w="1134"/>
        <w:gridCol w:w="1276"/>
        <w:gridCol w:w="1417"/>
        <w:gridCol w:w="1418"/>
        <w:gridCol w:w="1417"/>
        <w:gridCol w:w="1276"/>
        <w:gridCol w:w="1495"/>
      </w:tblGrid>
      <w:tr w:rsidR="007D5637" w:rsidTr="007D5637">
        <w:trPr>
          <w:trHeight w:val="317"/>
        </w:trPr>
        <w:tc>
          <w:tcPr>
            <w:tcW w:w="534" w:type="dxa"/>
            <w:vMerge w:val="restart"/>
          </w:tcPr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vMerge w:val="restart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Фамилия, имя, отчество</w:t>
            </w:r>
          </w:p>
        </w:tc>
        <w:tc>
          <w:tcPr>
            <w:tcW w:w="1134" w:type="dxa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5"/>
          </w:tcPr>
          <w:p w:rsidR="007D5637" w:rsidRPr="00857584" w:rsidRDefault="007D5637" w:rsidP="007D56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Оценка проекта по критериям в баллах</w:t>
            </w:r>
          </w:p>
        </w:tc>
        <w:tc>
          <w:tcPr>
            <w:tcW w:w="1495" w:type="dxa"/>
            <w:vMerge w:val="restart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 проекта</w:t>
            </w:r>
          </w:p>
        </w:tc>
      </w:tr>
      <w:tr w:rsidR="007D5637" w:rsidTr="007D5637">
        <w:tc>
          <w:tcPr>
            <w:tcW w:w="534" w:type="dxa"/>
            <w:vMerge/>
          </w:tcPr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76" w:type="dxa"/>
          </w:tcPr>
          <w:p w:rsidR="007D5637" w:rsidRPr="00857584" w:rsidRDefault="007D5637" w:rsidP="007D56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Самостоя тельность</w:t>
            </w:r>
          </w:p>
        </w:tc>
        <w:tc>
          <w:tcPr>
            <w:tcW w:w="1417" w:type="dxa"/>
          </w:tcPr>
          <w:p w:rsidR="007D5637" w:rsidRDefault="007D5637" w:rsidP="007D56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Default="007D5637" w:rsidP="007D56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  <w:p w:rsidR="007D5637" w:rsidRPr="00857584" w:rsidRDefault="007D5637" w:rsidP="007D56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1418" w:type="dxa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действия</w:t>
            </w:r>
          </w:p>
        </w:tc>
        <w:tc>
          <w:tcPr>
            <w:tcW w:w="1417" w:type="dxa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Коммуника- тивность</w:t>
            </w:r>
          </w:p>
        </w:tc>
        <w:tc>
          <w:tcPr>
            <w:tcW w:w="1276" w:type="dxa"/>
          </w:tcPr>
          <w:p w:rsidR="007D5637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495" w:type="dxa"/>
            <w:vMerge/>
          </w:tcPr>
          <w:p w:rsidR="007D5637" w:rsidRPr="00857584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rPr>
          <w:trHeight w:val="458"/>
        </w:trPr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rPr>
          <w:trHeight w:val="458"/>
        </w:trPr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D5637" w:rsidTr="007D5637">
        <w:trPr>
          <w:trHeight w:val="458"/>
        </w:trPr>
        <w:tc>
          <w:tcPr>
            <w:tcW w:w="5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</w:tcPr>
          <w:p w:rsidR="007D5637" w:rsidRPr="00A63E29" w:rsidRDefault="007D5637" w:rsidP="00F61889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_______________                                                     __________________</w:t>
      </w:r>
    </w:p>
    <w:p w:rsidR="0000062F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_________________________________________________________________________________</w:t>
      </w:r>
    </w:p>
    <w:p w:rsidR="0000062F" w:rsidRPr="00853E1B" w:rsidRDefault="0000062F" w:rsidP="0000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00062F" w:rsidRPr="00853E1B" w:rsidSect="00F6188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1B17" w:rsidRDefault="00E41B17" w:rsidP="00E41B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E41B17" w:rsidRPr="00E41B17" w:rsidRDefault="00E41B17" w:rsidP="00E41B17">
      <w:pPr>
        <w:jc w:val="center"/>
        <w:rPr>
          <w:rFonts w:ascii="Times New Roman" w:hAnsi="Times New Roman" w:cs="Times New Roman"/>
          <w:sz w:val="28"/>
        </w:rPr>
      </w:pPr>
      <w:r w:rsidRPr="00E41B17">
        <w:rPr>
          <w:rFonts w:ascii="Times New Roman" w:hAnsi="Times New Roman" w:cs="Times New Roman"/>
          <w:sz w:val="28"/>
        </w:rPr>
        <w:t>П Р О Т О К О Л</w:t>
      </w:r>
    </w:p>
    <w:p w:rsidR="00E41B17" w:rsidRPr="00E41B17" w:rsidRDefault="00E41B17" w:rsidP="00E41B17">
      <w:pPr>
        <w:jc w:val="center"/>
        <w:rPr>
          <w:rFonts w:ascii="Times New Roman" w:hAnsi="Times New Roman" w:cs="Times New Roman"/>
        </w:rPr>
      </w:pPr>
      <w:r w:rsidRPr="00E41B17">
        <w:rPr>
          <w:rFonts w:ascii="Times New Roman" w:hAnsi="Times New Roman" w:cs="Times New Roman"/>
        </w:rPr>
        <w:t xml:space="preserve">Защиты проекта студента очного отделения группы 1 «_____» </w:t>
      </w:r>
    </w:p>
    <w:p w:rsidR="00E41B17" w:rsidRPr="00E41B17" w:rsidRDefault="00E41B17" w:rsidP="00E41B17">
      <w:pPr>
        <w:rPr>
          <w:rFonts w:ascii="Times New Roman" w:hAnsi="Times New Roman" w:cs="Times New Roman"/>
        </w:rPr>
      </w:pPr>
    </w:p>
    <w:p w:rsidR="00E41B17" w:rsidRPr="00E41B17" w:rsidRDefault="00E41B17" w:rsidP="00E41B17">
      <w:pPr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 xml:space="preserve">                                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  <w:t xml:space="preserve">             </w:t>
      </w:r>
    </w:p>
    <w:p w:rsidR="00E41B17" w:rsidRPr="009C2447" w:rsidRDefault="00E41B17" w:rsidP="009C2447">
      <w:pPr>
        <w:jc w:val="center"/>
        <w:rPr>
          <w:rFonts w:ascii="Times New Roman" w:hAnsi="Times New Roman" w:cs="Times New Roman"/>
          <w:vertAlign w:val="superscript"/>
        </w:rPr>
      </w:pPr>
      <w:r w:rsidRPr="00E41B17">
        <w:rPr>
          <w:rFonts w:ascii="Times New Roman" w:hAnsi="Times New Roman" w:cs="Times New Roman"/>
          <w:vertAlign w:val="superscript"/>
        </w:rPr>
        <w:t>Ф.И.О</w:t>
      </w:r>
      <w:r w:rsidRPr="00E41B17">
        <w:rPr>
          <w:rFonts w:ascii="Times New Roman" w:hAnsi="Times New Roman" w:cs="Times New Roman"/>
          <w:vertAlign w:val="superscript"/>
        </w:rPr>
        <w:br/>
      </w:r>
      <w:r w:rsidRPr="00E41B17">
        <w:rPr>
          <w:rFonts w:ascii="Times New Roman" w:hAnsi="Times New Roman" w:cs="Times New Roman"/>
        </w:rPr>
        <w:t xml:space="preserve">Дата защиты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E41B17" w:rsidRPr="00E41B17" w:rsidRDefault="00E41B17" w:rsidP="00E41B17">
      <w:pPr>
        <w:spacing w:line="480" w:lineRule="auto"/>
        <w:rPr>
          <w:rFonts w:ascii="Times New Roman" w:hAnsi="Times New Roman" w:cs="Times New Roman"/>
        </w:rPr>
      </w:pPr>
      <w:r w:rsidRPr="00E41B17">
        <w:rPr>
          <w:rFonts w:ascii="Times New Roman" w:hAnsi="Times New Roman" w:cs="Times New Roman"/>
        </w:rPr>
        <w:t>Комиссией в составе:</w:t>
      </w:r>
    </w:p>
    <w:tbl>
      <w:tblPr>
        <w:tblStyle w:val="a3"/>
        <w:tblW w:w="0" w:type="auto"/>
        <w:tblInd w:w="108" w:type="dxa"/>
        <w:tblLook w:val="04A0"/>
      </w:tblPr>
      <w:tblGrid>
        <w:gridCol w:w="2518"/>
        <w:gridCol w:w="3294"/>
        <w:gridCol w:w="533"/>
      </w:tblGrid>
      <w:tr w:rsidR="00E41B17" w:rsidRPr="00E41B17" w:rsidTr="00207EC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  <w:r w:rsidRPr="00E41B1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  <w:tr w:rsidR="00E41B17" w:rsidRPr="00E41B17" w:rsidTr="00207EC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  <w:r w:rsidRPr="00E41B17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294" w:type="dxa"/>
            <w:tcBorders>
              <w:left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  <w:tr w:rsidR="00E41B17" w:rsidRPr="00E41B17" w:rsidTr="00207EC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</w:tbl>
    <w:p w:rsidR="00E41B17" w:rsidRPr="00E41B17" w:rsidRDefault="00E41B17" w:rsidP="00E41B17">
      <w:pPr>
        <w:rPr>
          <w:rFonts w:ascii="Times New Roman" w:hAnsi="Times New Roman" w:cs="Times New Roman"/>
        </w:rPr>
      </w:pPr>
    </w:p>
    <w:p w:rsidR="00E41B17" w:rsidRPr="00E41B17" w:rsidRDefault="00E41B17" w:rsidP="00E41B17">
      <w:pPr>
        <w:spacing w:line="360" w:lineRule="auto"/>
        <w:rPr>
          <w:rFonts w:ascii="Times New Roman" w:hAnsi="Times New Roman" w:cs="Times New Roman"/>
        </w:rPr>
      </w:pPr>
      <w:r w:rsidRPr="00E41B17">
        <w:rPr>
          <w:rFonts w:ascii="Times New Roman" w:hAnsi="Times New Roman" w:cs="Times New Roman"/>
        </w:rPr>
        <w:t>Проведена защита проекта по теме:</w:t>
      </w:r>
    </w:p>
    <w:p w:rsidR="00E41B17" w:rsidRPr="00E41B17" w:rsidRDefault="00E41B17" w:rsidP="00E41B17">
      <w:pPr>
        <w:spacing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E41B17" w:rsidRPr="00E41B17" w:rsidRDefault="00E41B17" w:rsidP="00E41B17">
      <w:pPr>
        <w:spacing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9C2447" w:rsidRDefault="009C2447" w:rsidP="00E41B17">
      <w:pPr>
        <w:spacing w:line="360" w:lineRule="auto"/>
        <w:rPr>
          <w:rFonts w:ascii="Times New Roman" w:hAnsi="Times New Roman" w:cs="Times New Roman"/>
        </w:rPr>
      </w:pPr>
    </w:p>
    <w:p w:rsidR="00E41B17" w:rsidRPr="00E41B17" w:rsidRDefault="00E41B17" w:rsidP="00E41B17">
      <w:pPr>
        <w:spacing w:line="360" w:lineRule="auto"/>
        <w:rPr>
          <w:rFonts w:ascii="Times New Roman" w:hAnsi="Times New Roman" w:cs="Times New Roman"/>
        </w:rPr>
      </w:pPr>
      <w:r w:rsidRPr="00E41B17">
        <w:rPr>
          <w:rFonts w:ascii="Times New Roman" w:hAnsi="Times New Roman" w:cs="Times New Roman"/>
        </w:rPr>
        <w:t>Вопросы, заданные студенту:</w:t>
      </w:r>
    </w:p>
    <w:p w:rsidR="00E41B17" w:rsidRPr="00E41B17" w:rsidRDefault="00E41B17" w:rsidP="00E41B1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 xml:space="preserve">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  <w:t xml:space="preserve"> </w:t>
      </w:r>
    </w:p>
    <w:p w:rsidR="00E41B17" w:rsidRDefault="00E41B17" w:rsidP="00E41B17">
      <w:pPr>
        <w:pStyle w:val="a6"/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 xml:space="preserve">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E41B17" w:rsidRPr="00E41B17" w:rsidRDefault="00E41B17" w:rsidP="00E41B1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  <w:t xml:space="preserve"> </w:t>
      </w:r>
    </w:p>
    <w:p w:rsidR="00E41B17" w:rsidRPr="00E41B17" w:rsidRDefault="00E41B17" w:rsidP="00E41B17">
      <w:pPr>
        <w:pStyle w:val="a6"/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 xml:space="preserve">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E41B17" w:rsidRPr="00E41B17" w:rsidRDefault="00E41B17" w:rsidP="00E41B1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  <w:t xml:space="preserve"> </w:t>
      </w:r>
    </w:p>
    <w:p w:rsidR="00E41B17" w:rsidRPr="00E41B17" w:rsidRDefault="00E41B17" w:rsidP="00E41B17">
      <w:pPr>
        <w:pStyle w:val="a6"/>
        <w:spacing w:after="0" w:line="36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  <w:u w:val="single"/>
        </w:rPr>
        <w:t xml:space="preserve">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p w:rsidR="00147AD3" w:rsidRDefault="00147AD3" w:rsidP="00E41B17">
      <w:pPr>
        <w:spacing w:line="480" w:lineRule="auto"/>
        <w:rPr>
          <w:rFonts w:ascii="Times New Roman" w:hAnsi="Times New Roman" w:cs="Times New Roman"/>
        </w:rPr>
      </w:pPr>
    </w:p>
    <w:p w:rsidR="009C2447" w:rsidRDefault="009C2447" w:rsidP="00E41B17">
      <w:pPr>
        <w:spacing w:line="480" w:lineRule="auto"/>
        <w:rPr>
          <w:rFonts w:ascii="Times New Roman" w:hAnsi="Times New Roman" w:cs="Times New Roman"/>
        </w:rPr>
      </w:pPr>
    </w:p>
    <w:p w:rsidR="00E41B17" w:rsidRPr="00E41B17" w:rsidRDefault="00E41B17" w:rsidP="00E41B17">
      <w:pPr>
        <w:spacing w:line="480" w:lineRule="auto"/>
        <w:rPr>
          <w:rFonts w:ascii="Times New Roman" w:hAnsi="Times New Roman" w:cs="Times New Roman"/>
          <w:u w:val="single"/>
        </w:rPr>
      </w:pPr>
      <w:r w:rsidRPr="00E41B17">
        <w:rPr>
          <w:rFonts w:ascii="Times New Roman" w:hAnsi="Times New Roman" w:cs="Times New Roman"/>
        </w:rPr>
        <w:t xml:space="preserve">Оценка за защиту </w:t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  <w:r w:rsidRPr="00E41B17">
        <w:rPr>
          <w:rFonts w:ascii="Times New Roman" w:hAnsi="Times New Roman" w:cs="Times New Roman"/>
          <w:u w:val="single"/>
        </w:rPr>
        <w:tab/>
      </w:r>
    </w:p>
    <w:tbl>
      <w:tblPr>
        <w:tblStyle w:val="a3"/>
        <w:tblW w:w="8222" w:type="dxa"/>
        <w:tblInd w:w="108" w:type="dxa"/>
        <w:tblLook w:val="04A0"/>
      </w:tblPr>
      <w:tblGrid>
        <w:gridCol w:w="3652"/>
        <w:gridCol w:w="3294"/>
        <w:gridCol w:w="1276"/>
      </w:tblGrid>
      <w:tr w:rsidR="00E41B17" w:rsidRPr="00E41B17" w:rsidTr="00207EC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  <w:r w:rsidRPr="00E41B17">
              <w:rPr>
                <w:rFonts w:ascii="Times New Roman" w:hAnsi="Times New Roman" w:cs="Times New Roman"/>
              </w:rPr>
              <w:t>Председатель  комиссии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  <w:tr w:rsidR="00E41B17" w:rsidRPr="00E41B17" w:rsidTr="00207EC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  <w:r w:rsidRPr="00E41B17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294" w:type="dxa"/>
            <w:tcBorders>
              <w:left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B1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E41B17" w:rsidRPr="00E41B17" w:rsidRDefault="00E41B17" w:rsidP="00207E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  <w:tr w:rsidR="00E41B17" w:rsidRPr="00E41B17" w:rsidTr="00207EC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  <w:vAlign w:val="bottom"/>
          </w:tcPr>
          <w:p w:rsidR="00E41B17" w:rsidRPr="00E41B17" w:rsidRDefault="00E41B17" w:rsidP="00147AD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1B17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="00147AD3">
              <w:rPr>
                <w:rFonts w:ascii="Times New Roman" w:hAnsi="Times New Roman" w:cs="Times New Roman"/>
                <w:sz w:val="16"/>
                <w:szCs w:val="16"/>
              </w:rPr>
              <w:t>пись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17" w:rsidRPr="00E41B17" w:rsidRDefault="00E41B17" w:rsidP="00207EC7">
            <w:pPr>
              <w:rPr>
                <w:rFonts w:ascii="Times New Roman" w:hAnsi="Times New Roman" w:cs="Times New Roman"/>
              </w:rPr>
            </w:pPr>
          </w:p>
        </w:tc>
      </w:tr>
    </w:tbl>
    <w:p w:rsidR="00E41B17" w:rsidRPr="00147AD3" w:rsidRDefault="00E41B17" w:rsidP="00E41B1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E41B1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</w:t>
      </w:r>
    </w:p>
    <w:p w:rsidR="00E41B17" w:rsidRDefault="00E41B17" w:rsidP="00E41B17">
      <w:pPr>
        <w:pStyle w:val="1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E41B17" w:rsidRDefault="00E41B17" w:rsidP="00E41B17">
      <w:pPr>
        <w:pStyle w:val="1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41B17" w:rsidRPr="00E41B17" w:rsidRDefault="00E41B17" w:rsidP="00E41B17">
      <w:pPr>
        <w:pStyle w:val="1"/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E41B17"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E41B17" w:rsidRPr="00E41B17" w:rsidRDefault="00E41B17" w:rsidP="00E41B17">
      <w:pPr>
        <w:pStyle w:val="1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1B17">
        <w:rPr>
          <w:rFonts w:ascii="Times New Roman" w:hAnsi="Times New Roman"/>
          <w:sz w:val="24"/>
          <w:szCs w:val="24"/>
        </w:rPr>
        <w:t>Ярославской области Ярославский торгово-экономический колледж</w:t>
      </w:r>
    </w:p>
    <w:p w:rsidR="00E41B17" w:rsidRPr="00E41B17" w:rsidRDefault="00E41B17" w:rsidP="00E41B17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1B17">
        <w:rPr>
          <w:rFonts w:ascii="Times New Roman" w:hAnsi="Times New Roman" w:cs="Times New Roman"/>
          <w:b/>
          <w:sz w:val="24"/>
          <w:szCs w:val="24"/>
        </w:rPr>
        <w:t>ОЧНОЕ ОТДЕЛЕНИЕ</w:t>
      </w:r>
    </w:p>
    <w:p w:rsidR="00E41B17" w:rsidRPr="00E41B17" w:rsidRDefault="00E41B17" w:rsidP="00E41B17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7" w:rsidRPr="00E41B17" w:rsidRDefault="00E41B17" w:rsidP="00E41B17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17">
        <w:rPr>
          <w:rFonts w:ascii="Times New Roman" w:hAnsi="Times New Roman" w:cs="Times New Roman"/>
          <w:b/>
          <w:sz w:val="24"/>
          <w:szCs w:val="24"/>
        </w:rPr>
        <w:t>ИТОГОВАЯ ВЕДОМОСТЬ ЗАЩИТЫ ПРОЕКТОВ</w:t>
      </w:r>
    </w:p>
    <w:p w:rsidR="00E41B17" w:rsidRPr="00E41B17" w:rsidRDefault="00E41B17" w:rsidP="00E41B17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5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40"/>
        <w:gridCol w:w="1027"/>
        <w:gridCol w:w="957"/>
        <w:gridCol w:w="353"/>
        <w:gridCol w:w="515"/>
        <w:gridCol w:w="2179"/>
        <w:gridCol w:w="1417"/>
        <w:gridCol w:w="1418"/>
        <w:gridCol w:w="889"/>
        <w:gridCol w:w="10"/>
        <w:gridCol w:w="29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10"/>
      </w:tblGrid>
      <w:tr w:rsidR="00E41B17" w:rsidRPr="00E41B17" w:rsidTr="00781B2B">
        <w:trPr>
          <w:gridAfter w:val="2"/>
          <w:wAfter w:w="20" w:type="dxa"/>
          <w:trHeight w:val="348"/>
        </w:trPr>
        <w:tc>
          <w:tcPr>
            <w:tcW w:w="1491" w:type="dxa"/>
            <w:gridSpan w:val="2"/>
            <w:vAlign w:val="bottom"/>
            <w:hideMark/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41B17" w:rsidRPr="00E41B17" w:rsidRDefault="00E41B17" w:rsidP="00E41B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FFFFFF"/>
            <w:vAlign w:val="bottom"/>
            <w:hideMark/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41B17" w:rsidRPr="00E41B17" w:rsidRDefault="00E41B17" w:rsidP="00E41B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shd w:val="clear" w:color="auto" w:fill="FFFFFF"/>
            <w:vAlign w:val="bottom"/>
            <w:hideMark/>
          </w:tcPr>
          <w:p w:rsidR="00E41B17" w:rsidRPr="00E41B17" w:rsidRDefault="00147AD3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- 20  </w:t>
            </w:r>
            <w:r w:rsidR="00D8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17"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781B2B">
        <w:trPr>
          <w:gridAfter w:val="1"/>
          <w:wAfter w:w="10" w:type="dxa"/>
          <w:trHeight w:val="233"/>
        </w:trPr>
        <w:tc>
          <w:tcPr>
            <w:tcW w:w="2518" w:type="dxa"/>
            <w:gridSpan w:val="3"/>
            <w:vAlign w:val="bottom"/>
            <w:hideMark/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017" w:type="dxa"/>
            <w:gridSpan w:val="22"/>
            <w:vAlign w:val="bottom"/>
            <w:hideMark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781B2B">
        <w:trPr>
          <w:gridAfter w:val="1"/>
          <w:wAfter w:w="10" w:type="dxa"/>
          <w:trHeight w:val="130"/>
        </w:trPr>
        <w:tc>
          <w:tcPr>
            <w:tcW w:w="3828" w:type="dxa"/>
            <w:gridSpan w:val="5"/>
            <w:shd w:val="clear" w:color="auto" w:fill="FFFFFF"/>
            <w:vAlign w:val="bottom"/>
            <w:hideMark/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B17">
              <w:rPr>
                <w:rStyle w:val="FontStyle33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6428" w:type="dxa"/>
            <w:gridSpan w:val="6"/>
            <w:shd w:val="clear" w:color="auto" w:fill="FFFFFF"/>
            <w:vAlign w:val="bottom"/>
            <w:hideMark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E41B17" w:rsidRPr="00E41B17" w:rsidRDefault="00E41B17" w:rsidP="00E41B1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17" w:rsidRPr="00E41B17" w:rsidRDefault="00E41B17" w:rsidP="00E4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1B17" w:rsidRPr="00E41B17" w:rsidRDefault="00E41B17" w:rsidP="00E4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17" w:rsidRPr="00E41B17" w:rsidRDefault="00147AD3" w:rsidP="00E4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студента</w:t>
            </w:r>
            <w:r w:rsidR="00E41B17" w:rsidRPr="00E4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17" w:rsidRPr="00E41B17" w:rsidRDefault="00E41B17" w:rsidP="00E4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17" w:rsidRPr="00E41B17" w:rsidRDefault="00E41B17" w:rsidP="00E41B17">
            <w:pPr>
              <w:pStyle w:val="4"/>
              <w:jc w:val="center"/>
              <w:rPr>
                <w:rStyle w:val="FontStyle27"/>
                <w:sz w:val="24"/>
                <w:szCs w:val="24"/>
              </w:rPr>
            </w:pPr>
            <w:r w:rsidRPr="00E41B17">
              <w:rPr>
                <w:b/>
                <w:bCs/>
                <w:sz w:val="24"/>
              </w:rPr>
              <w:t xml:space="preserve">Оценка </w:t>
            </w: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17" w:rsidRPr="00E41B17" w:rsidRDefault="00E41B17" w:rsidP="00E41B17">
            <w:pPr>
              <w:pStyle w:val="4"/>
              <w:jc w:val="center"/>
              <w:rPr>
                <w:sz w:val="24"/>
              </w:rPr>
            </w:pPr>
            <w:r w:rsidRPr="00E41B17">
              <w:rPr>
                <w:rStyle w:val="FontStyle27"/>
                <w:sz w:val="24"/>
                <w:szCs w:val="24"/>
              </w:rPr>
              <w:t>Прим</w:t>
            </w:r>
            <w:r w:rsidR="00D86BB0">
              <w:rPr>
                <w:rStyle w:val="FontStyle27"/>
                <w:sz w:val="24"/>
                <w:szCs w:val="24"/>
              </w:rPr>
              <w:t>.</w:t>
            </w: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B17" w:rsidRPr="00E41B17" w:rsidRDefault="00E41B17" w:rsidP="00E41B17">
            <w:pPr>
              <w:snapToGrid w:val="0"/>
              <w:spacing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Из них            получивших «отлично»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получивших «хорошо»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получивших «удовлетворительно»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получивших «неудовлетворительно»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7" w:rsidRPr="00E41B17" w:rsidTr="00147AD3">
        <w:tblPrEx>
          <w:tblCellMar>
            <w:left w:w="108" w:type="dxa"/>
            <w:right w:w="108" w:type="dxa"/>
          </w:tblCellMar>
        </w:tblPrEx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B17" w:rsidRPr="00E41B17" w:rsidRDefault="00E41B17" w:rsidP="00E4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студентов, не явившихся </w:t>
            </w:r>
            <w:r w:rsidR="00147AD3">
              <w:rPr>
                <w:rFonts w:ascii="Times New Roman" w:hAnsi="Times New Roman" w:cs="Times New Roman"/>
                <w:sz w:val="24"/>
                <w:szCs w:val="24"/>
              </w:rPr>
              <w:t>на защиту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17" w:rsidRPr="00E41B17" w:rsidRDefault="00E41B17" w:rsidP="00E41B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B17" w:rsidRPr="00E41B17" w:rsidRDefault="00E41B17" w:rsidP="00E41B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B17" w:rsidRPr="00E41B17" w:rsidRDefault="00147AD3" w:rsidP="00E41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  <w:r w:rsidR="00E41B17" w:rsidRPr="00E41B17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</w:t>
      </w:r>
      <w:r w:rsidR="00E41B17" w:rsidRPr="00E41B17">
        <w:rPr>
          <w:rFonts w:ascii="Times New Roman" w:hAnsi="Times New Roman" w:cs="Times New Roman"/>
          <w:sz w:val="24"/>
          <w:szCs w:val="24"/>
        </w:rPr>
        <w:tab/>
      </w:r>
    </w:p>
    <w:p w:rsidR="00E41B17" w:rsidRPr="00E41B17" w:rsidRDefault="00E41B17" w:rsidP="00E41B17">
      <w:pPr>
        <w:rPr>
          <w:rFonts w:ascii="Times New Roman" w:hAnsi="Times New Roman" w:cs="Times New Roman"/>
          <w:sz w:val="24"/>
          <w:szCs w:val="24"/>
        </w:rPr>
      </w:pP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</w:p>
    <w:p w:rsidR="00E41B17" w:rsidRPr="00E41B17" w:rsidRDefault="00E41B17" w:rsidP="00E41B17">
      <w:pPr>
        <w:rPr>
          <w:rFonts w:ascii="Times New Roman" w:hAnsi="Times New Roman" w:cs="Times New Roman"/>
          <w:sz w:val="24"/>
          <w:szCs w:val="24"/>
        </w:rPr>
      </w:pPr>
      <w:r w:rsidRPr="00E41B17">
        <w:rPr>
          <w:rFonts w:ascii="Times New Roman" w:hAnsi="Times New Roman" w:cs="Times New Roman"/>
          <w:sz w:val="24"/>
          <w:szCs w:val="24"/>
        </w:rPr>
        <w:t>Зав. отделением</w:t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  <w:r w:rsidRPr="00E41B17">
        <w:rPr>
          <w:rFonts w:ascii="Times New Roman" w:hAnsi="Times New Roman" w:cs="Times New Roman"/>
          <w:sz w:val="24"/>
          <w:szCs w:val="24"/>
        </w:rPr>
        <w:tab/>
      </w:r>
    </w:p>
    <w:p w:rsidR="00E41B17" w:rsidRDefault="00E41B17" w:rsidP="00E41B17">
      <w:pPr>
        <w:rPr>
          <w:sz w:val="20"/>
          <w:szCs w:val="20"/>
        </w:rPr>
      </w:pPr>
    </w:p>
    <w:p w:rsidR="00E41B17" w:rsidRDefault="00E41B17" w:rsidP="00E41B17"/>
    <w:p w:rsidR="00853E1B" w:rsidRDefault="00853E1B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E41B17" w:rsidRDefault="00E41B17" w:rsidP="00853E1B">
      <w:pPr>
        <w:rPr>
          <w:rFonts w:ascii="Times New Roman" w:hAnsi="Times New Roman" w:cs="Times New Roman"/>
          <w:b/>
          <w:sz w:val="28"/>
          <w:szCs w:val="28"/>
        </w:rPr>
      </w:pPr>
    </w:p>
    <w:p w:rsidR="00853E1B" w:rsidRDefault="00853E1B" w:rsidP="00853E1B">
      <w:pPr>
        <w:spacing w:line="480" w:lineRule="auto"/>
        <w:rPr>
          <w:sz w:val="28"/>
        </w:rPr>
      </w:pPr>
    </w:p>
    <w:p w:rsidR="00853E1B" w:rsidRPr="00E41B17" w:rsidRDefault="00E41B17" w:rsidP="00E41B17">
      <w:pPr>
        <w:jc w:val="right"/>
        <w:rPr>
          <w:rFonts w:ascii="Times New Roman" w:hAnsi="Times New Roman" w:cs="Times New Roman"/>
          <w:sz w:val="28"/>
          <w:szCs w:val="28"/>
        </w:rPr>
      </w:pPr>
      <w:r w:rsidRPr="00E41B1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53E1B" w:rsidRPr="001E6EDE" w:rsidRDefault="00853E1B" w:rsidP="00E41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DE">
        <w:rPr>
          <w:rFonts w:ascii="Times New Roman" w:hAnsi="Times New Roman" w:cs="Times New Roman"/>
          <w:b/>
          <w:sz w:val="28"/>
          <w:szCs w:val="28"/>
        </w:rPr>
        <w:t>Примерные темы индивидуальных итоговых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Основы здорового образа жизни. Физическая культура в обеспечении здоровья.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Здоровый образ жизни - основа укрепления и сохранения здоровья личного здоровья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Современные идиоматические выражения в английском языке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Социальное неравенство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Демократия – за и против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Чудеса света</w:t>
      </w:r>
      <w:r>
        <w:rPr>
          <w:rFonts w:ascii="Times New Roman" w:hAnsi="Times New Roman" w:cs="Times New Roman"/>
          <w:sz w:val="28"/>
          <w:szCs w:val="28"/>
        </w:rPr>
        <w:t xml:space="preserve"> прошлого и настоящего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Курение как социальная проблема в обществе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Вводные конструкции в устной речи в английском языке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Социальная помощь инвалидам и лицам пожилого возраста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Период правления Ивана Грозного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Города воинской славы РФ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Нехватка продовольствия как глобальная проблема человечества и пути ее решения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Великая Отечественная война: значение и цена победы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Особенности британского и американского вариантов английского языка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Компьютерные игры и их влияние на организм человека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Крупнейшие автомобилестроительные компании мира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Русские писатели – лауреаты Нобелевской премии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Алкоголь и его влияние на здоровье человека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Научно-технический прогресс и проблемы экологии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Фашизм в Европе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Значение физической культуры и спорта в жизни человека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Англия в эпоху Средневековья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Фразы ежедневного общения в английском языке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Американская нация: от «плавильного котла» к «миске с салатом»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Причины возникновения экологических проблем в городе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Молодежный сленг и жаргон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Кислотные дожди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История олимпийских игр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Становление новой России (правление Петра </w:t>
      </w:r>
      <w:r w:rsidRPr="001E6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6EDE">
        <w:rPr>
          <w:rFonts w:ascii="Times New Roman" w:hAnsi="Times New Roman" w:cs="Times New Roman"/>
          <w:sz w:val="28"/>
          <w:szCs w:val="28"/>
        </w:rPr>
        <w:t>)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Духовность и здоровье семьи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Молодежные  субкультуры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Основные экологические приоритеты современного мира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женщины-химики, биологи, физики</w:t>
      </w:r>
    </w:p>
    <w:p w:rsidR="00853E1B" w:rsidRPr="00E41B17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Физическая культура и ее значение в формировании здорового образа жизни, повышения долголетия человека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Блокадный Ленинград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Изобретательство в России</w:t>
      </w:r>
    </w:p>
    <w:p w:rsidR="00853E1B" w:rsidRPr="00147AD3" w:rsidRDefault="00853E1B" w:rsidP="00147AD3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47AD3">
        <w:rPr>
          <w:rFonts w:ascii="Times New Roman" w:hAnsi="Times New Roman" w:cs="Times New Roman"/>
          <w:sz w:val="28"/>
          <w:szCs w:val="28"/>
        </w:rPr>
        <w:lastRenderedPageBreak/>
        <w:t>Умный дом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в логистике (коммерции, страховании, общественном питании и др).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Язык и культура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Обзор интернет-ресурсов индустрии питания ( туризма и т.д.)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Политические партии и движения в современной России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История развития Ярославского спортивного туризма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Смутное время в России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Эпоха Петра </w:t>
      </w:r>
      <w:r w:rsidRPr="001E6ED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Мир фракталов</w:t>
      </w:r>
      <w:r>
        <w:rPr>
          <w:rFonts w:ascii="Times New Roman" w:hAnsi="Times New Roman" w:cs="Times New Roman"/>
          <w:sz w:val="28"/>
          <w:szCs w:val="28"/>
        </w:rPr>
        <w:t xml:space="preserve"> вокруг нас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Влияние интернет-коммуникаций на личность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Компьютерная графика: практическое применение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Факторы, способствующие укреплению здоровья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Творчество М.Ю. Лермонтова, Л.Н. Толстого, Н.А. Некрасов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Страноведческий аспект при изучении английского языка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>Современные требования к экологической безопасности продуктов питания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 w:rsidRPr="001E6EDE">
        <w:rPr>
          <w:rFonts w:ascii="Times New Roman" w:hAnsi="Times New Roman" w:cs="Times New Roman"/>
          <w:sz w:val="28"/>
          <w:szCs w:val="28"/>
        </w:rPr>
        <w:t xml:space="preserve"> Современная терминология английского языка в ин</w:t>
      </w:r>
      <w:r w:rsidR="00E41B17">
        <w:rPr>
          <w:rFonts w:ascii="Times New Roman" w:hAnsi="Times New Roman" w:cs="Times New Roman"/>
          <w:sz w:val="28"/>
          <w:szCs w:val="28"/>
        </w:rPr>
        <w:t>дустрии питания (туризма</w:t>
      </w:r>
      <w:r w:rsidR="00D90655">
        <w:rPr>
          <w:rFonts w:ascii="Times New Roman" w:hAnsi="Times New Roman" w:cs="Times New Roman"/>
          <w:sz w:val="28"/>
          <w:szCs w:val="28"/>
        </w:rPr>
        <w:t>, гостиничного сервиса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Волонтерство в России и за рубежом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творчество Даниила Гранина</w:t>
      </w:r>
    </w:p>
    <w:p w:rsidR="00853E1B" w:rsidRDefault="00853E1B" w:rsidP="00E41B17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трудящихся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Разгром фашистских войск в Сталинградской битве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меценаты и благотворители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российского предпринимательства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направления предпринимательства в России и за рубежом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предпринимательства в Ярославском регионе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профессионального самоопределения студентов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Ярославское купечество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архитектуры Ярославля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ЮНЕСКО в Ярославском регионе</w:t>
      </w:r>
    </w:p>
    <w:p w:rsidR="00853E1B" w:rsidRDefault="00853E1B" w:rsidP="00E41B1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и религии</w:t>
      </w:r>
    </w:p>
    <w:p w:rsidR="00853E1B" w:rsidRDefault="00853E1B" w:rsidP="00E41B17">
      <w:pPr>
        <w:pStyle w:val="a6"/>
        <w:numPr>
          <w:ilvl w:val="0"/>
          <w:numId w:val="1"/>
        </w:numPr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традиции стран и народов</w:t>
      </w:r>
    </w:p>
    <w:p w:rsidR="00853E1B" w:rsidRDefault="00853E1B" w:rsidP="00E41B1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изменения на планете</w:t>
      </w:r>
    </w:p>
    <w:p w:rsidR="00853E1B" w:rsidRDefault="00853E1B" w:rsidP="00E41B1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Содружество породненных городов</w:t>
      </w:r>
    </w:p>
    <w:p w:rsidR="00853E1B" w:rsidRPr="001E6EDE" w:rsidRDefault="00853E1B" w:rsidP="00E41B1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оптимизация Рунета</w:t>
      </w:r>
    </w:p>
    <w:p w:rsidR="004F4587" w:rsidRDefault="004F4587" w:rsidP="00E41B17">
      <w:pPr>
        <w:spacing w:line="240" w:lineRule="auto"/>
      </w:pPr>
    </w:p>
    <w:sectPr w:rsidR="004F4587" w:rsidSect="00E41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D8" w:rsidRDefault="00E637D8" w:rsidP="00853E1B">
      <w:pPr>
        <w:spacing w:after="0" w:line="240" w:lineRule="auto"/>
      </w:pPr>
      <w:r>
        <w:separator/>
      </w:r>
    </w:p>
  </w:endnote>
  <w:endnote w:type="continuationSeparator" w:id="1">
    <w:p w:rsidR="00E637D8" w:rsidRDefault="00E637D8" w:rsidP="0085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D8" w:rsidRDefault="00E637D8" w:rsidP="00853E1B">
      <w:pPr>
        <w:spacing w:after="0" w:line="240" w:lineRule="auto"/>
      </w:pPr>
      <w:r>
        <w:separator/>
      </w:r>
    </w:p>
  </w:footnote>
  <w:footnote w:type="continuationSeparator" w:id="1">
    <w:p w:rsidR="00E637D8" w:rsidRDefault="00E637D8" w:rsidP="0085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40"/>
      <w:docPartObj>
        <w:docPartGallery w:val="Page Numbers (Top of Page)"/>
        <w:docPartUnique/>
      </w:docPartObj>
    </w:sdtPr>
    <w:sdtContent>
      <w:p w:rsidR="0033591F" w:rsidRDefault="00CC1536">
        <w:pPr>
          <w:pStyle w:val="a4"/>
          <w:jc w:val="center"/>
        </w:pPr>
        <w:fldSimple w:instr=" PAGE   \* MERGEFORMAT ">
          <w:r w:rsidR="00134F9F">
            <w:rPr>
              <w:noProof/>
            </w:rPr>
            <w:t>1</w:t>
          </w:r>
        </w:fldSimple>
      </w:p>
    </w:sdtContent>
  </w:sdt>
  <w:p w:rsidR="0033591F" w:rsidRDefault="00335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DA0737"/>
    <w:multiLevelType w:val="hybridMultilevel"/>
    <w:tmpl w:val="EA7A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5288"/>
    <w:multiLevelType w:val="hybridMultilevel"/>
    <w:tmpl w:val="EA7A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5941"/>
    <w:multiLevelType w:val="hybridMultilevel"/>
    <w:tmpl w:val="E4785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62F"/>
    <w:rsid w:val="0000062F"/>
    <w:rsid w:val="00134F9F"/>
    <w:rsid w:val="00147AD3"/>
    <w:rsid w:val="00207EC7"/>
    <w:rsid w:val="00275595"/>
    <w:rsid w:val="002F2B9A"/>
    <w:rsid w:val="0033591F"/>
    <w:rsid w:val="0036237D"/>
    <w:rsid w:val="00372489"/>
    <w:rsid w:val="003E2122"/>
    <w:rsid w:val="0043683A"/>
    <w:rsid w:val="004F4587"/>
    <w:rsid w:val="00583617"/>
    <w:rsid w:val="006D73C3"/>
    <w:rsid w:val="00781B2B"/>
    <w:rsid w:val="007D5637"/>
    <w:rsid w:val="00853E1B"/>
    <w:rsid w:val="009243EF"/>
    <w:rsid w:val="00960667"/>
    <w:rsid w:val="009C2447"/>
    <w:rsid w:val="00B16F29"/>
    <w:rsid w:val="00CC1536"/>
    <w:rsid w:val="00D86BB0"/>
    <w:rsid w:val="00D90655"/>
    <w:rsid w:val="00E1785D"/>
    <w:rsid w:val="00E41B17"/>
    <w:rsid w:val="00E637D8"/>
    <w:rsid w:val="00EC018C"/>
    <w:rsid w:val="00F43917"/>
    <w:rsid w:val="00F574AB"/>
    <w:rsid w:val="00F61889"/>
    <w:rsid w:val="00F8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41B17"/>
    <w:pPr>
      <w:keepNext/>
      <w:numPr>
        <w:ilvl w:val="3"/>
        <w:numId w:val="4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62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0062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85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E1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E41B17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">
    <w:name w:val="Без интервала1"/>
    <w:rsid w:val="00E41B17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33">
    <w:name w:val="Font Style33"/>
    <w:basedOn w:val="a0"/>
    <w:rsid w:val="00E41B1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a0"/>
    <w:rsid w:val="00E41B1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1">
    <w:name w:val="Font Style11"/>
    <w:basedOn w:val="a0"/>
    <w:rsid w:val="00E41B17"/>
    <w:rPr>
      <w:rFonts w:ascii="Century Schoolbook" w:hAnsi="Century Schoolbook" w:cs="Century Schoolbook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E41B1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1B1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F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7D13F-2871-489E-A335-CB570BCD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Шапурина</dc:creator>
  <cp:keywords/>
  <dc:description/>
  <cp:lastModifiedBy>Maximov</cp:lastModifiedBy>
  <cp:revision>6</cp:revision>
  <dcterms:created xsi:type="dcterms:W3CDTF">2018-06-06T09:34:00Z</dcterms:created>
  <dcterms:modified xsi:type="dcterms:W3CDTF">2018-06-28T11:05:00Z</dcterms:modified>
</cp:coreProperties>
</file>