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0" w:rsidRPr="006B27B0" w:rsidRDefault="006B27B0" w:rsidP="006B2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B27B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образования и науки РФ от 21 ноября 2013 г. N 1267</w:t>
      </w:r>
      <w:r w:rsidRPr="006B27B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"Об утверждении примерной формы договора об образовании на </w:t>
      </w:r>
      <w:proofErr w:type="gramStart"/>
      <w:r w:rsidRPr="006B27B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обучение по</w:t>
      </w:r>
      <w:proofErr w:type="gramEnd"/>
      <w:r w:rsidRPr="006B27B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 образовательным программам среднего профессионального и высшего образования"</w:t>
      </w:r>
    </w:p>
    <w:p w:rsidR="006B27B0" w:rsidRPr="006B27B0" w:rsidRDefault="006B27B0" w:rsidP="006B2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291362/entry/108650" w:history="1">
        <w:r w:rsidRPr="006B27B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частью 10 статьи 54</w:t>
        </w:r>
      </w:hyperlink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 N 273-Ф3 "Об образовании в Российской Федерации" (Собрание законодательства Российской Федерации, 2012, N 53, ст. 7598; 2013, N 19, ст. 2326; N 30, ст. 4036), </w:t>
      </w:r>
      <w:hyperlink r:id="rId5" w:anchor="/document/70392898/entry/15229" w:history="1">
        <w:r w:rsidRPr="006B27B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пунктом 5.2.29</w:t>
        </w:r>
      </w:hyperlink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6B27B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Правительства Российской Федерации от 3 июня 2013 г. N 466 (Собрание законодательства Российской Федерации, 2013, N 23, ст. 2923; N 33, ст. 4386; </w:t>
      </w:r>
      <w:proofErr w:type="gramStart"/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37, ст. 4702), и </w:t>
      </w:r>
      <w:proofErr w:type="spellStart"/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begin"/>
      </w: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instrText xml:space="preserve"> HYPERLINK "http://ivo.garant.ru/" \l "/document/70436460/entry/1014" </w:instrText>
      </w: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separate"/>
      </w:r>
      <w:r w:rsidRPr="006B27B0">
        <w:rPr>
          <w:rFonts w:ascii="Times New Roman" w:eastAsia="Times New Roman" w:hAnsi="Times New Roman" w:cs="Times New Roman"/>
          <w:color w:val="734C9B"/>
          <w:sz w:val="23"/>
          <w:lang w:eastAsia="ru-RU"/>
        </w:rPr>
        <w:t>Правилами</w:t>
      </w: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fldChar w:fldCharType="end"/>
      </w: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оказания</w:t>
      </w:r>
      <w:proofErr w:type="spellEnd"/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платных образовательных услуг, утвержденными </w:t>
      </w:r>
      <w:hyperlink r:id="rId7" w:anchor="/document/70436460/entry/0" w:history="1">
        <w:r w:rsidRPr="006B27B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15 августа 2013 г. N 706 (Собрание законодательства Российской Федерации, 2013, N 34, ст. 4437), приказываю:</w:t>
      </w:r>
      <w:proofErr w:type="gramEnd"/>
    </w:p>
    <w:p w:rsidR="006B27B0" w:rsidRPr="006B27B0" w:rsidRDefault="006B27B0" w:rsidP="006B2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прилагаемую примерную </w:t>
      </w:r>
      <w:hyperlink r:id="rId8" w:anchor="/document/70597926/entry/1000" w:history="1">
        <w:r w:rsidRPr="006B27B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форму</w:t>
        </w:r>
      </w:hyperlink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договора об образовании на </w:t>
      </w:r>
      <w:proofErr w:type="gramStart"/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обучение по</w:t>
      </w:r>
      <w:proofErr w:type="gramEnd"/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образовательным программам среднего профессионального и высшего образования.</w:t>
      </w:r>
    </w:p>
    <w:p w:rsidR="006B27B0" w:rsidRPr="006B27B0" w:rsidRDefault="006B27B0" w:rsidP="006B2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Признать утратившим силу </w:t>
      </w:r>
      <w:hyperlink r:id="rId9" w:anchor="/document/12132039/entry/0" w:history="1">
        <w:r w:rsidRPr="006B27B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приказ</w:t>
        </w:r>
      </w:hyperlink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Министерства образования Российской Федерации от 28 июля 2003 г. N 3177 "Об утверждении примерной формы договора на оказание платных образовательных услуг в сфере профессионального образования" (зарегистрирован Министерством юстиции Российской Федерации 5 августа 2003 г., регистрационный N 4956).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6B27B0" w:rsidRPr="006B27B0" w:rsidTr="006B27B0">
        <w:tc>
          <w:tcPr>
            <w:tcW w:w="3300" w:type="pct"/>
            <w:vAlign w:val="bottom"/>
            <w:hideMark/>
          </w:tcPr>
          <w:p w:rsidR="006B27B0" w:rsidRPr="006B27B0" w:rsidRDefault="006B27B0" w:rsidP="006B27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6B27B0" w:rsidRPr="006B27B0" w:rsidRDefault="006B27B0" w:rsidP="006B27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6B27B0" w:rsidRPr="006B27B0" w:rsidRDefault="006B27B0" w:rsidP="006B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20 февраля 2014 г.</w:t>
      </w:r>
    </w:p>
    <w:p w:rsidR="006B27B0" w:rsidRPr="006B27B0" w:rsidRDefault="006B27B0" w:rsidP="006B2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 31363</w:t>
      </w:r>
    </w:p>
    <w:p w:rsidR="006B27B0" w:rsidRPr="006B27B0" w:rsidRDefault="006B27B0" w:rsidP="006B2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27B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УТВЕРЖДЕНА</w:t>
      </w:r>
      <w:r w:rsidRPr="006B27B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0" w:anchor="/document/70597926/entry/0" w:history="1">
        <w:r w:rsidRPr="006B27B0">
          <w:rPr>
            <w:rFonts w:ascii="Times New Roman" w:eastAsia="Times New Roman" w:hAnsi="Times New Roman" w:cs="Times New Roman"/>
            <w:b/>
            <w:bCs/>
            <w:color w:val="734C9B"/>
            <w:sz w:val="23"/>
            <w:lang w:eastAsia="ru-RU"/>
          </w:rPr>
          <w:t>приказом</w:t>
        </w:r>
      </w:hyperlink>
      <w:r w:rsidRPr="006B27B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Министерства образования и науки РФ</w:t>
      </w:r>
      <w:r w:rsidRPr="006B27B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6B27B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 21 ноября 2013 г. N 1267</w:t>
      </w:r>
    </w:p>
    <w:p w:rsidR="006B27B0" w:rsidRPr="006B27B0" w:rsidRDefault="006B27B0" w:rsidP="006B27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27B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Примерная форма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ДОГОВОР N __________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об образовании на </w:t>
      </w:r>
      <w:proofErr w:type="gramStart"/>
      <w:r w:rsidRPr="006B27B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обучение по</w:t>
      </w:r>
      <w:proofErr w:type="gramEnd"/>
      <w:r w:rsidRPr="006B27B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образовательным программам среднего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профессионального и высшего образования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                 "__" _______________ 20__ г.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(место заключения договора)                  (дата заключения договора)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_______________________________________________________________________,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осуществляющей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образовательную   деятельность    по    образовательным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программам среднего профессионального и (или) высшего образования)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осуществляющее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образовательную деятельность  на  основании   лицензии от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"__" __________ 20__ г. N _____,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выданной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_____________________________,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(дата и номер лицензии)             (наименование лицензирующего органа)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именуем__ в дальнейшем "Исполнитель", в лице ___________________________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_______________________________________________________________________,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представителя Исполнителя)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основании ____________________________________________ и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(реквизиты документа, удостоверяющего полномочия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                              представителя  Исполнителя)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_______________________________________________________________________,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(фамилия, имя, отчество (при наличии)/наименование юридического лица)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именуем__ в дальнейшем "Заказчик", в лице ______________________________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_______________________________________________________________________,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представителя Заказчика)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действующего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основании _________________________________________,</w:t>
      </w:r>
      <w:hyperlink r:id="rId11" w:anchor="/document/70597926/entry/10001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*(1)</w:t>
        </w:r>
      </w:hyperlink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(реквизиты документа, удостоверяющего полномочия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представителя Заказчика)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_____________________________________________________________________,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(фамилия, имя, отчество (при наличии) лица, зачисляемого на обучение)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именуем__ в дальнейшем "Обучающийся"</w:t>
      </w:r>
      <w:hyperlink r:id="rId12" w:anchor="/document/70597926/entry/10002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*(2)</w:t>
        </w:r>
      </w:hyperlink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совместно  именуемые  Стороны,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заключили настоящий Договор (далее - Договор) о нижеследующем: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I. Предмет Договора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1.1. Исполнитель обязуется предоставить  образовательную   услугу, а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Обучающийся/Заказчик (ненужное вычеркнуть) обязуется  оплатить  обучение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образовательной программе ___________________________________________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образовательной программы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среднего профессионального/высшего образования)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(форма обучения, код, наименование профессии, специальности или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направления подготовки)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пределах федерального государственного образовательного стандарта  или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образовательного стандарта</w:t>
      </w:r>
      <w:hyperlink r:id="rId13" w:anchor="/document/70597926/entry/10003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*(3)</w:t>
        </w:r>
      </w:hyperlink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соответствии с учебными планами, в  том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числе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индивидуальными, и образовательными программами Исполнителя.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1.2.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Срок  освоения  образовательной  программы  (продолжительность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обучения) на момент подписания Договора составляет ____________________.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Срок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  индивидуальному  учебному  плану,  в   том числе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ускоренному обучению, составляет ______________________________________.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(количество месяцев, лет)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1.3.  После  освоения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Обучающимся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образовательной     программы и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успешного прохождения государственной итоговой аттестации  ему  выдается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</w:t>
      </w:r>
      <w:hyperlink r:id="rId14" w:anchor="/document/70597926/entry/10004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*(4)</w:t>
        </w:r>
      </w:hyperlink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(документ об образовании и (или) о квалификации)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II. Взаимодействие сторон</w:t>
      </w:r>
      <w:hyperlink r:id="rId15" w:anchor="/document/70597926/entry/10005" w:history="1">
        <w:r w:rsidRPr="006B27B0">
          <w:rPr>
            <w:rFonts w:ascii="Courier New" w:eastAsia="Times New Roman" w:hAnsi="Courier New" w:cs="Courier New"/>
            <w:b/>
            <w:bCs/>
            <w:color w:val="734C9B"/>
            <w:sz w:val="20"/>
            <w:szCs w:val="20"/>
            <w:lang w:eastAsia="ru-RU"/>
          </w:rPr>
          <w:t>*(5)</w:t>
        </w:r>
      </w:hyperlink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2.1. Исполнитель вправе: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2.1.1.   Самостоятельно   осуществлять   образовательный    процесс,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устанавливать   системы   оценок,   формы,   порядок   и   периодичность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промежуточной аттестации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2.1.2.   Применять   к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Обучающемуся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меры    поощрения   и   меры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дисциплинарного взыскания в соответствии с законодательством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Российской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Федераций, учредительными документами Исполнителя, настоящим Договором и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локальными нормативными актами Исполнителя.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2.2. Заказчик вправе получать информацию от Исполнителя по  вопросам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организации   и   обеспечения    надлежащего       предоставления услуг,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предусмотренных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16" w:anchor="/document/70597926/entry/1001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разделом I</w:t>
        </w:r>
      </w:hyperlink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2.3.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Обучающемуся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предоставляются академические права в соответствии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 </w:t>
      </w:r>
      <w:hyperlink r:id="rId17" w:anchor="/document/70291362/entry/108425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частью 1 статьи 34</w:t>
        </w:r>
      </w:hyperlink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Федерального закона от 29 декабря  2012 г. N 273-ФЗ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"Об образовании в Российской Федерации". Обучающийся также вправе: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2.3.1. Получать информацию от Исполнителя по вопросам организации  и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обеспечения надлежащего предоставления услуг, предусмотренных </w:t>
      </w:r>
      <w:hyperlink r:id="rId18" w:anchor="/document/70597926/entry/1001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разделом I</w:t>
        </w:r>
      </w:hyperlink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Договора;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2.3.2. Пользоваться в порядке, установленном локальными нормативными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актами, имуществом Исполнителя, необходимым для освоения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программы;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2.3.3. Принимать в порядке,  установленном  локальными  нормативными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актами,  участие  в   социально-культурных,   оздоровительных   и   иных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мероприятиях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организованных Исполнителем;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2.3.4. Получать полную и  достоверную  информацию  об  оценке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своих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знаний, умений, навыков и компетенций, а также о критериях этой оценки.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2.4. Исполнитель обязан: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2.4.1.   Зачислить 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  выполнившего    установленные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законодательством  Российской  Федерации,  учредительными   документами,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локальными нормативными актами Исполнителя условия  приема,  в  качестве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___________________________________;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(категория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2.4.2.  Довести  до  Заказчика  информацию,  содержащую   сведения о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предоставлении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платных образовательных услуг в порядке и объеме, которые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предусмотрены </w:t>
      </w:r>
      <w:hyperlink r:id="rId19" w:anchor="/document/10106035/entry/0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Законом</w:t>
        </w:r>
      </w:hyperlink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Федерации от 7 февраля 1992 г. N 2300-1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"О защите прав потребителей"</w:t>
      </w:r>
      <w:hyperlink r:id="rId20" w:anchor="/document/70597926/entry/10006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*(6)</w:t>
        </w:r>
      </w:hyperlink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</w:t>
      </w:r>
      <w:hyperlink r:id="rId21" w:anchor="/document/70291362/entry/0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Федеральным  законом</w:t>
        </w:r>
      </w:hyperlink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от  29  декабря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2012 г. N 273-ФЗ "Об образовании в Российской Федерации"</w:t>
      </w:r>
      <w:hyperlink r:id="rId22" w:anchor="/document/70597926/entry/10007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*(7)</w:t>
        </w:r>
      </w:hyperlink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;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2.4.3.   Организовать   и   обеспечить   надлежащее   предоставление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образовательных услуг, предусмотренных </w:t>
      </w:r>
      <w:hyperlink r:id="rId23" w:anchor="/document/70597926/entry/1001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разделом I</w:t>
        </w:r>
      </w:hyperlink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настоящего  Договора.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Образовательные  услуги  оказываются  в   соответствии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федеральным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государственным   образовательным   стандартом    или    образовательным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стандартом, учебным планом, в том числе  индивидуальным,  и  расписанием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занятий Исполнителя;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2.4.4.    Обеспечить    Обучающемуся    предусмотренные    выбранной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образовательной программой условия ее освоения;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2.4.5.  Принимать  от  Обучающегося  и  (или)  Заказчика    плату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образовательные услуги;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2.4.6. Обеспечить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Обучающемуся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уважение  человеческого  достоинства,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защиту от всех форм  физического  и  психического  насилия,  оскорбления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личности, охрану жизни и здоровья</w:t>
      </w:r>
      <w:hyperlink r:id="rId24" w:anchor="/document/70597926/entry/10008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*(8)</w:t>
        </w:r>
      </w:hyperlink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2.5. Заказчик и (или) Обучающийся обязан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(-</w:t>
      </w:r>
      <w:proofErr w:type="spellStart"/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ы</w:t>
      </w:r>
      <w:proofErr w:type="spell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своевременно  вносить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плату за предоставляемые Обучающемуся образовательные услуги,  указанные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</w:t>
      </w:r>
      <w:hyperlink r:id="rId25" w:anchor="/document/70597926/entry/1001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разделе I</w:t>
        </w:r>
      </w:hyperlink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Договора,  в  размере  и  порядке,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определенными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настоящим  Договором,  а  также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предоставлять   платежные   документы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подтверждающие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такую оплату.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III. Стоимость образовательных услуг, сроки и порядок их оплаты</w:t>
      </w:r>
      <w:hyperlink r:id="rId26" w:anchor="/document/70597926/entry/10005" w:history="1">
        <w:r w:rsidRPr="006B27B0">
          <w:rPr>
            <w:rFonts w:ascii="Courier New" w:eastAsia="Times New Roman" w:hAnsi="Courier New" w:cs="Courier New"/>
            <w:b/>
            <w:bCs/>
            <w:color w:val="734C9B"/>
            <w:sz w:val="20"/>
            <w:szCs w:val="20"/>
            <w:lang w:eastAsia="ru-RU"/>
          </w:rPr>
          <w:t>*(5)</w:t>
        </w:r>
      </w:hyperlink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3.1. Полная стоимость образовательных услуг за весь период  обучения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составляет _____________ рублей.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Увеличение  стоимости   образовательных   услуг   после   заключения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 не допускается, за исключением увеличения  стоимости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указанных услуг с учетом  уровня  инфляции,  предусмотренного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основными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характеристиками федерального бюджета  на  очередной  финансовый   год и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плановый период</w:t>
      </w:r>
      <w:hyperlink r:id="rId27" w:anchor="/document/70597926/entry/10010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*(9)</w:t>
        </w:r>
      </w:hyperlink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3.2. Оплата производится ___________________________________________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(период оплаты (ежемесячно,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ежеквартально, по четвертям, полугодиям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________________________________________________________________________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или иной платежный период) и время оплаты (например, не позднее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определенного числа периода, подлежащего оплате, или не позднее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определенного числа периода, предшествующего (следующего) за периодом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оплаты)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 наличный расчет/в безналичном порядке на счет,  указанный  в  </w:t>
      </w:r>
      <w:hyperlink r:id="rId28" w:anchor="/document/70597926/entry/1008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разделе</w:t>
        </w:r>
      </w:hyperlink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6B27B0">
        <w:rPr>
          <w:rFonts w:ascii="Courier New" w:eastAsia="Times New Roman" w:hAnsi="Courier New" w:cs="Courier New"/>
          <w:color w:val="3272C0"/>
          <w:sz w:val="20"/>
          <w:szCs w:val="20"/>
          <w:lang w:eastAsia="ru-RU"/>
        </w:rPr>
        <w:t>VIII</w:t>
      </w: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настоящего Договора (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ненужное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вычеркнуть).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IV. Порядок изменения и расторжения Договора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4.1. Условия, на которых  заключен  настоящий  Договор,  могут  быть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изменены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соглашению Сторон или  в  соответствии  с  </w:t>
      </w:r>
      <w:hyperlink r:id="rId29" w:anchor="/document/10164072/entry/4501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законодательством</w:t>
        </w:r>
      </w:hyperlink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Федерации.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4.2. Настоящий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может быть расторгнут по соглашению Сторон.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4.3.  Настоящий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Договор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может  быть   расторгнут   по   инициативе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Исполнителя в одностороннем порядке в случаях,  предусмотренных  </w:t>
      </w:r>
      <w:hyperlink r:id="rId30" w:anchor="/document/70436460/entry/1021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пунктом</w:t>
        </w:r>
      </w:hyperlink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r w:rsidRPr="006B27B0">
        <w:rPr>
          <w:rFonts w:ascii="Courier New" w:eastAsia="Times New Roman" w:hAnsi="Courier New" w:cs="Courier New"/>
          <w:color w:val="3272C0"/>
          <w:sz w:val="20"/>
          <w:szCs w:val="20"/>
          <w:lang w:eastAsia="ru-RU"/>
        </w:rPr>
        <w:t>21</w:t>
      </w: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Правил  оказания   платных   образовательных   услуг,   утвержденных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31" w:anchor="/document/70436460/entry/0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постановлением</w:t>
        </w:r>
      </w:hyperlink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Правительства  Российской  Федерации   от   15   августа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2013 г. N 706 (Собрание  законодательства  Российской  Федерации,  2013,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N 34, ст. 4437).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4.4. Действие настоящего Договора прекращается досрочно: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по инициативе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или родителей  (законных  представителей)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несовершеннолетнего  Обучающегося,  в  том  числе  в   случае   перевода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Обучающегося для продолжения освоения образовательной программы в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другую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организацию, осуществляющую образовательную деятельность;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по  инициативе  Исполнителя  в  случае  применения  к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Обучающемуся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достигшему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возраста пятнадцати лет, отчисления как меры  дисциплинарного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взыскания,  в  случае  невыполнения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Обучающимся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по   профессиональной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образовательной программе обязанностей по добросовестному освоению такой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образовательной программы и выполнению учебного плана, а также в  случае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установления нарушения порядка  приема  в  образовательную  организацию,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повлекшего  по   вине   Обучающегося   его   незаконное     зачисление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образовательную организацию;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по обстоятельствам, не зависящим от воли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Обучающегося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или  родителей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(законных    представителей)    несовершеннолетнего       Обучающегося и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Исполнителя, в том числе в случае ликвидации Исполнителя.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4.5. Исполнитель вправе отказаться  от  исполнения   обязательств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Договору при условии полного возмещения Обучающемуся убытков.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4.6.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Обучающийся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вправе отказаться от исполнения настоящего Договора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при условии оплаты Исполнителю фактически понесенных им расходов.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V. Ответственность Исполнителя, Заказчика и Обучающегося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5.1. За неисполнение или ненадлежащее исполнение своих  обязательств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  Договору    Стороны    несут    ответственность,    предусмотренную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hyperlink r:id="rId32" w:anchor="/document/10164072/entry/1025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законодательством</w:t>
        </w:r>
      </w:hyperlink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Федерации и настоящим Договором.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5.2. При обнаружении недостатка образовательной услуги, в том  числе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оказания  не   в   полном   объеме,   предусмотренном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образовательными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программами  (частью  образовательной  программы),  Заказчик   вправе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своему выбору потребовать: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5.2.1. Безвозмездного оказания образовательной услуги.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5.2.2. Соразмерного уменьшения стоимости  оказанной  образовательной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услуги.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5.2.3. Возмещения понесенных им расходов по  устранению  недостатков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оказанной образовательной услуги своими силами или третьими лицами.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5.3. Заказчик вправе отказаться от исполнения Договора и потребовать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полного возмещения убытков, если в _____ срок недостатки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образовательной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услуги не устранены Исполнителем. Заказчик также  вправе  отказаться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исполнения Договора, если им обнаружен существенный недостаток оказанной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образовательной услуги или  иные  существенные  отступления  от  условий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Договора.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5.4. Если Исполнитель нарушил сроки оказания образовательной  услуги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(сроки начала и (или) окончания оказания образовательной услуги и  (или)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промежуточные сроки оказания образовательной услуги) либо если во  время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оказания образовательной  услуги  стало  очевидным,  что  она   не будет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оказана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срок, Заказчик вправе по своему выбору: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5.4.1.  Назначить  Исполнителю  новый  срок,  в   течение   которого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Исполнитель должен приступить к оказанию образовательной услуги и  (или)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закончить оказание образовательной услуги;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5.4.2. Поручить оказать  образовательную  услугу  третьим   лицам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разумную  цену  и  потребовать  от  исполнителя  возмещения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понесенных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расходов;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5.4.3. Потребовать уменьшения стоимости образовательной услуги;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5.4.4. Расторгнуть Договор.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VI. Срок действия Договора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6.1. Настоящий  Договор  вступает  в  силу  со  дня  его  заключения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Сторонами и действует до полного исполнения Сторонами обязательств.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VII. Заключительные положения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7.1. Исполнитель вправе снизить  стоимость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платной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образовательной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услуги по Договору Обучающемуся, достигшему  успехов  в  учебе  и  (или)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научной  деятельности,  а  также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нуждающемуся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   социальной   помощи.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Основания и порядок снижения стоимости  платной  образовательной  услуги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устанавливаются локальным нормативным актом Исполнителя и  доводятся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сведения Обучающегося.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7.2.  Сведения,  указанные  в  настоящем   Договоре,   соответствуют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информации,  размещенной  на  официальном  сайте  Исполнителя   в   сети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"Интернет" на дату заключения настоящего Договора.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7.3.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Под периодом предоставления образовательной услуги (периодом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обучения)  понимается  промежуток  времени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  даты  издания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приказа о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зачислении</w:t>
      </w:r>
      <w:proofErr w:type="gramEnd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Обучающегося в образовательную организацию  до  даты  издания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приказа  об  окончании   обучения   или   отчислении     Обучающегося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из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образовательной организации.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7.4. Настоящий Договор составлен в _______ экземплярах, по одному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для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каждой из сторон. Все  экземпляры  имеют  одинаковую  юридическую  силу.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Изменения и дополнения настоящего Договора могут производиться только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письменной форме и подписываться уполномоченными представителями Сторон.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    7.5. Изменения Договора оформляются дополнительными  соглашениями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Договору.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VIII. Адреса и реквизиты Сторон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Исполнитель                 Заказчик           Обучающийся</w:t>
      </w:r>
      <w:hyperlink r:id="rId33" w:anchor="/document/70597926/entry/10002" w:history="1">
        <w:r w:rsidRPr="006B27B0">
          <w:rPr>
            <w:rFonts w:ascii="Courier New" w:eastAsia="Times New Roman" w:hAnsi="Courier New" w:cs="Courier New"/>
            <w:color w:val="734C9B"/>
            <w:sz w:val="20"/>
            <w:szCs w:val="20"/>
            <w:lang w:eastAsia="ru-RU"/>
          </w:rPr>
          <w:t>*(2)</w:t>
        </w:r>
      </w:hyperlink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_________________________   _____________________    ________________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и    (фамилия, имя, отчество    (фамилия, имя,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фирменное наименование (при      (при наличии)/         отчество (при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наличии) образовательной         наименование            наличии)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организации)            юридического лица)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_____________________    ________________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(дата рождения)        (дата рождения)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_________________________   _____________________    ________________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(место нахождения)      (место нахождения/адрес     (адрес места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места жительства)         жительства)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_____________________    ________________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(паспорт: серия, номер,   (паспорт: серия,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когда и кем выдан)    номер, когда и кем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выдан)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_________________________   _____________________    ________________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(банковские реквизиты)     (банковские реквизиты       (банковские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(при наличии), телефон)    реквизиты (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</w:t>
      </w:r>
      <w:proofErr w:type="gramStart"/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наличии), телефон)</w:t>
      </w:r>
      <w:proofErr w:type="gramEnd"/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_________________________   _____________________    ________________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(подпись)                 (подпись)              (подпись)</w:t>
      </w:r>
    </w:p>
    <w:p w:rsidR="006B27B0" w:rsidRPr="006B27B0" w:rsidRDefault="006B27B0" w:rsidP="006B27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B27B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М.П.                        М.П.</w:t>
      </w:r>
    </w:p>
    <w:p w:rsidR="006B27B0" w:rsidRPr="006B27B0" w:rsidRDefault="006B27B0" w:rsidP="006B2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6B27B0" w:rsidRPr="006B27B0" w:rsidRDefault="006B27B0" w:rsidP="006B2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 Заполняется в случае, если Заказчик является юридическим лицом.</w:t>
      </w:r>
    </w:p>
    <w:p w:rsidR="006B27B0" w:rsidRPr="006B27B0" w:rsidRDefault="006B27B0" w:rsidP="006B2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*(2) Заполняется в случае, если </w:t>
      </w:r>
      <w:proofErr w:type="gramStart"/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Обучающийся</w:t>
      </w:r>
      <w:proofErr w:type="gramEnd"/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 является Заказчиком.</w:t>
      </w:r>
    </w:p>
    <w:p w:rsidR="006B27B0" w:rsidRPr="006B27B0" w:rsidRDefault="006B27B0" w:rsidP="006B2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 Московский государственный университет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федеральные государственные образовательные организации высшего образования, </w:t>
      </w:r>
      <w:hyperlink r:id="rId34" w:anchor="/document/193831/entry/1000" w:history="1">
        <w:r w:rsidRPr="006B27B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перечень</w:t>
        </w:r>
      </w:hyperlink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которых утверждается указом Президента Российской Федерации, вправе разрабатывать и утверждать самостоятельно образовательные стандарты по всем уровням высшего образования (</w:t>
      </w:r>
      <w:hyperlink r:id="rId35" w:anchor="/document/70291362/entry/108157" w:history="1">
        <w:r w:rsidRPr="006B27B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10 статьи 11</w:t>
        </w:r>
      </w:hyperlink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</w:t>
      </w:r>
      <w:proofErr w:type="gramEnd"/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29 декабря 2012 г. 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6B27B0" w:rsidRPr="006B27B0" w:rsidRDefault="006B27B0" w:rsidP="006B2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36" w:anchor="/document/70291362/entry/108738" w:history="1">
        <w:r w:rsidRPr="006B27B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12 статьи 60</w:t>
        </w:r>
      </w:hyperlink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 N 273-ФЗ "Об образовании в</w:t>
      </w:r>
      <w:proofErr w:type="gramEnd"/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Российской Федерации" (Собрание законодательства Российской Федерации, 2012, N 53, ст. 7598; 2013, N 19, ст. 2326; N 30, ст. 4036).</w:t>
      </w:r>
    </w:p>
    <w:p w:rsidR="006B27B0" w:rsidRPr="006B27B0" w:rsidRDefault="006B27B0" w:rsidP="006B2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*(5) Стороны по своему усмотрению вправе дополнить настоящий раздел иными условиями.</w:t>
      </w:r>
    </w:p>
    <w:p w:rsidR="006B27B0" w:rsidRPr="006B27B0" w:rsidRDefault="006B27B0" w:rsidP="006B2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*(6) 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 1999, N 51, ст. 6287; 2002, N 1, ст. 2; 2004, N 35, ст. 3607; N 45, </w:t>
      </w: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ст. 4377; N 52, ст. 5275; 2006, N 31, ст. 3439;</w:t>
      </w:r>
      <w:proofErr w:type="gramEnd"/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N 43, ст. 4412; N 48, ст. 4943; 2007, N 44, ст. 5282; 2008, N 30, ст. 3616; 2009, N 23, ст. 2776; N 48, ст. 5711; 2011, N 27, ст. 3873; N 30, ст. 4590; 2012, N 26, ст. 3446; N 31, ст. 4322; 2013, N 27, ст. 3477.</w:t>
      </w:r>
    </w:p>
    <w:p w:rsidR="006B27B0" w:rsidRPr="006B27B0" w:rsidRDefault="006B27B0" w:rsidP="006B2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*(7) </w:t>
      </w:r>
      <w:hyperlink r:id="rId37" w:anchor="/document/70436460/entry/1010" w:history="1">
        <w:r w:rsidRPr="006B27B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 10</w:t>
        </w:r>
      </w:hyperlink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Правил оказания платных образовательных услуг, утвержденных </w:t>
      </w:r>
      <w:hyperlink r:id="rId38" w:anchor="/document/70436460/entry/0" w:history="1">
        <w:r w:rsidRPr="006B27B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постановлением</w:t>
        </w:r>
      </w:hyperlink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15 августа 2013 г. N 706 (Собрание законодательства Российской Федерации, 2013, N 34, ст. 4437).</w:t>
      </w:r>
    </w:p>
    <w:p w:rsidR="006B27B0" w:rsidRPr="006B27B0" w:rsidRDefault="006B27B0" w:rsidP="006B2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*(8) </w:t>
      </w:r>
      <w:hyperlink r:id="rId39" w:anchor="/document/70291362/entry/108404" w:history="1">
        <w:r w:rsidRPr="006B27B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Пункт 9 части 1 статьи 34</w:t>
        </w:r>
      </w:hyperlink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2326, N 30, ст. 4036).</w:t>
      </w:r>
    </w:p>
    <w:p w:rsidR="006B27B0" w:rsidRPr="006B27B0" w:rsidRDefault="006B27B0" w:rsidP="006B27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*(9) </w:t>
      </w:r>
      <w:hyperlink r:id="rId40" w:anchor="/document/70291362/entry/108643" w:history="1">
        <w:r w:rsidRPr="006B27B0">
          <w:rPr>
            <w:rFonts w:ascii="Times New Roman" w:eastAsia="Times New Roman" w:hAnsi="Times New Roman" w:cs="Times New Roman"/>
            <w:color w:val="734C9B"/>
            <w:sz w:val="23"/>
            <w:lang w:eastAsia="ru-RU"/>
          </w:rPr>
          <w:t>Часть 3 статьи 54</w:t>
        </w:r>
      </w:hyperlink>
      <w:r w:rsidRPr="006B27B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29 декабря 2012 г. N 273-ФЗ "Об образовании в Российской Федерации" (Собрание законодательства Российской Федерации, 2012, N 53, ст. 7598; 2013, N 19, ст. 2326; N 30, ст. 4036).</w:t>
      </w:r>
    </w:p>
    <w:p w:rsidR="007D298C" w:rsidRDefault="006B27B0"/>
    <w:sectPr w:rsidR="007D298C" w:rsidSect="00DE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27B0"/>
    <w:rsid w:val="002A1477"/>
    <w:rsid w:val="006B27B0"/>
    <w:rsid w:val="00BD35E0"/>
    <w:rsid w:val="00DE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B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B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B27B0"/>
    <w:rPr>
      <w:color w:val="0000FF"/>
      <w:u w:val="single"/>
    </w:rPr>
  </w:style>
  <w:style w:type="paragraph" w:customStyle="1" w:styleId="s16">
    <w:name w:val="s_16"/>
    <w:basedOn w:val="a"/>
    <w:rsid w:val="006B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6B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B27B0"/>
  </w:style>
  <w:style w:type="paragraph" w:styleId="HTML">
    <w:name w:val="HTML Preformatted"/>
    <w:basedOn w:val="a"/>
    <w:link w:val="HTML0"/>
    <w:uiPriority w:val="99"/>
    <w:semiHidden/>
    <w:unhideWhenUsed/>
    <w:rsid w:val="006B27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27B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6B2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06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3394</Words>
  <Characters>19348</Characters>
  <Application>Microsoft Office Word</Application>
  <DocSecurity>0</DocSecurity>
  <Lines>161</Lines>
  <Paragraphs>45</Paragraphs>
  <ScaleCrop>false</ScaleCrop>
  <Company/>
  <LinksUpToDate>false</LinksUpToDate>
  <CharactersWithSpaces>22697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Kosterina _n_v</dc:creator>
  <cp:lastModifiedBy>Kosterina _n_v</cp:lastModifiedBy>
  <cp:revision>1</cp:revision>
  <dcterms:created xsi:type="dcterms:W3CDTF">2019-02-19T19:19:00Z</dcterms:created>
  <dcterms:modified xsi:type="dcterms:W3CDTF">2019-02-19T19:33:00Z</dcterms:modified>
</cp:coreProperties>
</file>