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11"/>
        <w:gridCol w:w="1382"/>
        <w:gridCol w:w="1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396">
            <w:pPr>
              <w:pStyle w:val="Style2"/>
              <w:widowControl/>
              <w:ind w:left="365"/>
              <w:rPr>
                <w:rStyle w:val="FontStyle11"/>
              </w:rPr>
            </w:pPr>
            <w:r>
              <w:rPr>
                <w:rStyle w:val="FontStyle11"/>
              </w:rPr>
              <w:t>Производственная практика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396">
            <w:pPr>
              <w:pStyle w:val="Style2"/>
              <w:widowControl/>
              <w:ind w:left="478"/>
              <w:rPr>
                <w:rStyle w:val="FontStyle11"/>
              </w:rPr>
            </w:pPr>
            <w:r>
              <w:rPr>
                <w:rStyle w:val="FontStyle11"/>
              </w:rPr>
              <w:t>36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0C80">
            <w:pPr>
              <w:pStyle w:val="Style1"/>
              <w:widowControl/>
            </w:pPr>
            <w:r>
              <w:t xml:space="preserve">з/о 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396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Тема 1. Ознакомление с магазином</w:t>
            </w:r>
          </w:p>
          <w:p w:rsidR="00000000" w:rsidRDefault="00EF6396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Вводный инструктаж по технике безопасности труда и пожарной безопасности.</w:t>
            </w:r>
          </w:p>
          <w:p w:rsidR="00000000" w:rsidRDefault="00EF6396">
            <w:pPr>
              <w:pStyle w:val="Style5"/>
              <w:widowControl/>
              <w:tabs>
                <w:tab w:val="left" w:pos="962"/>
              </w:tabs>
              <w:rPr>
                <w:rStyle w:val="FontStyle12"/>
              </w:rPr>
            </w:pPr>
            <w:r>
              <w:rPr>
                <w:rStyle w:val="FontStyle11"/>
              </w:rPr>
              <w:t>1.1.</w:t>
            </w:r>
            <w:r>
              <w:rPr>
                <w:rStyle w:val="FontStyle11"/>
                <w:b w:val="0"/>
                <w:bCs w:val="0"/>
                <w:sz w:val="20"/>
                <w:szCs w:val="20"/>
              </w:rPr>
              <w:tab/>
            </w:r>
            <w:r>
              <w:rPr>
                <w:rStyle w:val="FontStyle12"/>
              </w:rPr>
              <w:t>Тип, специализация, профиль, место располож</w:t>
            </w:r>
            <w:r>
              <w:rPr>
                <w:rStyle w:val="FontStyle12"/>
              </w:rPr>
              <w:t>ения, контингент обслуживания, режим работы, ассортимент</w:t>
            </w:r>
            <w:r>
              <w:rPr>
                <w:rStyle w:val="FontStyle12"/>
              </w:rPr>
              <w:br/>
              <w:t>реализуемых товаров, перечень основных и дополнительных услуг розничной торговли</w:t>
            </w:r>
          </w:p>
          <w:p w:rsidR="00000000" w:rsidRDefault="00EF6396">
            <w:pPr>
              <w:pStyle w:val="Style5"/>
              <w:widowControl/>
              <w:tabs>
                <w:tab w:val="left" w:pos="962"/>
              </w:tabs>
              <w:spacing w:line="276" w:lineRule="exact"/>
              <w:ind w:firstLine="0"/>
              <w:rPr>
                <w:rStyle w:val="FontStyle12"/>
              </w:rPr>
            </w:pPr>
            <w:r>
              <w:rPr>
                <w:rStyle w:val="FontStyle11"/>
              </w:rPr>
              <w:t>1</w:t>
            </w:r>
            <w:r>
              <w:rPr>
                <w:rStyle w:val="FontStyle12"/>
              </w:rPr>
              <w:t>.2.</w:t>
            </w:r>
            <w:r>
              <w:rPr>
                <w:rStyle w:val="FontStyle12"/>
                <w:sz w:val="20"/>
                <w:szCs w:val="20"/>
              </w:rPr>
              <w:tab/>
            </w:r>
            <w:r>
              <w:rPr>
                <w:rStyle w:val="FontStyle12"/>
              </w:rPr>
              <w:t>Организационная структура управления предприятием.</w:t>
            </w:r>
          </w:p>
          <w:p w:rsidR="00000000" w:rsidRDefault="00EF6396">
            <w:pPr>
              <w:pStyle w:val="Style3"/>
              <w:widowControl/>
              <w:tabs>
                <w:tab w:val="left" w:pos="965"/>
              </w:tabs>
              <w:spacing w:line="276" w:lineRule="exact"/>
              <w:ind w:left="283"/>
              <w:rPr>
                <w:rStyle w:val="FontStyle12"/>
              </w:rPr>
            </w:pPr>
            <w:r>
              <w:rPr>
                <w:rStyle w:val="FontStyle11"/>
              </w:rPr>
              <w:t>1</w:t>
            </w:r>
            <w:r>
              <w:rPr>
                <w:rStyle w:val="FontStyle12"/>
              </w:rPr>
              <w:t>.3.</w:t>
            </w:r>
            <w:r>
              <w:rPr>
                <w:rStyle w:val="FontStyle12"/>
                <w:sz w:val="20"/>
                <w:szCs w:val="20"/>
              </w:rPr>
              <w:tab/>
            </w:r>
            <w:r>
              <w:rPr>
                <w:rStyle w:val="FontStyle12"/>
              </w:rPr>
              <w:t>Организация труда в магазине: режим работы, штат сотрудни</w:t>
            </w:r>
            <w:r>
              <w:rPr>
                <w:rStyle w:val="FontStyle12"/>
              </w:rPr>
              <w:t>ков, их должностные обязанности, виды и</w:t>
            </w:r>
            <w:r>
              <w:rPr>
                <w:rStyle w:val="FontStyle12"/>
              </w:rPr>
              <w:br/>
              <w:t>формы материальной ответственности, правила внутреннего трудового распорядка.</w:t>
            </w:r>
          </w:p>
          <w:p w:rsidR="00000000" w:rsidRDefault="00EF6396">
            <w:pPr>
              <w:pStyle w:val="Style5"/>
              <w:widowControl/>
              <w:tabs>
                <w:tab w:val="left" w:pos="965"/>
              </w:tabs>
              <w:spacing w:line="276" w:lineRule="exact"/>
              <w:ind w:firstLine="0"/>
              <w:rPr>
                <w:rStyle w:val="FontStyle12"/>
              </w:rPr>
            </w:pPr>
            <w:r>
              <w:rPr>
                <w:rStyle w:val="FontStyle11"/>
              </w:rPr>
              <w:t>1.4.</w:t>
            </w:r>
            <w:r>
              <w:rPr>
                <w:rStyle w:val="FontStyle11"/>
                <w:b w:val="0"/>
                <w:bCs w:val="0"/>
                <w:sz w:val="20"/>
                <w:szCs w:val="20"/>
              </w:rPr>
              <w:tab/>
            </w:r>
            <w:r>
              <w:rPr>
                <w:rStyle w:val="FontStyle12"/>
              </w:rPr>
              <w:t>Внутренняя и внешняя среда торгового предприятия.</w:t>
            </w:r>
          </w:p>
          <w:p w:rsidR="00000000" w:rsidRDefault="00EF6396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Самостоятельная работа студентов:</w:t>
            </w:r>
          </w:p>
          <w:p w:rsidR="00000000" w:rsidRDefault="00EF6396">
            <w:pPr>
              <w:pStyle w:val="Style5"/>
              <w:widowControl/>
              <w:tabs>
                <w:tab w:val="left" w:pos="1145"/>
              </w:tabs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1"/>
              </w:rPr>
              <w:t>1</w:t>
            </w:r>
            <w:r>
              <w:rPr>
                <w:rStyle w:val="FontStyle12"/>
              </w:rPr>
              <w:t>.</w:t>
            </w:r>
            <w:r>
              <w:rPr>
                <w:rStyle w:val="FontStyle12"/>
                <w:sz w:val="20"/>
                <w:szCs w:val="20"/>
              </w:rPr>
              <w:tab/>
            </w:r>
            <w:r>
              <w:rPr>
                <w:rStyle w:val="FontStyle12"/>
              </w:rPr>
              <w:t>Ознакомиться с особенностями правил внутреннег</w:t>
            </w:r>
            <w:r>
              <w:rPr>
                <w:rStyle w:val="FontStyle12"/>
              </w:rPr>
              <w:t>о трудового распорядка.</w:t>
            </w:r>
          </w:p>
          <w:p w:rsidR="00000000" w:rsidRDefault="00EF6396">
            <w:pPr>
              <w:pStyle w:val="Style5"/>
              <w:widowControl/>
              <w:tabs>
                <w:tab w:val="left" w:pos="1145"/>
              </w:tabs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  <w:r>
              <w:rPr>
                <w:rStyle w:val="FontStyle12"/>
                <w:sz w:val="20"/>
                <w:szCs w:val="20"/>
              </w:rPr>
              <w:tab/>
            </w:r>
            <w:r>
              <w:rPr>
                <w:rStyle w:val="FontStyle12"/>
              </w:rPr>
              <w:t>Должностные обязанности.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396">
            <w:pPr>
              <w:pStyle w:val="Style2"/>
              <w:widowControl/>
              <w:ind w:left="490"/>
              <w:rPr>
                <w:rStyle w:val="FontStyle11"/>
              </w:rPr>
            </w:pPr>
            <w:r>
              <w:rPr>
                <w:rStyle w:val="FontStyle11"/>
              </w:rPr>
              <w:t>12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0C80">
            <w:pPr>
              <w:pStyle w:val="Style1"/>
              <w:widowControl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396">
            <w:pPr>
              <w:pStyle w:val="Style2"/>
              <w:widowControl/>
              <w:ind w:left="401"/>
              <w:rPr>
                <w:rStyle w:val="FontStyle11"/>
              </w:rPr>
            </w:pPr>
            <w:r>
              <w:rPr>
                <w:rStyle w:val="FontStyle11"/>
              </w:rPr>
              <w:t>Тема 2. Управление персоналом</w:t>
            </w:r>
          </w:p>
          <w:p w:rsidR="00000000" w:rsidRDefault="00EF6396">
            <w:pPr>
              <w:pStyle w:val="Style4"/>
              <w:widowControl/>
              <w:ind w:left="401" w:right="2011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  <w:r>
              <w:rPr>
                <w:rStyle w:val="FontStyle11"/>
              </w:rPr>
              <w:t>.1.</w:t>
            </w:r>
            <w:r>
              <w:rPr>
                <w:rStyle w:val="FontStyle12"/>
              </w:rPr>
              <w:t>Организация отбора персонала. Порядок найма и увольнения. 2.2.Развитие персонала и организация обучения. 2.3.Документирование управленческой деятельности.</w:t>
            </w:r>
          </w:p>
          <w:p w:rsidR="00000000" w:rsidRDefault="00EF6396">
            <w:pPr>
              <w:pStyle w:val="Style4"/>
              <w:widowControl/>
              <w:spacing w:line="240" w:lineRule="auto"/>
              <w:ind w:left="401"/>
              <w:rPr>
                <w:rStyle w:val="FontStyle12"/>
              </w:rPr>
            </w:pPr>
            <w:r>
              <w:rPr>
                <w:rStyle w:val="FontStyle12"/>
              </w:rPr>
              <w:t>Самостояте</w:t>
            </w:r>
            <w:r>
              <w:rPr>
                <w:rStyle w:val="FontStyle12"/>
              </w:rPr>
              <w:t>льная работа студентов:</w:t>
            </w:r>
          </w:p>
          <w:p w:rsidR="00000000" w:rsidRDefault="00EF6396">
            <w:pPr>
              <w:pStyle w:val="Style4"/>
              <w:widowControl/>
              <w:spacing w:line="240" w:lineRule="auto"/>
              <w:ind w:left="401"/>
              <w:rPr>
                <w:rStyle w:val="FontStyle12"/>
              </w:rPr>
            </w:pPr>
            <w:r>
              <w:rPr>
                <w:rStyle w:val="FontStyle11"/>
              </w:rPr>
              <w:t>1</w:t>
            </w:r>
            <w:r>
              <w:rPr>
                <w:rStyle w:val="FontStyle12"/>
              </w:rPr>
              <w:t>. Нормативно-правовые документы, регулирующие личную ответственность работника.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396">
            <w:pPr>
              <w:pStyle w:val="Style2"/>
              <w:widowControl/>
              <w:ind w:left="473"/>
              <w:rPr>
                <w:rStyle w:val="FontStyle11"/>
              </w:rPr>
            </w:pPr>
            <w:r>
              <w:rPr>
                <w:rStyle w:val="FontStyle11"/>
              </w:rPr>
              <w:t>12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0C80">
            <w:pPr>
              <w:pStyle w:val="Style1"/>
              <w:widowControl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396">
            <w:pPr>
              <w:pStyle w:val="Style2"/>
              <w:widowControl/>
              <w:ind w:left="420"/>
              <w:rPr>
                <w:rStyle w:val="FontStyle11"/>
              </w:rPr>
            </w:pPr>
            <w:r>
              <w:rPr>
                <w:rStyle w:val="FontStyle11"/>
              </w:rPr>
              <w:t>Тема 3, Показатели деятельности торгового предприятия</w:t>
            </w:r>
          </w:p>
          <w:p w:rsidR="00000000" w:rsidRDefault="00EF6396">
            <w:pPr>
              <w:pStyle w:val="Style4"/>
              <w:widowControl/>
              <w:ind w:left="420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>
              <w:rPr>
                <w:rStyle w:val="FontStyle11"/>
              </w:rPr>
              <w:t>.1.</w:t>
            </w:r>
            <w:r>
              <w:rPr>
                <w:rStyle w:val="FontStyle12"/>
              </w:rPr>
              <w:t>Технология товародвижения в магазине.</w:t>
            </w:r>
          </w:p>
          <w:p w:rsidR="00000000" w:rsidRDefault="00EF6396">
            <w:pPr>
              <w:pStyle w:val="Style5"/>
              <w:widowControl/>
              <w:tabs>
                <w:tab w:val="left" w:pos="1908"/>
              </w:tabs>
              <w:spacing w:line="276" w:lineRule="exact"/>
              <w:ind w:left="420" w:firstLine="0"/>
              <w:rPr>
                <w:rStyle w:val="FontStyle12"/>
              </w:rPr>
            </w:pPr>
            <w:r>
              <w:rPr>
                <w:rStyle w:val="FontStyle12"/>
              </w:rPr>
              <w:t>3.2.</w:t>
            </w:r>
            <w:r>
              <w:rPr>
                <w:rStyle w:val="FontStyle12"/>
                <w:sz w:val="20"/>
                <w:szCs w:val="20"/>
              </w:rPr>
              <w:tab/>
            </w:r>
            <w:r>
              <w:rPr>
                <w:rStyle w:val="FontStyle12"/>
              </w:rPr>
              <w:t>Структура товарооборота торгового предприятия</w:t>
            </w:r>
            <w:r>
              <w:rPr>
                <w:rStyle w:val="FontStyle12"/>
              </w:rPr>
              <w:t>.</w:t>
            </w:r>
          </w:p>
          <w:p w:rsidR="00000000" w:rsidRDefault="00EF6396">
            <w:pPr>
              <w:pStyle w:val="Style5"/>
              <w:widowControl/>
              <w:tabs>
                <w:tab w:val="left" w:pos="1908"/>
              </w:tabs>
              <w:spacing w:line="276" w:lineRule="exact"/>
              <w:ind w:left="420" w:firstLine="0"/>
              <w:rPr>
                <w:rStyle w:val="FontStyle12"/>
              </w:rPr>
            </w:pPr>
            <w:r>
              <w:rPr>
                <w:rStyle w:val="FontStyle12"/>
              </w:rPr>
              <w:t>3.3.</w:t>
            </w:r>
            <w:r>
              <w:rPr>
                <w:rStyle w:val="FontStyle12"/>
                <w:sz w:val="20"/>
                <w:szCs w:val="20"/>
              </w:rPr>
              <w:tab/>
            </w:r>
            <w:r>
              <w:rPr>
                <w:rStyle w:val="FontStyle12"/>
              </w:rPr>
              <w:t>Сущность, содержание и основные цели маркетинговой деятельности в торговле.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396">
            <w:pPr>
              <w:pStyle w:val="Style2"/>
              <w:widowControl/>
              <w:ind w:left="458"/>
              <w:rPr>
                <w:rStyle w:val="FontStyle11"/>
              </w:rPr>
            </w:pPr>
            <w:r>
              <w:rPr>
                <w:rStyle w:val="FontStyle11"/>
              </w:rPr>
              <w:t>12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0C80">
            <w:pPr>
              <w:pStyle w:val="Style1"/>
              <w:widowControl/>
            </w:pPr>
            <w:r>
              <w:t>2</w:t>
            </w:r>
          </w:p>
        </w:tc>
      </w:tr>
    </w:tbl>
    <w:p w:rsidR="00000000" w:rsidRDefault="00EF6396">
      <w:pPr>
        <w:widowControl/>
        <w:sectPr w:rsidR="00000000">
          <w:type w:val="continuous"/>
          <w:pgSz w:w="16837" w:h="23810"/>
          <w:pgMar w:top="5390" w:right="881" w:bottom="1440" w:left="10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16"/>
        <w:gridCol w:w="1382"/>
        <w:gridCol w:w="1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396">
            <w:pPr>
              <w:pStyle w:val="Style4"/>
              <w:widowControl/>
              <w:spacing w:line="266" w:lineRule="exact"/>
              <w:ind w:left="374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3</w:t>
            </w:r>
            <w:r>
              <w:rPr>
                <w:rStyle w:val="FontStyle11"/>
              </w:rPr>
              <w:t xml:space="preserve">.4.  </w:t>
            </w:r>
            <w:r>
              <w:rPr>
                <w:rStyle w:val="FontStyle12"/>
              </w:rPr>
              <w:t>Система показателей  рентабельности.  Факторы,  влияющие  на прибыль  и  рентабельность предприятия.</w:t>
            </w:r>
          </w:p>
          <w:p w:rsidR="00000000" w:rsidRDefault="00EF6396">
            <w:pPr>
              <w:pStyle w:val="Style4"/>
              <w:widowControl/>
              <w:spacing w:line="240" w:lineRule="auto"/>
              <w:ind w:left="374"/>
              <w:rPr>
                <w:rStyle w:val="FontStyle12"/>
              </w:rPr>
            </w:pPr>
            <w:r>
              <w:rPr>
                <w:rStyle w:val="FontStyle12"/>
              </w:rPr>
              <w:t>Самостоятельная работа студентов:</w:t>
            </w:r>
          </w:p>
          <w:p w:rsidR="00000000" w:rsidRDefault="00EF6396">
            <w:pPr>
              <w:pStyle w:val="Style6"/>
              <w:widowControl/>
              <w:tabs>
                <w:tab w:val="left" w:pos="996"/>
              </w:tabs>
              <w:spacing w:line="274" w:lineRule="exact"/>
              <w:ind w:left="374"/>
              <w:rPr>
                <w:rStyle w:val="FontStyle12"/>
              </w:rPr>
            </w:pPr>
            <w:r>
              <w:rPr>
                <w:rStyle w:val="FontStyle11"/>
              </w:rPr>
              <w:t>1</w:t>
            </w:r>
            <w:r>
              <w:rPr>
                <w:rStyle w:val="FontStyle12"/>
              </w:rPr>
              <w:t>.</w:t>
            </w:r>
            <w:r>
              <w:rPr>
                <w:rStyle w:val="FontStyle12"/>
                <w:sz w:val="20"/>
                <w:szCs w:val="20"/>
              </w:rPr>
              <w:tab/>
            </w:r>
            <w:r>
              <w:rPr>
                <w:rStyle w:val="FontStyle12"/>
              </w:rPr>
              <w:t>Изучение различных видов рекламы, используемых в торговых предприятиях.</w:t>
            </w:r>
          </w:p>
          <w:p w:rsidR="00000000" w:rsidRDefault="00EF6396">
            <w:pPr>
              <w:pStyle w:val="Style6"/>
              <w:widowControl/>
              <w:tabs>
                <w:tab w:val="left" w:pos="996"/>
              </w:tabs>
              <w:spacing w:line="274" w:lineRule="exact"/>
              <w:ind w:left="374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  <w:r>
              <w:rPr>
                <w:rStyle w:val="FontStyle12"/>
                <w:sz w:val="20"/>
                <w:szCs w:val="20"/>
              </w:rPr>
              <w:tab/>
            </w:r>
            <w:r>
              <w:rPr>
                <w:rStyle w:val="FontStyle12"/>
              </w:rPr>
              <w:t>Изучение структуры розничного товарооборота.</w:t>
            </w:r>
          </w:p>
          <w:p w:rsidR="00000000" w:rsidRDefault="00EF6396">
            <w:pPr>
              <w:pStyle w:val="Style6"/>
              <w:widowControl/>
              <w:tabs>
                <w:tab w:val="left" w:pos="996"/>
              </w:tabs>
              <w:spacing w:line="274" w:lineRule="exact"/>
              <w:ind w:left="374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  <w:r>
              <w:rPr>
                <w:rStyle w:val="FontStyle12"/>
                <w:sz w:val="20"/>
                <w:szCs w:val="20"/>
              </w:rPr>
              <w:tab/>
            </w:r>
            <w:r>
              <w:rPr>
                <w:rStyle w:val="FontStyle12"/>
              </w:rPr>
              <w:t>Изучение факторов, влияющих на эффективность и производительность труда.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396">
            <w:pPr>
              <w:pStyle w:val="Style1"/>
              <w:widowControl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396">
            <w:pPr>
              <w:pStyle w:val="Style1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396">
            <w:pPr>
              <w:pStyle w:val="Style2"/>
              <w:widowControl/>
              <w:ind w:left="379"/>
              <w:rPr>
                <w:rStyle w:val="FontStyle11"/>
              </w:rPr>
            </w:pPr>
            <w:r>
              <w:rPr>
                <w:rStyle w:val="FontStyle11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396">
            <w:pPr>
              <w:pStyle w:val="Style2"/>
              <w:widowControl/>
              <w:ind w:left="449"/>
              <w:rPr>
                <w:rStyle w:val="FontStyle11"/>
              </w:rPr>
            </w:pPr>
            <w:r>
              <w:rPr>
                <w:rStyle w:val="FontStyle11"/>
              </w:rPr>
              <w:t>36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396">
            <w:pPr>
              <w:pStyle w:val="Style1"/>
              <w:widowControl/>
            </w:pPr>
          </w:p>
        </w:tc>
      </w:tr>
    </w:tbl>
    <w:p w:rsidR="00190C80" w:rsidRDefault="00190C80"/>
    <w:sectPr w:rsidR="00190C80">
      <w:pgSz w:w="16837" w:h="23810"/>
      <w:pgMar w:top="2529" w:right="867" w:bottom="1440" w:left="105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96" w:rsidRDefault="00EF6396">
      <w:r>
        <w:separator/>
      </w:r>
    </w:p>
  </w:endnote>
  <w:endnote w:type="continuationSeparator" w:id="1">
    <w:p w:rsidR="00EF6396" w:rsidRDefault="00EF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96" w:rsidRDefault="00EF6396">
      <w:r>
        <w:separator/>
      </w:r>
    </w:p>
  </w:footnote>
  <w:footnote w:type="continuationSeparator" w:id="1">
    <w:p w:rsidR="00EF6396" w:rsidRDefault="00EF6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90C80"/>
    <w:rsid w:val="00190C80"/>
    <w:rsid w:val="00E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8" w:lineRule="exact"/>
      <w:ind w:hanging="283"/>
    </w:pPr>
  </w:style>
  <w:style w:type="paragraph" w:customStyle="1" w:styleId="Style4">
    <w:name w:val="Style4"/>
    <w:basedOn w:val="a"/>
    <w:uiPriority w:val="99"/>
    <w:pPr>
      <w:spacing w:line="276" w:lineRule="exact"/>
    </w:pPr>
  </w:style>
  <w:style w:type="paragraph" w:customStyle="1" w:styleId="Style5">
    <w:name w:val="Style5"/>
    <w:basedOn w:val="a"/>
    <w:uiPriority w:val="99"/>
    <w:pPr>
      <w:spacing w:line="271" w:lineRule="exact"/>
      <w:ind w:firstLine="449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1</cp:revision>
  <dcterms:created xsi:type="dcterms:W3CDTF">2014-03-03T09:26:00Z</dcterms:created>
  <dcterms:modified xsi:type="dcterms:W3CDTF">2014-03-03T09:27:00Z</dcterms:modified>
</cp:coreProperties>
</file>