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0F" w:rsidRDefault="00B84B0F" w:rsidP="008523CD">
      <w:pPr>
        <w:pStyle w:val="Style5"/>
        <w:widowControl/>
        <w:spacing w:before="206" w:line="276" w:lineRule="auto"/>
        <w:jc w:val="center"/>
        <w:rPr>
          <w:rStyle w:val="FontStyle35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Maximov\Pictures\2019-03-04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ov\Pictures\2019-03-04 1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B0F" w:rsidRDefault="00B84B0F" w:rsidP="008523CD">
      <w:pPr>
        <w:pStyle w:val="Style5"/>
        <w:widowControl/>
        <w:spacing w:before="206" w:line="276" w:lineRule="auto"/>
        <w:jc w:val="center"/>
        <w:rPr>
          <w:rStyle w:val="FontStyle35"/>
          <w:sz w:val="28"/>
          <w:szCs w:val="28"/>
        </w:rPr>
      </w:pPr>
    </w:p>
    <w:p w:rsidR="00B84B0F" w:rsidRDefault="00B84B0F" w:rsidP="008523CD">
      <w:pPr>
        <w:pStyle w:val="Style5"/>
        <w:widowControl/>
        <w:spacing w:before="206" w:line="276" w:lineRule="auto"/>
        <w:jc w:val="center"/>
        <w:rPr>
          <w:rStyle w:val="FontStyle35"/>
          <w:sz w:val="28"/>
          <w:szCs w:val="28"/>
        </w:rPr>
      </w:pPr>
    </w:p>
    <w:p w:rsidR="00B1620C" w:rsidRPr="008523CD" w:rsidRDefault="00B3323C" w:rsidP="008523CD">
      <w:pPr>
        <w:pStyle w:val="Style5"/>
        <w:widowControl/>
        <w:spacing w:before="206" w:line="276" w:lineRule="auto"/>
        <w:jc w:val="center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lastRenderedPageBreak/>
        <w:t>I.</w:t>
      </w:r>
      <w:r w:rsidR="00B1620C" w:rsidRPr="008523CD">
        <w:rPr>
          <w:rStyle w:val="FontStyle35"/>
          <w:sz w:val="28"/>
          <w:szCs w:val="28"/>
        </w:rPr>
        <w:t xml:space="preserve"> Общие положения</w:t>
      </w:r>
    </w:p>
    <w:p w:rsidR="00B1620C" w:rsidRPr="008523CD" w:rsidRDefault="00B1620C" w:rsidP="008523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20C" w:rsidRPr="008523CD" w:rsidRDefault="00B1620C" w:rsidP="008523CD">
      <w:pPr>
        <w:pStyle w:val="Style4"/>
        <w:widowControl/>
        <w:spacing w:before="91" w:line="276" w:lineRule="auto"/>
        <w:rPr>
          <w:rStyle w:val="FontStyle29"/>
          <w:sz w:val="28"/>
          <w:szCs w:val="28"/>
        </w:rPr>
      </w:pPr>
      <w:r w:rsidRPr="008523CD">
        <w:rPr>
          <w:rStyle w:val="FontStyle29"/>
          <w:sz w:val="28"/>
          <w:szCs w:val="28"/>
        </w:rPr>
        <w:t>Настоящее положение разработано в соответствии с Федеральным законом Российской Федерации № 273-ФЗ от 29.12.2012 г. «Об образовании в Российской Федерации», приказом Министерства образования и науки Российской Федерации от 14 июня 2013 г. № 464 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образования", приказом Министерства образования и науки Российской Федерации от 18 апреля 2013 г. N 292 "Об утверждении Порядка организации и осуществления образовательной деятельности по основным программам профессионального обучения", приказом Министерства образования и науки Российской Федерации от 25.10.2013г. № 1186 "Об утверждении Порядка заполнения, учета и выдачи дипломов о среднем профессиональном образовании и их дубликатов", федеральными государственными образовательными стандартами среднего профессионального образования, локальными актами ГПОУ ЯО Ярославского торгово-экономического колледжа и устанавливает процедуру присвоения квалификации рабочего и должности служащего и порядок заполнения и выдачи свидетельства о профессии рабочего, должности служащего по образовательным программам среднего профессионального образования, реализуемых ГПОУ ЯО Ярославского торгово-экономическим колледжем.</w:t>
      </w:r>
    </w:p>
    <w:p w:rsidR="00B1620C" w:rsidRPr="008523CD" w:rsidRDefault="00B1620C" w:rsidP="008523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20C" w:rsidRPr="008523CD" w:rsidRDefault="008523CD" w:rsidP="008523CD">
      <w:pPr>
        <w:pStyle w:val="Style6"/>
        <w:widowControl/>
        <w:spacing w:line="276" w:lineRule="auto"/>
        <w:ind w:firstLine="709"/>
        <w:rPr>
          <w:rStyle w:val="FontStyle31"/>
          <w:sz w:val="28"/>
          <w:szCs w:val="28"/>
        </w:rPr>
      </w:pPr>
      <w:r w:rsidRPr="008523CD">
        <w:rPr>
          <w:rStyle w:val="FontStyle29"/>
          <w:sz w:val="28"/>
          <w:szCs w:val="28"/>
        </w:rPr>
        <w:t>1.1.  Обучающиеся колледжа</w:t>
      </w:r>
      <w:r w:rsidR="00B1620C" w:rsidRPr="008523CD">
        <w:rPr>
          <w:rStyle w:val="FontStyle29"/>
          <w:sz w:val="28"/>
          <w:szCs w:val="28"/>
        </w:rPr>
        <w:t xml:space="preserve">, получающие среднее профессиональное образование по программам подготовки специалистов  среднего звена, осваивают профессию рабочего (одну или несколько) в соответствии с перечнем профессий рабочих, должностей служащих, рекомендуемых к </w:t>
      </w:r>
      <w:r w:rsidR="00B1620C" w:rsidRPr="008523CD">
        <w:rPr>
          <w:rStyle w:val="FontStyle31"/>
          <w:sz w:val="28"/>
          <w:szCs w:val="28"/>
        </w:rPr>
        <w:t>освоению в рамках основной профессиональной образовательной программы среднего профессионального образования (далее ОПОП СПО), в соответствии с федеральными государственными образовательными стандартами по специальностям среднего профессионального образования.</w:t>
      </w:r>
    </w:p>
    <w:p w:rsidR="00B1620C" w:rsidRPr="008523CD" w:rsidRDefault="00B1620C" w:rsidP="008523CD">
      <w:pPr>
        <w:pStyle w:val="Style8"/>
        <w:widowControl/>
        <w:tabs>
          <w:tab w:val="left" w:pos="1262"/>
        </w:tabs>
        <w:spacing w:before="10" w:line="276" w:lineRule="auto"/>
        <w:rPr>
          <w:rStyle w:val="FontStyle31"/>
          <w:sz w:val="28"/>
          <w:szCs w:val="28"/>
        </w:rPr>
      </w:pPr>
      <w:r w:rsidRPr="008523CD">
        <w:rPr>
          <w:rStyle w:val="FontStyle31"/>
          <w:sz w:val="28"/>
          <w:szCs w:val="28"/>
        </w:rPr>
        <w:t>1.2.</w:t>
      </w:r>
      <w:r w:rsidRPr="008523CD">
        <w:rPr>
          <w:rStyle w:val="FontStyle31"/>
          <w:sz w:val="28"/>
          <w:szCs w:val="28"/>
        </w:rPr>
        <w:tab/>
        <w:t>Освоение элементов профессионального модуля включает</w:t>
      </w:r>
      <w:r w:rsidRPr="008523CD">
        <w:rPr>
          <w:rStyle w:val="FontStyle31"/>
          <w:sz w:val="28"/>
          <w:szCs w:val="28"/>
        </w:rPr>
        <w:br/>
        <w:t>прохождение теоретического курса, практики и завершается итоговой</w:t>
      </w:r>
      <w:r w:rsidRPr="008523CD">
        <w:rPr>
          <w:rStyle w:val="FontStyle31"/>
          <w:sz w:val="28"/>
          <w:szCs w:val="28"/>
        </w:rPr>
        <w:br/>
        <w:t>аттестацией в форме экзамена квалификационного с выставлением оценок:</w:t>
      </w:r>
      <w:r w:rsidRPr="008523CD">
        <w:rPr>
          <w:rStyle w:val="FontStyle31"/>
          <w:sz w:val="28"/>
          <w:szCs w:val="28"/>
        </w:rPr>
        <w:br/>
        <w:t>«отлично», «хорошо», «удовлетворительно».</w:t>
      </w:r>
    </w:p>
    <w:p w:rsidR="00B1620C" w:rsidRPr="008523CD" w:rsidRDefault="00B1620C" w:rsidP="008523CD">
      <w:pPr>
        <w:pStyle w:val="Style8"/>
        <w:widowControl/>
        <w:tabs>
          <w:tab w:val="left" w:pos="989"/>
        </w:tabs>
        <w:spacing w:line="276" w:lineRule="auto"/>
        <w:ind w:firstLine="710"/>
        <w:rPr>
          <w:rStyle w:val="FontStyle31"/>
          <w:sz w:val="28"/>
          <w:szCs w:val="28"/>
        </w:rPr>
      </w:pPr>
      <w:r w:rsidRPr="008523CD">
        <w:rPr>
          <w:rStyle w:val="FontStyle31"/>
          <w:sz w:val="28"/>
          <w:szCs w:val="28"/>
        </w:rPr>
        <w:t xml:space="preserve">1.3. По результатам освоения профессионального модуля «Выполнение работ по одной или нескольким профессиям рабочих (должностям </w:t>
      </w:r>
      <w:r w:rsidRPr="008523CD">
        <w:rPr>
          <w:rStyle w:val="FontStyle31"/>
          <w:sz w:val="28"/>
          <w:szCs w:val="28"/>
        </w:rPr>
        <w:lastRenderedPageBreak/>
        <w:t>служащих)» ОПОП, который включает в себя проведение практики, обучающийся получает свидетельство о профессии рабочего.</w:t>
      </w:r>
    </w:p>
    <w:p w:rsidR="00B1620C" w:rsidRPr="008523CD" w:rsidRDefault="00B1620C" w:rsidP="008523CD">
      <w:pPr>
        <w:pStyle w:val="Style8"/>
        <w:widowControl/>
        <w:tabs>
          <w:tab w:val="left" w:pos="989"/>
        </w:tabs>
        <w:spacing w:line="276" w:lineRule="auto"/>
        <w:ind w:firstLine="710"/>
        <w:rPr>
          <w:rStyle w:val="FontStyle31"/>
          <w:sz w:val="28"/>
          <w:szCs w:val="28"/>
        </w:rPr>
      </w:pPr>
      <w:r w:rsidRPr="008523CD">
        <w:rPr>
          <w:rStyle w:val="FontStyle31"/>
          <w:sz w:val="28"/>
          <w:szCs w:val="28"/>
        </w:rPr>
        <w:t>1.4. Решение о присвоении квалификации по профессии рабочего  принимает аттестационная комиссия, утверждаемая приказом директора колледжа.</w:t>
      </w:r>
    </w:p>
    <w:p w:rsidR="00B1620C" w:rsidRPr="008523CD" w:rsidRDefault="00F05848" w:rsidP="008523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1620C" w:rsidRPr="008523CD">
        <w:rPr>
          <w:rFonts w:ascii="Times New Roman" w:hAnsi="Times New Roman" w:cs="Times New Roman"/>
          <w:sz w:val="28"/>
          <w:szCs w:val="28"/>
        </w:rPr>
        <w:t>1.5 В состав аттестационной комиссии входят: председатель комиссии, два члена комиссии, секретарь комиссии. Председателем аттестационной  комиссии назначается ведущий специалист соответствующего профиля организаций, предприятий, учреждений.</w:t>
      </w:r>
    </w:p>
    <w:p w:rsidR="00B1620C" w:rsidRPr="008523CD" w:rsidRDefault="00F05848" w:rsidP="008523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1620C" w:rsidRPr="008523CD">
        <w:rPr>
          <w:rFonts w:ascii="Times New Roman" w:hAnsi="Times New Roman" w:cs="Times New Roman"/>
          <w:sz w:val="28"/>
          <w:szCs w:val="28"/>
        </w:rPr>
        <w:t>1.6. Квалификационные требования к рабочим разрядам устанавливаются по Единому тарифно-квалификационному справочник</w:t>
      </w:r>
      <w:r w:rsidR="008523CD" w:rsidRPr="008523CD">
        <w:rPr>
          <w:rFonts w:ascii="Times New Roman" w:hAnsi="Times New Roman" w:cs="Times New Roman"/>
          <w:sz w:val="28"/>
          <w:szCs w:val="28"/>
        </w:rPr>
        <w:t>у (</w:t>
      </w:r>
      <w:r w:rsidR="00B1620C" w:rsidRPr="008523CD">
        <w:rPr>
          <w:rFonts w:ascii="Times New Roman" w:hAnsi="Times New Roman" w:cs="Times New Roman"/>
          <w:sz w:val="28"/>
          <w:szCs w:val="28"/>
        </w:rPr>
        <w:t>ЕТКС) работ и профессий рабочих, должностей служащих.</w:t>
      </w:r>
    </w:p>
    <w:p w:rsidR="00B1620C" w:rsidRPr="008523CD" w:rsidRDefault="00F05848" w:rsidP="008523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1620C" w:rsidRPr="008523CD">
        <w:rPr>
          <w:rFonts w:ascii="Times New Roman" w:hAnsi="Times New Roman" w:cs="Times New Roman"/>
          <w:sz w:val="28"/>
          <w:szCs w:val="28"/>
        </w:rPr>
        <w:t>1.7. Экзаменуемый в соответствии с тарифно-квалификационной характеристикой соответствующей профессии рабочего, должности служащего  самостоятельно выполняет наиболее характерные работы для данного вида производства, из числа указанных в разделах  «Примеры работ» и «Характеристика работ», или равнозначные им по сложности исполнения работы и устно отвечает на вопросы из раздела «Должен знать». Кроме того, экзаменуемый должен также ответить на вопросы, вытекающие из требований к уровню знаний, изложенных в п. 8 «Общих положений» ЕТКС. П</w:t>
      </w:r>
      <w:r w:rsidR="009262C9">
        <w:rPr>
          <w:rFonts w:ascii="Times New Roman" w:hAnsi="Times New Roman" w:cs="Times New Roman"/>
          <w:sz w:val="28"/>
          <w:szCs w:val="28"/>
        </w:rPr>
        <w:t>р</w:t>
      </w:r>
      <w:r w:rsidR="00B1620C" w:rsidRPr="008523CD">
        <w:rPr>
          <w:rFonts w:ascii="Times New Roman" w:hAnsi="Times New Roman" w:cs="Times New Roman"/>
          <w:sz w:val="28"/>
          <w:szCs w:val="28"/>
        </w:rPr>
        <w:t>и сдаче экзаменуемый должен выполнить установленные нормы выработки, времени, обслуживания при обеспечении необходимого качества работ.</w:t>
      </w:r>
    </w:p>
    <w:p w:rsidR="00B1620C" w:rsidRPr="008523CD" w:rsidRDefault="00B1620C" w:rsidP="00F05848">
      <w:pPr>
        <w:pStyle w:val="Style11"/>
        <w:widowControl/>
        <w:spacing w:before="106" w:line="276" w:lineRule="auto"/>
        <w:contextualSpacing/>
        <w:jc w:val="center"/>
        <w:rPr>
          <w:rStyle w:val="FontStyle33"/>
          <w:sz w:val="28"/>
          <w:szCs w:val="28"/>
        </w:rPr>
      </w:pPr>
      <w:r w:rsidRPr="008523CD">
        <w:rPr>
          <w:rStyle w:val="FontStyle33"/>
          <w:sz w:val="28"/>
          <w:szCs w:val="28"/>
        </w:rPr>
        <w:t>II. Порядок заполнения свидетельств о профессии рабочего,</w:t>
      </w:r>
    </w:p>
    <w:p w:rsidR="00B1620C" w:rsidRPr="008523CD" w:rsidRDefault="00B1620C" w:rsidP="00F05848">
      <w:pPr>
        <w:pStyle w:val="Style11"/>
        <w:widowControl/>
        <w:spacing w:before="106" w:line="276" w:lineRule="auto"/>
        <w:contextualSpacing/>
        <w:jc w:val="center"/>
        <w:rPr>
          <w:rStyle w:val="FontStyle33"/>
          <w:sz w:val="28"/>
          <w:szCs w:val="28"/>
        </w:rPr>
      </w:pPr>
      <w:r w:rsidRPr="008523CD">
        <w:rPr>
          <w:rStyle w:val="FontStyle33"/>
          <w:sz w:val="28"/>
          <w:szCs w:val="28"/>
        </w:rPr>
        <w:t>должности служащего</w:t>
      </w:r>
    </w:p>
    <w:p w:rsidR="00B1620C" w:rsidRPr="008523CD" w:rsidRDefault="00B1620C" w:rsidP="008523CD">
      <w:pPr>
        <w:pStyle w:val="Style12"/>
        <w:widowControl/>
        <w:spacing w:before="34" w:line="276" w:lineRule="auto"/>
        <w:ind w:firstLine="709"/>
        <w:rPr>
          <w:rStyle w:val="FontStyle31"/>
          <w:sz w:val="28"/>
          <w:szCs w:val="28"/>
        </w:rPr>
      </w:pPr>
    </w:p>
    <w:p w:rsidR="00B1620C" w:rsidRPr="008523CD" w:rsidRDefault="00B1620C" w:rsidP="008523CD">
      <w:pPr>
        <w:pStyle w:val="Style12"/>
        <w:widowControl/>
        <w:spacing w:before="34" w:line="276" w:lineRule="auto"/>
        <w:ind w:firstLine="709"/>
        <w:rPr>
          <w:rStyle w:val="FontStyle31"/>
          <w:sz w:val="28"/>
          <w:szCs w:val="28"/>
        </w:rPr>
      </w:pPr>
      <w:r w:rsidRPr="008523CD">
        <w:rPr>
          <w:rStyle w:val="FontStyle31"/>
          <w:sz w:val="28"/>
          <w:szCs w:val="28"/>
        </w:rPr>
        <w:t>2.1. Бланки свидетельства о профессии рабочего, должности служащего и приложения к нему (далее вместе - бланки) являются защищенной от подделок полиграфической продукцией уровня «Б».</w:t>
      </w:r>
    </w:p>
    <w:p w:rsidR="00B1620C" w:rsidRPr="008523CD" w:rsidRDefault="00B1620C" w:rsidP="008523CD">
      <w:pPr>
        <w:pStyle w:val="Style7"/>
        <w:widowControl/>
        <w:spacing w:before="38" w:line="276" w:lineRule="auto"/>
        <w:ind w:firstLine="715"/>
        <w:contextualSpacing/>
        <w:rPr>
          <w:rStyle w:val="FontStyle31"/>
          <w:sz w:val="28"/>
          <w:szCs w:val="28"/>
        </w:rPr>
      </w:pPr>
      <w:r w:rsidRPr="008523CD">
        <w:rPr>
          <w:rStyle w:val="FontStyle31"/>
          <w:sz w:val="28"/>
          <w:szCs w:val="28"/>
        </w:rPr>
        <w:t xml:space="preserve">2.2. Бланки заполняются на русском языке печатным способом  с помощью принтера шрифтом </w:t>
      </w:r>
      <w:r w:rsidRPr="008523CD">
        <w:rPr>
          <w:rStyle w:val="FontStyle31"/>
          <w:sz w:val="28"/>
          <w:szCs w:val="28"/>
          <w:lang w:val="en-US"/>
        </w:rPr>
        <w:t>Times</w:t>
      </w:r>
      <w:r w:rsidRPr="008523CD">
        <w:rPr>
          <w:rStyle w:val="FontStyle31"/>
          <w:sz w:val="28"/>
          <w:szCs w:val="28"/>
        </w:rPr>
        <w:t xml:space="preserve"> </w:t>
      </w:r>
      <w:r w:rsidRPr="008523CD">
        <w:rPr>
          <w:rStyle w:val="FontStyle31"/>
          <w:sz w:val="28"/>
          <w:szCs w:val="28"/>
          <w:lang w:val="en-US"/>
        </w:rPr>
        <w:t>New</w:t>
      </w:r>
      <w:r w:rsidRPr="008523CD">
        <w:rPr>
          <w:rStyle w:val="FontStyle31"/>
          <w:sz w:val="28"/>
          <w:szCs w:val="28"/>
        </w:rPr>
        <w:t xml:space="preserve"> </w:t>
      </w:r>
      <w:r w:rsidRPr="008523CD">
        <w:rPr>
          <w:rStyle w:val="FontStyle31"/>
          <w:sz w:val="28"/>
          <w:szCs w:val="28"/>
          <w:lang w:val="en-US"/>
        </w:rPr>
        <w:t>Roman</w:t>
      </w:r>
      <w:r w:rsidRPr="008523CD">
        <w:rPr>
          <w:rStyle w:val="FontStyle31"/>
          <w:sz w:val="28"/>
          <w:szCs w:val="28"/>
        </w:rPr>
        <w:t xml:space="preserve"> черного цвета размера 11п с одинарным межстрочным интервалом или  запись осуществляется гелевой черной ручкой. При необходимости допускается уменьшение размера шрифта до 6п.</w:t>
      </w:r>
    </w:p>
    <w:p w:rsidR="00B1620C" w:rsidRPr="008523CD" w:rsidRDefault="00B1620C" w:rsidP="008523CD">
      <w:pPr>
        <w:pStyle w:val="Style9"/>
        <w:widowControl/>
        <w:spacing w:before="38" w:line="276" w:lineRule="auto"/>
        <w:ind w:right="-1" w:firstLine="709"/>
        <w:contextualSpacing/>
        <w:rPr>
          <w:rStyle w:val="FontStyle31"/>
          <w:sz w:val="28"/>
          <w:szCs w:val="28"/>
        </w:rPr>
      </w:pPr>
      <w:r w:rsidRPr="00F05848">
        <w:rPr>
          <w:rStyle w:val="FontStyle35"/>
          <w:b w:val="0"/>
          <w:sz w:val="28"/>
          <w:szCs w:val="28"/>
        </w:rPr>
        <w:t>2.3</w:t>
      </w:r>
      <w:r w:rsidRPr="008523CD">
        <w:rPr>
          <w:rStyle w:val="FontStyle35"/>
          <w:sz w:val="28"/>
          <w:szCs w:val="28"/>
        </w:rPr>
        <w:t xml:space="preserve">. </w:t>
      </w:r>
      <w:r w:rsidRPr="008523CD">
        <w:rPr>
          <w:rStyle w:val="FontStyle31"/>
          <w:sz w:val="28"/>
          <w:szCs w:val="28"/>
        </w:rPr>
        <w:t>На лицевой стороне бланка титула справа нанесена надпись «Свидетельство о профессии рабочего, должности служащего»</w:t>
      </w:r>
    </w:p>
    <w:p w:rsidR="00B1620C" w:rsidRPr="008523CD" w:rsidRDefault="00B1620C" w:rsidP="008523CD">
      <w:pPr>
        <w:pStyle w:val="Style9"/>
        <w:widowControl/>
        <w:spacing w:before="38" w:line="276" w:lineRule="auto"/>
        <w:ind w:right="-1" w:firstLine="709"/>
        <w:contextualSpacing/>
        <w:rPr>
          <w:rStyle w:val="FontStyle31"/>
          <w:sz w:val="28"/>
          <w:szCs w:val="28"/>
        </w:rPr>
      </w:pPr>
      <w:r w:rsidRPr="008523CD">
        <w:rPr>
          <w:rStyle w:val="FontStyle31"/>
          <w:sz w:val="28"/>
          <w:szCs w:val="28"/>
        </w:rPr>
        <w:t>2.4</w:t>
      </w:r>
      <w:r w:rsidR="00F05848" w:rsidRPr="008523CD">
        <w:rPr>
          <w:rStyle w:val="FontStyle31"/>
          <w:sz w:val="28"/>
          <w:szCs w:val="28"/>
        </w:rPr>
        <w:t>. Н</w:t>
      </w:r>
      <w:r w:rsidRPr="008523CD">
        <w:rPr>
          <w:rStyle w:val="FontStyle31"/>
          <w:sz w:val="28"/>
          <w:szCs w:val="28"/>
        </w:rPr>
        <w:t>а обратной стороне бланка слева</w:t>
      </w:r>
      <w:r w:rsidR="00F05848" w:rsidRPr="008523CD">
        <w:rPr>
          <w:rStyle w:val="FontStyle31"/>
          <w:sz w:val="28"/>
          <w:szCs w:val="28"/>
        </w:rPr>
        <w:t>:</w:t>
      </w:r>
    </w:p>
    <w:p w:rsidR="00B1620C" w:rsidRPr="008523CD" w:rsidRDefault="00B1620C" w:rsidP="008523CD">
      <w:pPr>
        <w:pStyle w:val="Style9"/>
        <w:widowControl/>
        <w:spacing w:before="38" w:line="276" w:lineRule="auto"/>
        <w:ind w:right="-1" w:firstLine="709"/>
        <w:contextualSpacing/>
        <w:rPr>
          <w:rStyle w:val="FontStyle31"/>
          <w:sz w:val="28"/>
          <w:szCs w:val="28"/>
        </w:rPr>
      </w:pPr>
      <w:r w:rsidRPr="008523CD">
        <w:rPr>
          <w:rStyle w:val="FontStyle31"/>
          <w:sz w:val="28"/>
          <w:szCs w:val="28"/>
        </w:rPr>
        <w:lastRenderedPageBreak/>
        <w:t>а) Полное наименование государственного образовательного учреждения и его местонахождение</w:t>
      </w:r>
    </w:p>
    <w:p w:rsidR="00B1620C" w:rsidRPr="008523CD" w:rsidRDefault="00B1620C" w:rsidP="008523CD">
      <w:pPr>
        <w:pStyle w:val="Style9"/>
        <w:widowControl/>
        <w:spacing w:before="38" w:line="276" w:lineRule="auto"/>
        <w:ind w:right="-1" w:firstLine="709"/>
        <w:contextualSpacing/>
        <w:rPr>
          <w:rStyle w:val="FontStyle31"/>
          <w:sz w:val="28"/>
          <w:szCs w:val="28"/>
        </w:rPr>
      </w:pPr>
      <w:r w:rsidRPr="008523CD">
        <w:rPr>
          <w:rStyle w:val="FontStyle31"/>
          <w:sz w:val="28"/>
          <w:szCs w:val="28"/>
        </w:rPr>
        <w:t>б) Надпись «Свидетельство о профессии рабочего, должности служащего».</w:t>
      </w:r>
    </w:p>
    <w:p w:rsidR="00B1620C" w:rsidRPr="008523CD" w:rsidRDefault="00B1620C" w:rsidP="008523CD">
      <w:pPr>
        <w:pStyle w:val="Style9"/>
        <w:widowControl/>
        <w:spacing w:before="38" w:line="276" w:lineRule="auto"/>
        <w:ind w:right="-1" w:firstLine="709"/>
        <w:contextualSpacing/>
        <w:rPr>
          <w:rStyle w:val="FontStyle31"/>
          <w:sz w:val="28"/>
          <w:szCs w:val="28"/>
        </w:rPr>
      </w:pPr>
      <w:r w:rsidRPr="008523CD">
        <w:rPr>
          <w:rStyle w:val="FontStyle31"/>
          <w:sz w:val="28"/>
          <w:szCs w:val="28"/>
        </w:rPr>
        <w:t>в)</w:t>
      </w:r>
      <w:r w:rsidR="006413B8" w:rsidRPr="008523CD">
        <w:rPr>
          <w:rStyle w:val="FontStyle31"/>
          <w:sz w:val="28"/>
          <w:szCs w:val="28"/>
        </w:rPr>
        <w:t xml:space="preserve"> номер свидетельства, регистрационный номер свидетельства</w:t>
      </w:r>
    </w:p>
    <w:p w:rsidR="006413B8" w:rsidRPr="008523CD" w:rsidRDefault="006413B8" w:rsidP="008523CD">
      <w:pPr>
        <w:pStyle w:val="Style9"/>
        <w:widowControl/>
        <w:spacing w:before="38" w:line="276" w:lineRule="auto"/>
        <w:ind w:right="-1" w:firstLine="709"/>
        <w:contextualSpacing/>
        <w:rPr>
          <w:rStyle w:val="FontStyle31"/>
          <w:sz w:val="28"/>
          <w:szCs w:val="28"/>
        </w:rPr>
      </w:pPr>
      <w:r w:rsidRPr="008523CD">
        <w:rPr>
          <w:rStyle w:val="FontStyle31"/>
          <w:sz w:val="28"/>
          <w:szCs w:val="28"/>
        </w:rPr>
        <w:t>г)</w:t>
      </w:r>
      <w:r w:rsidR="00371FE8" w:rsidRPr="008523CD">
        <w:rPr>
          <w:rStyle w:val="FontStyle31"/>
          <w:sz w:val="28"/>
          <w:szCs w:val="28"/>
        </w:rPr>
        <w:t xml:space="preserve"> ниже -</w:t>
      </w:r>
      <w:r w:rsidRPr="008523CD">
        <w:rPr>
          <w:rStyle w:val="FontStyle31"/>
          <w:sz w:val="28"/>
          <w:szCs w:val="28"/>
        </w:rPr>
        <w:t xml:space="preserve"> дата выдачи </w:t>
      </w:r>
      <w:r w:rsidR="00371FE8" w:rsidRPr="008523CD">
        <w:rPr>
          <w:rStyle w:val="FontStyle31"/>
          <w:sz w:val="28"/>
          <w:szCs w:val="28"/>
        </w:rPr>
        <w:t>с указанием числа, месяца (прописью) и года (цифрами), город</w:t>
      </w:r>
    </w:p>
    <w:p w:rsidR="00371FE8" w:rsidRPr="008523CD" w:rsidRDefault="00371FE8" w:rsidP="008523CD">
      <w:pPr>
        <w:pStyle w:val="Style9"/>
        <w:widowControl/>
        <w:spacing w:before="38" w:line="276" w:lineRule="auto"/>
        <w:ind w:right="-1" w:firstLine="709"/>
        <w:contextualSpacing/>
        <w:rPr>
          <w:rStyle w:val="FontStyle31"/>
          <w:sz w:val="28"/>
          <w:szCs w:val="28"/>
        </w:rPr>
      </w:pPr>
      <w:r w:rsidRPr="008523CD">
        <w:rPr>
          <w:rStyle w:val="FontStyle31"/>
          <w:sz w:val="28"/>
          <w:szCs w:val="28"/>
        </w:rPr>
        <w:t>С левой стороны указаны ФИО лица, получившего свидетельство и освоившего программу профессионального обучения.</w:t>
      </w:r>
    </w:p>
    <w:p w:rsidR="00371FE8" w:rsidRPr="008523CD" w:rsidRDefault="00371FE8" w:rsidP="008523CD">
      <w:pPr>
        <w:pStyle w:val="Style9"/>
        <w:widowControl/>
        <w:spacing w:before="38" w:line="276" w:lineRule="auto"/>
        <w:ind w:right="-1" w:firstLine="709"/>
        <w:contextualSpacing/>
        <w:rPr>
          <w:rStyle w:val="FontStyle31"/>
          <w:sz w:val="28"/>
          <w:szCs w:val="28"/>
        </w:rPr>
      </w:pPr>
      <w:r w:rsidRPr="008523CD">
        <w:rPr>
          <w:rStyle w:val="FontStyle31"/>
          <w:sz w:val="28"/>
          <w:szCs w:val="28"/>
        </w:rPr>
        <w:t>В строке, содержащей надпись « Председатель квалификационной комиссии»- подпись и расшифровка фамилии и инициалы;</w:t>
      </w:r>
    </w:p>
    <w:p w:rsidR="00371FE8" w:rsidRPr="008523CD" w:rsidRDefault="00371FE8" w:rsidP="008523CD">
      <w:pPr>
        <w:pStyle w:val="Style9"/>
        <w:widowControl/>
        <w:spacing w:before="38" w:line="276" w:lineRule="auto"/>
        <w:ind w:right="-1" w:firstLine="709"/>
        <w:contextualSpacing/>
        <w:rPr>
          <w:rStyle w:val="FontStyle31"/>
          <w:sz w:val="28"/>
          <w:szCs w:val="28"/>
        </w:rPr>
      </w:pPr>
      <w:r w:rsidRPr="008523CD">
        <w:rPr>
          <w:rStyle w:val="FontStyle31"/>
          <w:sz w:val="28"/>
          <w:szCs w:val="28"/>
        </w:rPr>
        <w:t>В строке ниже - надпись  «Руководитель образовательного учреждения»- подпись и расшифровка фамилии и инициалы.</w:t>
      </w:r>
    </w:p>
    <w:p w:rsidR="00371FE8" w:rsidRPr="008523CD" w:rsidRDefault="00371FE8" w:rsidP="008523CD">
      <w:pPr>
        <w:pStyle w:val="Style9"/>
        <w:widowControl/>
        <w:spacing w:before="38" w:line="276" w:lineRule="auto"/>
        <w:ind w:right="-1" w:firstLine="709"/>
        <w:contextualSpacing/>
        <w:rPr>
          <w:rStyle w:val="FontStyle31"/>
          <w:sz w:val="28"/>
          <w:szCs w:val="28"/>
        </w:rPr>
      </w:pPr>
      <w:r w:rsidRPr="008523CD">
        <w:rPr>
          <w:rStyle w:val="FontStyle31"/>
          <w:sz w:val="28"/>
          <w:szCs w:val="28"/>
        </w:rPr>
        <w:t>Ниже – надпись «М.П.( печать образовательного учреждения).</w:t>
      </w:r>
    </w:p>
    <w:p w:rsidR="00371FE8" w:rsidRPr="008523CD" w:rsidRDefault="00371FE8" w:rsidP="008523CD">
      <w:pPr>
        <w:pStyle w:val="Style9"/>
        <w:widowControl/>
        <w:spacing w:before="38" w:line="276" w:lineRule="auto"/>
        <w:ind w:right="-1" w:firstLine="709"/>
        <w:contextualSpacing/>
        <w:rPr>
          <w:rStyle w:val="FontStyle31"/>
          <w:sz w:val="28"/>
          <w:szCs w:val="28"/>
        </w:rPr>
      </w:pPr>
      <w:r w:rsidRPr="008523CD">
        <w:rPr>
          <w:rStyle w:val="FontStyle31"/>
          <w:sz w:val="28"/>
          <w:szCs w:val="28"/>
        </w:rPr>
        <w:t>Во вложении: Фамилия, имя, отчество, дата рождения, документ о предшествующем уровне образовании.</w:t>
      </w:r>
    </w:p>
    <w:p w:rsidR="00371FE8" w:rsidRPr="008523CD" w:rsidRDefault="00F505B5" w:rsidP="008523CD">
      <w:pPr>
        <w:pStyle w:val="Style9"/>
        <w:widowControl/>
        <w:spacing w:before="38" w:line="276" w:lineRule="auto"/>
        <w:ind w:right="-1" w:firstLine="709"/>
        <w:contextualSpacing/>
        <w:rPr>
          <w:rStyle w:val="FontStyle31"/>
          <w:sz w:val="28"/>
          <w:szCs w:val="28"/>
        </w:rPr>
      </w:pPr>
      <w:r w:rsidRPr="008523CD">
        <w:rPr>
          <w:rStyle w:val="FontStyle31"/>
          <w:sz w:val="28"/>
          <w:szCs w:val="28"/>
        </w:rPr>
        <w:t>Ниже указаны зачеты, экзамены, практика, пройденные за время обучение: наименование предметов, общее количество часов, итоговая оценка. С правой стороны полное наименование образовательного учреждения. Ниже указан номер свидетельства.</w:t>
      </w:r>
    </w:p>
    <w:p w:rsidR="00F505B5" w:rsidRPr="008523CD" w:rsidRDefault="00F505B5" w:rsidP="008523CD">
      <w:pPr>
        <w:pStyle w:val="Style9"/>
        <w:widowControl/>
        <w:spacing w:before="38" w:line="276" w:lineRule="auto"/>
        <w:ind w:right="-1" w:firstLine="709"/>
        <w:contextualSpacing/>
        <w:rPr>
          <w:rStyle w:val="FontStyle31"/>
          <w:sz w:val="28"/>
          <w:szCs w:val="28"/>
        </w:rPr>
      </w:pPr>
      <w:r w:rsidRPr="008523CD">
        <w:rPr>
          <w:rStyle w:val="FontStyle31"/>
          <w:sz w:val="28"/>
          <w:szCs w:val="28"/>
        </w:rPr>
        <w:t>Ниже регистрационный номер.</w:t>
      </w:r>
    </w:p>
    <w:p w:rsidR="00F505B5" w:rsidRPr="008523CD" w:rsidRDefault="00F505B5" w:rsidP="008523CD">
      <w:pPr>
        <w:pStyle w:val="Style9"/>
        <w:widowControl/>
        <w:spacing w:before="38" w:line="276" w:lineRule="auto"/>
        <w:ind w:right="-1" w:firstLine="709"/>
        <w:contextualSpacing/>
        <w:rPr>
          <w:rStyle w:val="FontStyle31"/>
          <w:sz w:val="28"/>
          <w:szCs w:val="28"/>
        </w:rPr>
      </w:pPr>
      <w:r w:rsidRPr="008523CD">
        <w:rPr>
          <w:rStyle w:val="FontStyle31"/>
          <w:sz w:val="28"/>
          <w:szCs w:val="28"/>
        </w:rPr>
        <w:t>Ниж</w:t>
      </w:r>
      <w:r w:rsidR="008523CD" w:rsidRPr="008523CD">
        <w:rPr>
          <w:rStyle w:val="FontStyle31"/>
          <w:sz w:val="28"/>
          <w:szCs w:val="28"/>
        </w:rPr>
        <w:t>е -</w:t>
      </w:r>
      <w:r w:rsidRPr="008523CD">
        <w:rPr>
          <w:rStyle w:val="FontStyle31"/>
          <w:sz w:val="28"/>
          <w:szCs w:val="28"/>
        </w:rPr>
        <w:t xml:space="preserve"> дата выдачи с указанием числа (цифрами), месяца(прописью) и года( цифрами)</w:t>
      </w:r>
    </w:p>
    <w:p w:rsidR="00F505B5" w:rsidRPr="008523CD" w:rsidRDefault="00F505B5" w:rsidP="008523CD">
      <w:pPr>
        <w:pStyle w:val="Style9"/>
        <w:widowControl/>
        <w:spacing w:before="38" w:line="276" w:lineRule="auto"/>
        <w:ind w:right="-1" w:firstLine="709"/>
        <w:contextualSpacing/>
        <w:rPr>
          <w:rStyle w:val="FontStyle31"/>
          <w:sz w:val="28"/>
          <w:szCs w:val="28"/>
        </w:rPr>
      </w:pPr>
      <w:r w:rsidRPr="008523CD">
        <w:rPr>
          <w:rStyle w:val="FontStyle31"/>
          <w:sz w:val="28"/>
          <w:szCs w:val="28"/>
        </w:rPr>
        <w:t>Ниже указываются следующие сведения:</w:t>
      </w:r>
    </w:p>
    <w:p w:rsidR="00F505B5" w:rsidRPr="008523CD" w:rsidRDefault="00F505B5" w:rsidP="008523CD">
      <w:pPr>
        <w:pStyle w:val="Style8"/>
        <w:widowControl/>
        <w:tabs>
          <w:tab w:val="left" w:pos="1003"/>
        </w:tabs>
        <w:spacing w:before="144" w:line="276" w:lineRule="auto"/>
        <w:ind w:firstLine="720"/>
        <w:contextualSpacing/>
        <w:rPr>
          <w:rStyle w:val="FontStyle31"/>
          <w:sz w:val="28"/>
          <w:szCs w:val="28"/>
        </w:rPr>
      </w:pPr>
      <w:r w:rsidRPr="008523CD">
        <w:rPr>
          <w:rStyle w:val="FontStyle31"/>
          <w:sz w:val="28"/>
          <w:szCs w:val="28"/>
        </w:rPr>
        <w:t>а) после строк «Решением квалификационной комиссии» указать дату принятия решения аттестационной комиссией;</w:t>
      </w:r>
    </w:p>
    <w:p w:rsidR="00F505B5" w:rsidRPr="008523CD" w:rsidRDefault="00F505B5" w:rsidP="008523CD">
      <w:pPr>
        <w:pStyle w:val="Style8"/>
        <w:widowControl/>
        <w:tabs>
          <w:tab w:val="left" w:pos="1003"/>
        </w:tabs>
        <w:spacing w:before="144" w:line="276" w:lineRule="auto"/>
        <w:ind w:firstLine="720"/>
        <w:contextualSpacing/>
        <w:rPr>
          <w:rStyle w:val="FontStyle31"/>
          <w:sz w:val="28"/>
          <w:szCs w:val="28"/>
        </w:rPr>
      </w:pPr>
      <w:r w:rsidRPr="008523CD">
        <w:rPr>
          <w:rStyle w:val="FontStyle31"/>
          <w:sz w:val="28"/>
          <w:szCs w:val="28"/>
        </w:rPr>
        <w:t>б) после срок «Присвоена квалификация» - указать квалификацию по профессии рабочего или должности служащего;</w:t>
      </w:r>
    </w:p>
    <w:p w:rsidR="00F505B5" w:rsidRPr="008523CD" w:rsidRDefault="00F505B5" w:rsidP="008523CD">
      <w:pPr>
        <w:pStyle w:val="Style8"/>
        <w:widowControl/>
        <w:tabs>
          <w:tab w:val="left" w:pos="1003"/>
        </w:tabs>
        <w:spacing w:before="144" w:line="276" w:lineRule="auto"/>
        <w:ind w:firstLine="720"/>
        <w:contextualSpacing/>
        <w:rPr>
          <w:rStyle w:val="FontStyle31"/>
          <w:sz w:val="28"/>
          <w:szCs w:val="28"/>
        </w:rPr>
      </w:pPr>
      <w:r w:rsidRPr="008523CD">
        <w:rPr>
          <w:rStyle w:val="FontStyle31"/>
          <w:sz w:val="28"/>
          <w:szCs w:val="28"/>
        </w:rPr>
        <w:t>в) в строке, содержащей надпись «Председатель квалификационной комиссии» - подпись и расшифровка фамилии и инициалы;</w:t>
      </w:r>
    </w:p>
    <w:p w:rsidR="00F505B5" w:rsidRPr="008523CD" w:rsidRDefault="00F505B5" w:rsidP="008523CD">
      <w:pPr>
        <w:pStyle w:val="Style8"/>
        <w:widowControl/>
        <w:tabs>
          <w:tab w:val="left" w:pos="1003"/>
        </w:tabs>
        <w:spacing w:before="144" w:line="276" w:lineRule="auto"/>
        <w:ind w:firstLine="720"/>
        <w:contextualSpacing/>
        <w:rPr>
          <w:rStyle w:val="FontStyle31"/>
          <w:sz w:val="28"/>
          <w:szCs w:val="28"/>
        </w:rPr>
      </w:pPr>
      <w:r w:rsidRPr="008523CD">
        <w:rPr>
          <w:rStyle w:val="FontStyle31"/>
          <w:sz w:val="28"/>
          <w:szCs w:val="28"/>
        </w:rPr>
        <w:t>г) в строке ниже – надпись «Руководитель образовательного учреждения» - подпись и расшифровка фамилии и инициалы;</w:t>
      </w:r>
    </w:p>
    <w:p w:rsidR="00F505B5" w:rsidRPr="008523CD" w:rsidRDefault="00F05848" w:rsidP="008523CD">
      <w:pPr>
        <w:pStyle w:val="Style8"/>
        <w:widowControl/>
        <w:tabs>
          <w:tab w:val="left" w:pos="1003"/>
        </w:tabs>
        <w:spacing w:before="144" w:line="276" w:lineRule="auto"/>
        <w:ind w:firstLine="0"/>
        <w:contextualSpacing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  </w:t>
      </w:r>
      <w:r w:rsidR="00B3323C">
        <w:rPr>
          <w:rStyle w:val="FontStyle31"/>
          <w:sz w:val="28"/>
          <w:szCs w:val="28"/>
        </w:rPr>
        <w:t xml:space="preserve">  </w:t>
      </w:r>
      <w:r>
        <w:rPr>
          <w:rStyle w:val="FontStyle31"/>
          <w:sz w:val="28"/>
          <w:szCs w:val="28"/>
        </w:rPr>
        <w:t xml:space="preserve"> </w:t>
      </w:r>
      <w:r w:rsidR="00F505B5" w:rsidRPr="008523CD">
        <w:rPr>
          <w:rStyle w:val="FontStyle31"/>
          <w:sz w:val="28"/>
          <w:szCs w:val="28"/>
        </w:rPr>
        <w:t>д) в строке, содержащей надпись « Секретарь»- подпись и расшифровка фамилии и инициалы.</w:t>
      </w:r>
    </w:p>
    <w:p w:rsidR="00F505B5" w:rsidRPr="008523CD" w:rsidRDefault="00F05848" w:rsidP="00F05848">
      <w:pPr>
        <w:pStyle w:val="Style8"/>
        <w:widowControl/>
        <w:tabs>
          <w:tab w:val="left" w:pos="1003"/>
        </w:tabs>
        <w:spacing w:before="144" w:line="276" w:lineRule="auto"/>
        <w:ind w:firstLine="0"/>
        <w:contextualSpacing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      </w:t>
      </w:r>
      <w:r w:rsidR="00B3323C">
        <w:rPr>
          <w:rStyle w:val="FontStyle31"/>
          <w:sz w:val="28"/>
          <w:szCs w:val="28"/>
        </w:rPr>
        <w:t xml:space="preserve">  </w:t>
      </w:r>
      <w:r>
        <w:rPr>
          <w:rStyle w:val="FontStyle31"/>
          <w:sz w:val="28"/>
          <w:szCs w:val="28"/>
        </w:rPr>
        <w:t xml:space="preserve"> </w:t>
      </w:r>
      <w:r w:rsidR="00F505B5" w:rsidRPr="008523CD">
        <w:rPr>
          <w:rStyle w:val="FontStyle31"/>
          <w:sz w:val="28"/>
          <w:szCs w:val="28"/>
        </w:rPr>
        <w:t>е) ниже – печать организации</w:t>
      </w:r>
    </w:p>
    <w:p w:rsidR="00F505B5" w:rsidRPr="008523CD" w:rsidRDefault="00F505B5" w:rsidP="008523CD">
      <w:pPr>
        <w:pStyle w:val="Style8"/>
        <w:widowControl/>
        <w:tabs>
          <w:tab w:val="left" w:pos="1003"/>
        </w:tabs>
        <w:spacing w:before="144" w:line="276" w:lineRule="auto"/>
        <w:ind w:firstLine="720"/>
        <w:contextualSpacing/>
        <w:rPr>
          <w:rStyle w:val="FontStyle31"/>
          <w:sz w:val="28"/>
          <w:szCs w:val="28"/>
        </w:rPr>
      </w:pPr>
    </w:p>
    <w:p w:rsidR="00A61EF7" w:rsidRDefault="00A61EF7" w:rsidP="00F05848">
      <w:pPr>
        <w:pStyle w:val="Style11"/>
        <w:widowControl/>
        <w:spacing w:before="154" w:line="276" w:lineRule="auto"/>
        <w:jc w:val="center"/>
        <w:rPr>
          <w:rStyle w:val="FontStyle33"/>
          <w:sz w:val="28"/>
          <w:szCs w:val="28"/>
        </w:rPr>
      </w:pPr>
    </w:p>
    <w:p w:rsidR="00F505B5" w:rsidRPr="008523CD" w:rsidRDefault="00F505B5" w:rsidP="00F05848">
      <w:pPr>
        <w:pStyle w:val="Style11"/>
        <w:widowControl/>
        <w:spacing w:before="154" w:line="276" w:lineRule="auto"/>
        <w:jc w:val="center"/>
        <w:rPr>
          <w:rStyle w:val="FontStyle33"/>
          <w:sz w:val="28"/>
          <w:szCs w:val="28"/>
        </w:rPr>
      </w:pPr>
      <w:r w:rsidRPr="008523CD">
        <w:rPr>
          <w:rStyle w:val="FontStyle33"/>
          <w:sz w:val="28"/>
          <w:szCs w:val="28"/>
        </w:rPr>
        <w:lastRenderedPageBreak/>
        <w:t>III. Порядок учета и выдачи свидетельств о профессии рабочего, должности служащего</w:t>
      </w:r>
    </w:p>
    <w:p w:rsidR="00F505B5" w:rsidRPr="008523CD" w:rsidRDefault="00A61EF7" w:rsidP="00A61EF7">
      <w:pPr>
        <w:pStyle w:val="Style10"/>
        <w:widowControl/>
        <w:spacing w:line="276" w:lineRule="auto"/>
        <w:ind w:left="35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A61EF7">
        <w:t xml:space="preserve"> </w:t>
      </w:r>
      <w:r w:rsidRPr="00A61EF7">
        <w:rPr>
          <w:sz w:val="28"/>
          <w:szCs w:val="28"/>
        </w:rPr>
        <w:t>Бланки свидетельств и приложений к ним хранятся в сейфе ГПОУ ЯО «Ярославский торгово-экономический колледж» как документы строгой отчетности, учитываются по специальному реестру</w:t>
      </w:r>
    </w:p>
    <w:p w:rsidR="00A61EF7" w:rsidRPr="00A61EF7" w:rsidRDefault="00A61EF7" w:rsidP="00A61EF7">
      <w:pPr>
        <w:pStyle w:val="Style10"/>
        <w:widowControl/>
        <w:spacing w:before="24" w:line="276" w:lineRule="auto"/>
        <w:ind w:firstLine="0"/>
        <w:jc w:val="both"/>
        <w:rPr>
          <w:rStyle w:val="FontStyle31"/>
          <w:sz w:val="28"/>
          <w:szCs w:val="28"/>
        </w:rPr>
      </w:pPr>
      <w:r w:rsidRPr="00A61EF7">
        <w:rPr>
          <w:sz w:val="28"/>
          <w:szCs w:val="28"/>
        </w:rPr>
        <w:t>3.2. Передача полученных колледжем бланков в другие образовательные организации не допускается.</w:t>
      </w:r>
    </w:p>
    <w:p w:rsidR="00F505B5" w:rsidRPr="008523CD" w:rsidRDefault="00A61EF7" w:rsidP="00A61EF7">
      <w:pPr>
        <w:pStyle w:val="Style10"/>
        <w:widowControl/>
        <w:spacing w:before="24" w:line="276" w:lineRule="auto"/>
        <w:ind w:firstLine="0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3.3</w:t>
      </w:r>
      <w:r w:rsidR="00F505B5" w:rsidRPr="008523CD">
        <w:rPr>
          <w:rStyle w:val="FontStyle31"/>
          <w:sz w:val="28"/>
          <w:szCs w:val="28"/>
        </w:rPr>
        <w:t>. Для учета</w:t>
      </w:r>
      <w:r w:rsidR="008523CD" w:rsidRPr="008523CD">
        <w:rPr>
          <w:rStyle w:val="FontStyle31"/>
          <w:sz w:val="28"/>
          <w:szCs w:val="28"/>
        </w:rPr>
        <w:t xml:space="preserve"> выдачи свидетельств в колледже</w:t>
      </w:r>
      <w:r w:rsidR="00F505B5" w:rsidRPr="008523CD">
        <w:rPr>
          <w:rStyle w:val="FontStyle31"/>
          <w:sz w:val="28"/>
          <w:szCs w:val="28"/>
        </w:rPr>
        <w:t xml:space="preserve"> ведется книга </w:t>
      </w:r>
      <w:r w:rsidR="00AD7172">
        <w:rPr>
          <w:rStyle w:val="FontStyle31"/>
          <w:sz w:val="28"/>
          <w:szCs w:val="28"/>
        </w:rPr>
        <w:t xml:space="preserve">выдачи </w:t>
      </w:r>
      <w:r w:rsidR="00F505B5" w:rsidRPr="008523CD">
        <w:rPr>
          <w:rStyle w:val="FontStyle31"/>
          <w:sz w:val="28"/>
          <w:szCs w:val="28"/>
        </w:rPr>
        <w:t xml:space="preserve"> свидетельств о рабочей</w:t>
      </w:r>
      <w:r w:rsidR="00AD7172">
        <w:rPr>
          <w:rStyle w:val="FontStyle31"/>
          <w:sz w:val="28"/>
          <w:szCs w:val="28"/>
        </w:rPr>
        <w:t xml:space="preserve"> профессии, должности служащего и книга дубликатов выдачи свидетельств. При выдаче свидетельств в книги</w:t>
      </w:r>
      <w:r w:rsidR="00F505B5" w:rsidRPr="008523CD">
        <w:rPr>
          <w:rStyle w:val="FontStyle31"/>
          <w:sz w:val="28"/>
          <w:szCs w:val="28"/>
        </w:rPr>
        <w:t xml:space="preserve"> вносятся следующие данные:</w:t>
      </w:r>
    </w:p>
    <w:p w:rsidR="00A61EF7" w:rsidRPr="00A61EF7" w:rsidRDefault="00A61EF7" w:rsidP="008523CD">
      <w:pPr>
        <w:pStyle w:val="Style9"/>
        <w:widowControl/>
        <w:spacing w:line="276" w:lineRule="auto"/>
        <w:ind w:firstLine="709"/>
        <w:rPr>
          <w:sz w:val="28"/>
          <w:szCs w:val="28"/>
        </w:rPr>
      </w:pPr>
      <w:r w:rsidRPr="00A61EF7">
        <w:rPr>
          <w:sz w:val="28"/>
          <w:szCs w:val="28"/>
        </w:rPr>
        <w:t xml:space="preserve">- регистрационный и порядковый номер свидетельства (дубликата свидетельства, дубликата приложения к свидетельству); </w:t>
      </w:r>
    </w:p>
    <w:p w:rsidR="00A61EF7" w:rsidRPr="00A61EF7" w:rsidRDefault="00A61EF7" w:rsidP="008523CD">
      <w:pPr>
        <w:pStyle w:val="Style9"/>
        <w:widowControl/>
        <w:spacing w:line="276" w:lineRule="auto"/>
        <w:ind w:firstLine="709"/>
        <w:rPr>
          <w:sz w:val="28"/>
          <w:szCs w:val="28"/>
        </w:rPr>
      </w:pPr>
      <w:r w:rsidRPr="00A61EF7">
        <w:rPr>
          <w:sz w:val="28"/>
          <w:szCs w:val="28"/>
        </w:rPr>
        <w:t xml:space="preserve">- фамилия, имя и отчество (при наличии) выпускника; в случае получения свидетельства (дубликата свидетельства, дубликата приложения к свидетельству) по доверенности – также ФИО лица, которому выдан документ; </w:t>
      </w:r>
    </w:p>
    <w:p w:rsidR="00A61EF7" w:rsidRPr="00A61EF7" w:rsidRDefault="00A61EF7" w:rsidP="008523CD">
      <w:pPr>
        <w:pStyle w:val="Style9"/>
        <w:widowControl/>
        <w:spacing w:line="276" w:lineRule="auto"/>
        <w:ind w:firstLine="709"/>
        <w:rPr>
          <w:sz w:val="28"/>
          <w:szCs w:val="28"/>
        </w:rPr>
      </w:pPr>
      <w:r w:rsidRPr="00A61EF7">
        <w:rPr>
          <w:sz w:val="28"/>
          <w:szCs w:val="28"/>
        </w:rPr>
        <w:t xml:space="preserve">- дата рождения; </w:t>
      </w:r>
    </w:p>
    <w:p w:rsidR="00A61EF7" w:rsidRPr="00A61EF7" w:rsidRDefault="00A61EF7" w:rsidP="008523CD">
      <w:pPr>
        <w:pStyle w:val="Style9"/>
        <w:widowControl/>
        <w:spacing w:line="276" w:lineRule="auto"/>
        <w:ind w:firstLine="709"/>
        <w:rPr>
          <w:sz w:val="28"/>
          <w:szCs w:val="28"/>
        </w:rPr>
      </w:pPr>
      <w:r w:rsidRPr="00A61EF7">
        <w:rPr>
          <w:sz w:val="28"/>
          <w:szCs w:val="28"/>
        </w:rPr>
        <w:t xml:space="preserve">- серия и номер бланка свидетельства; серия и номер бланка (серии и номера бланков) приложения к свидетельству; </w:t>
      </w:r>
    </w:p>
    <w:p w:rsidR="00A61EF7" w:rsidRPr="00A61EF7" w:rsidRDefault="00A61EF7" w:rsidP="008523CD">
      <w:pPr>
        <w:pStyle w:val="Style9"/>
        <w:widowControl/>
        <w:spacing w:line="276" w:lineRule="auto"/>
        <w:ind w:firstLine="709"/>
        <w:rPr>
          <w:sz w:val="28"/>
          <w:szCs w:val="28"/>
        </w:rPr>
      </w:pPr>
      <w:r w:rsidRPr="00A61EF7">
        <w:rPr>
          <w:sz w:val="28"/>
          <w:szCs w:val="28"/>
        </w:rPr>
        <w:t xml:space="preserve">- дата выдачи свидетельства (дубликата свидетельства, дубликата приложения к свидетельству); </w:t>
      </w:r>
    </w:p>
    <w:p w:rsidR="00A61EF7" w:rsidRPr="00A61EF7" w:rsidRDefault="00A61EF7" w:rsidP="008523CD">
      <w:pPr>
        <w:pStyle w:val="Style9"/>
        <w:widowControl/>
        <w:spacing w:line="276" w:lineRule="auto"/>
        <w:ind w:firstLine="709"/>
        <w:rPr>
          <w:sz w:val="28"/>
          <w:szCs w:val="28"/>
        </w:rPr>
      </w:pPr>
      <w:r w:rsidRPr="00A61EF7">
        <w:rPr>
          <w:sz w:val="28"/>
          <w:szCs w:val="28"/>
        </w:rPr>
        <w:t xml:space="preserve">- наименование профессии; </w:t>
      </w:r>
    </w:p>
    <w:p w:rsidR="00A61EF7" w:rsidRPr="00A61EF7" w:rsidRDefault="00A61EF7" w:rsidP="008523CD">
      <w:pPr>
        <w:pStyle w:val="Style9"/>
        <w:widowControl/>
        <w:spacing w:line="276" w:lineRule="auto"/>
        <w:ind w:firstLine="709"/>
        <w:rPr>
          <w:sz w:val="28"/>
          <w:szCs w:val="28"/>
        </w:rPr>
      </w:pPr>
      <w:r w:rsidRPr="00A61EF7">
        <w:rPr>
          <w:sz w:val="28"/>
          <w:szCs w:val="28"/>
        </w:rPr>
        <w:t xml:space="preserve">- наименование присвоенной квалификации; </w:t>
      </w:r>
    </w:p>
    <w:p w:rsidR="00A61EF7" w:rsidRDefault="00A61EF7" w:rsidP="008523CD">
      <w:pPr>
        <w:pStyle w:val="Style9"/>
        <w:widowControl/>
        <w:spacing w:line="276" w:lineRule="auto"/>
        <w:ind w:firstLine="709"/>
        <w:rPr>
          <w:sz w:val="28"/>
          <w:szCs w:val="28"/>
        </w:rPr>
      </w:pPr>
      <w:r w:rsidRPr="00A61EF7">
        <w:rPr>
          <w:sz w:val="28"/>
          <w:szCs w:val="28"/>
        </w:rPr>
        <w:t xml:space="preserve">- дата и номер протокола заседания </w:t>
      </w:r>
      <w:r w:rsidR="00F320DA">
        <w:rPr>
          <w:sz w:val="28"/>
          <w:szCs w:val="28"/>
        </w:rPr>
        <w:t xml:space="preserve">квалификационной </w:t>
      </w:r>
      <w:r w:rsidRPr="00A61EF7">
        <w:rPr>
          <w:sz w:val="28"/>
          <w:szCs w:val="28"/>
        </w:rPr>
        <w:t xml:space="preserve">комиссии; </w:t>
      </w:r>
    </w:p>
    <w:p w:rsidR="001116FA" w:rsidRPr="00634602" w:rsidRDefault="00634602" w:rsidP="008523CD">
      <w:pPr>
        <w:pStyle w:val="Style9"/>
        <w:widowControl/>
        <w:spacing w:line="276" w:lineRule="auto"/>
        <w:ind w:firstLine="709"/>
        <w:rPr>
          <w:sz w:val="28"/>
          <w:szCs w:val="28"/>
        </w:rPr>
      </w:pPr>
      <w:r w:rsidRPr="00634602">
        <w:rPr>
          <w:sz w:val="28"/>
          <w:szCs w:val="28"/>
        </w:rPr>
        <w:t>- подпись руководителя колледжа, выдающего свидетельство дубликата свидетельства, дубликата приложения к свидетельству);</w:t>
      </w:r>
    </w:p>
    <w:p w:rsidR="00A61EF7" w:rsidRPr="00A61EF7" w:rsidRDefault="00A61EF7" w:rsidP="008523CD">
      <w:pPr>
        <w:pStyle w:val="Style9"/>
        <w:widowControl/>
        <w:spacing w:line="276" w:lineRule="auto"/>
        <w:ind w:firstLine="709"/>
        <w:rPr>
          <w:rStyle w:val="FontStyle31"/>
          <w:sz w:val="28"/>
          <w:szCs w:val="28"/>
        </w:rPr>
      </w:pPr>
      <w:r w:rsidRPr="00A61EF7">
        <w:rPr>
          <w:sz w:val="28"/>
          <w:szCs w:val="28"/>
        </w:rPr>
        <w:t>- подпись лица, получившего документ (если документ выдан лично выпускнику либо по доверенности), либо дата и № почтового отправления (если документ направлен чрез операторов почтовой связи общего пользования)</w:t>
      </w:r>
    </w:p>
    <w:p w:rsidR="00A61EF7" w:rsidRPr="00A61EF7" w:rsidRDefault="00F320DA" w:rsidP="00A61EF7">
      <w:pPr>
        <w:pStyle w:val="Style9"/>
        <w:widowControl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3.4. Листы книги выдачи</w:t>
      </w:r>
      <w:r w:rsidR="00A61EF7" w:rsidRPr="00A61EF7">
        <w:rPr>
          <w:sz w:val="28"/>
          <w:szCs w:val="28"/>
        </w:rPr>
        <w:t xml:space="preserve"> прон</w:t>
      </w:r>
      <w:r w:rsidR="00AD7172">
        <w:rPr>
          <w:sz w:val="28"/>
          <w:szCs w:val="28"/>
        </w:rPr>
        <w:t>умеровываются. Книга выдачи</w:t>
      </w:r>
      <w:r w:rsidR="00A61EF7" w:rsidRPr="00A61EF7">
        <w:rPr>
          <w:sz w:val="28"/>
          <w:szCs w:val="28"/>
        </w:rPr>
        <w:t xml:space="preserve"> прошнуровывается и скрепляется печатью колледжа с указ</w:t>
      </w:r>
      <w:r>
        <w:rPr>
          <w:sz w:val="28"/>
          <w:szCs w:val="28"/>
        </w:rPr>
        <w:t>анием листов в книге выдачи</w:t>
      </w:r>
      <w:r w:rsidR="00A61EF7" w:rsidRPr="00A61EF7">
        <w:rPr>
          <w:sz w:val="28"/>
          <w:szCs w:val="28"/>
        </w:rPr>
        <w:t xml:space="preserve"> и хранится как документ строгой отчетности. </w:t>
      </w:r>
    </w:p>
    <w:p w:rsidR="00A61EF7" w:rsidRPr="00A61EF7" w:rsidRDefault="00A61EF7" w:rsidP="00A61EF7">
      <w:pPr>
        <w:pStyle w:val="Style9"/>
        <w:widowControl/>
        <w:spacing w:line="276" w:lineRule="auto"/>
        <w:ind w:firstLine="709"/>
        <w:rPr>
          <w:sz w:val="28"/>
          <w:szCs w:val="28"/>
        </w:rPr>
      </w:pPr>
      <w:r w:rsidRPr="00A61EF7">
        <w:rPr>
          <w:sz w:val="28"/>
          <w:szCs w:val="28"/>
        </w:rPr>
        <w:t xml:space="preserve">3.5. Копии выданных документов подлежат хранению в установленном порядке в архиве колледжа в личном деле обучающегося. </w:t>
      </w:r>
    </w:p>
    <w:p w:rsidR="00B1620C" w:rsidRPr="00A61EF7" w:rsidRDefault="00A61EF7" w:rsidP="00A61EF7">
      <w:pPr>
        <w:pStyle w:val="Style9"/>
        <w:widowControl/>
        <w:spacing w:line="276" w:lineRule="auto"/>
        <w:ind w:firstLine="709"/>
        <w:rPr>
          <w:sz w:val="28"/>
          <w:szCs w:val="28"/>
        </w:rPr>
      </w:pPr>
      <w:r w:rsidRPr="00A61EF7">
        <w:rPr>
          <w:sz w:val="28"/>
          <w:szCs w:val="28"/>
        </w:rPr>
        <w:t xml:space="preserve">3.6. Испорченные при заполнении бланки свидетельств подлежат уничтожению, для чего создается комиссия под председательством директора колледжа с участием представителя бухгалтерии. Комиссия </w:t>
      </w:r>
      <w:r w:rsidRPr="00A61EF7">
        <w:rPr>
          <w:sz w:val="28"/>
          <w:szCs w:val="28"/>
        </w:rPr>
        <w:lastRenderedPageBreak/>
        <w:t>составляет акт в 2- х экземплярах. В акте на списание и уничтожение бланков государственного образца указывается наименование документа, серия и номер документа, допущенные ошибки. На отдельный лист бумаги в приложении к акту на списание и уничтожение бланков государственного образца номера испорченных бланков документов вырезаются и наклеиваются и прилагаются к экземпляру акта для бессрочного хранения в колледже, количество указывается цифрами и прописью.</w:t>
      </w:r>
    </w:p>
    <w:sectPr w:rsidR="00B1620C" w:rsidRPr="00A61EF7" w:rsidSect="004A74D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EB2" w:rsidRDefault="00EE3EB2" w:rsidP="00634602">
      <w:pPr>
        <w:spacing w:after="0" w:line="240" w:lineRule="auto"/>
      </w:pPr>
      <w:r>
        <w:separator/>
      </w:r>
    </w:p>
  </w:endnote>
  <w:endnote w:type="continuationSeparator" w:id="1">
    <w:p w:rsidR="00EE3EB2" w:rsidRDefault="00EE3EB2" w:rsidP="0063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53170"/>
      <w:docPartObj>
        <w:docPartGallery w:val="Page Numbers (Bottom of Page)"/>
        <w:docPartUnique/>
      </w:docPartObj>
    </w:sdtPr>
    <w:sdtContent>
      <w:p w:rsidR="00634602" w:rsidRDefault="00697CC2">
        <w:pPr>
          <w:pStyle w:val="a5"/>
          <w:jc w:val="center"/>
        </w:pPr>
        <w:fldSimple w:instr=" PAGE   \* MERGEFORMAT ">
          <w:r w:rsidR="00B84B0F">
            <w:rPr>
              <w:noProof/>
            </w:rPr>
            <w:t>1</w:t>
          </w:r>
        </w:fldSimple>
      </w:p>
    </w:sdtContent>
  </w:sdt>
  <w:p w:rsidR="00634602" w:rsidRDefault="006346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EB2" w:rsidRDefault="00EE3EB2" w:rsidP="00634602">
      <w:pPr>
        <w:spacing w:after="0" w:line="240" w:lineRule="auto"/>
      </w:pPr>
      <w:r>
        <w:separator/>
      </w:r>
    </w:p>
  </w:footnote>
  <w:footnote w:type="continuationSeparator" w:id="1">
    <w:p w:rsidR="00EE3EB2" w:rsidRDefault="00EE3EB2" w:rsidP="00634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8261D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20C"/>
    <w:rsid w:val="001116FA"/>
    <w:rsid w:val="00215A0A"/>
    <w:rsid w:val="00275DFD"/>
    <w:rsid w:val="00371FE8"/>
    <w:rsid w:val="00372183"/>
    <w:rsid w:val="003A1801"/>
    <w:rsid w:val="00426FFA"/>
    <w:rsid w:val="0047276C"/>
    <w:rsid w:val="004A74D6"/>
    <w:rsid w:val="00520171"/>
    <w:rsid w:val="00577729"/>
    <w:rsid w:val="0059031D"/>
    <w:rsid w:val="00617BE8"/>
    <w:rsid w:val="00634602"/>
    <w:rsid w:val="006413B8"/>
    <w:rsid w:val="006631B0"/>
    <w:rsid w:val="00677639"/>
    <w:rsid w:val="00692B46"/>
    <w:rsid w:val="00697CC2"/>
    <w:rsid w:val="00784561"/>
    <w:rsid w:val="007C102A"/>
    <w:rsid w:val="008523CD"/>
    <w:rsid w:val="008B77D7"/>
    <w:rsid w:val="009262C9"/>
    <w:rsid w:val="0094723F"/>
    <w:rsid w:val="00A1267E"/>
    <w:rsid w:val="00A20EF9"/>
    <w:rsid w:val="00A215AB"/>
    <w:rsid w:val="00A61EF7"/>
    <w:rsid w:val="00AD7172"/>
    <w:rsid w:val="00AE70E3"/>
    <w:rsid w:val="00B1620C"/>
    <w:rsid w:val="00B3323C"/>
    <w:rsid w:val="00B74C92"/>
    <w:rsid w:val="00B84B0F"/>
    <w:rsid w:val="00D654CB"/>
    <w:rsid w:val="00DE7D3F"/>
    <w:rsid w:val="00EE3EB2"/>
    <w:rsid w:val="00F05848"/>
    <w:rsid w:val="00F320DA"/>
    <w:rsid w:val="00F5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1620C"/>
    <w:pPr>
      <w:widowControl w:val="0"/>
      <w:autoSpaceDE w:val="0"/>
      <w:autoSpaceDN w:val="0"/>
      <w:adjustRightInd w:val="0"/>
      <w:spacing w:after="0" w:line="343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B1620C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162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B1620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B1620C"/>
    <w:pPr>
      <w:widowControl w:val="0"/>
      <w:autoSpaceDE w:val="0"/>
      <w:autoSpaceDN w:val="0"/>
      <w:adjustRightInd w:val="0"/>
      <w:spacing w:after="0" w:line="344" w:lineRule="exact"/>
      <w:ind w:hanging="33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1620C"/>
    <w:pPr>
      <w:widowControl w:val="0"/>
      <w:autoSpaceDE w:val="0"/>
      <w:autoSpaceDN w:val="0"/>
      <w:adjustRightInd w:val="0"/>
      <w:spacing w:after="0" w:line="483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B1620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B1620C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1620C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1620C"/>
    <w:pPr>
      <w:widowControl w:val="0"/>
      <w:autoSpaceDE w:val="0"/>
      <w:autoSpaceDN w:val="0"/>
      <w:adjustRightInd w:val="0"/>
      <w:spacing w:after="0" w:line="480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B16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B1620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F505B5"/>
    <w:pPr>
      <w:widowControl w:val="0"/>
      <w:autoSpaceDE w:val="0"/>
      <w:autoSpaceDN w:val="0"/>
      <w:adjustRightInd w:val="0"/>
      <w:spacing w:after="0" w:line="485" w:lineRule="exact"/>
      <w:ind w:hanging="350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F505B5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34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460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34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602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B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Maximov</cp:lastModifiedBy>
  <cp:revision>3</cp:revision>
  <cp:lastPrinted>2019-03-04T11:18:00Z</cp:lastPrinted>
  <dcterms:created xsi:type="dcterms:W3CDTF">2019-03-04T11:19:00Z</dcterms:created>
  <dcterms:modified xsi:type="dcterms:W3CDTF">2019-03-04T12:18:00Z</dcterms:modified>
</cp:coreProperties>
</file>