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  <w:bookmarkStart w:id="0" w:name="bookmark6"/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3C19A2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3C19A2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-8268970</wp:posOffset>
            </wp:positionV>
            <wp:extent cx="5940425" cy="8401050"/>
            <wp:effectExtent l="19050" t="0" r="3175" b="0"/>
            <wp:wrapNone/>
            <wp:docPr id="4" name="Рисунок 1" descr="C:\Users\admin\Downloads\об итоговой аттестации по ДПП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об итоговой аттестации по ДПП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p w:rsidR="003C19A2" w:rsidRDefault="003C19A2" w:rsidP="00AC5FAB">
      <w:pPr>
        <w:pStyle w:val="21"/>
        <w:shd w:val="clear" w:color="auto" w:fill="auto"/>
        <w:spacing w:before="0" w:after="186" w:line="260" w:lineRule="exact"/>
        <w:ind w:firstLine="0"/>
        <w:jc w:val="center"/>
      </w:pPr>
    </w:p>
    <w:bookmarkEnd w:id="0"/>
    <w:p w:rsidR="00AC5FAB" w:rsidRPr="00B7338F" w:rsidRDefault="00AC5FAB" w:rsidP="00AC5FAB">
      <w:pPr>
        <w:pStyle w:val="2"/>
        <w:shd w:val="clear" w:color="auto" w:fill="auto"/>
        <w:spacing w:after="0" w:line="480" w:lineRule="exact"/>
      </w:pPr>
      <w:r w:rsidRPr="00B7338F">
        <w:lastRenderedPageBreak/>
        <w:t>I. Общие положения</w:t>
      </w:r>
    </w:p>
    <w:p w:rsidR="00AC5FAB" w:rsidRPr="00AC5FAB" w:rsidRDefault="00AC5FAB" w:rsidP="00AC5FAB">
      <w:pPr>
        <w:pStyle w:val="2"/>
        <w:numPr>
          <w:ilvl w:val="0"/>
          <w:numId w:val="1"/>
        </w:numPr>
        <w:shd w:val="clear" w:color="auto" w:fill="auto"/>
        <w:tabs>
          <w:tab w:val="left" w:pos="1357"/>
        </w:tabs>
        <w:spacing w:after="0" w:line="240" w:lineRule="auto"/>
        <w:ind w:left="20" w:firstLine="700"/>
        <w:jc w:val="both"/>
      </w:pPr>
      <w:r w:rsidRPr="00AC5FAB">
        <w:t>Данное положение разработано в соответствии с Федеральным законом</w:t>
      </w:r>
    </w:p>
    <w:p w:rsidR="00AC5FAB" w:rsidRPr="00AC5FAB" w:rsidRDefault="00AC5FAB" w:rsidP="00AC5FAB">
      <w:pPr>
        <w:pStyle w:val="2"/>
        <w:shd w:val="clear" w:color="auto" w:fill="auto"/>
        <w:tabs>
          <w:tab w:val="left" w:pos="1357"/>
        </w:tabs>
        <w:spacing w:after="0" w:line="240" w:lineRule="auto"/>
        <w:ind w:left="20" w:right="20"/>
        <w:jc w:val="both"/>
      </w:pPr>
      <w:proofErr w:type="gramStart"/>
      <w:r w:rsidRPr="00AC5FAB">
        <w:t>от 29 декабря 2012 г. № 27Э-ФЗ «Об образовании в Российской Федерации», приказом Министерства образования и науки Российской Федераци</w:t>
      </w:r>
      <w:r w:rsidR="00AF30B5">
        <w:t>и</w:t>
      </w:r>
      <w:r w:rsidRPr="00AC5FAB">
        <w:t xml:space="preserve"> от 1июля 2013 г. № 499 «Об утверждении порядка организации и осуществления образовательной деятельности по дополнительным профессиональным программам», с изменениями (приказ Министерства образования и науки РФ от 15.11.2013г.№ 1244), Уставом, локальными актами государственного профессионального образовательного учреждения Ярославской области Ярославского торгово-экономического колледжа (далее</w:t>
      </w:r>
      <w:proofErr w:type="gramEnd"/>
      <w:r w:rsidRPr="00AC5FAB">
        <w:t xml:space="preserve"> колледж).</w:t>
      </w:r>
    </w:p>
    <w:p w:rsidR="00AC5FAB" w:rsidRPr="00AC5FAB" w:rsidRDefault="00AC5FAB" w:rsidP="00AC5FAB">
      <w:pPr>
        <w:pStyle w:val="2"/>
        <w:numPr>
          <w:ilvl w:val="0"/>
          <w:numId w:val="1"/>
        </w:numPr>
        <w:shd w:val="clear" w:color="auto" w:fill="auto"/>
        <w:tabs>
          <w:tab w:val="left" w:pos="1357"/>
        </w:tabs>
        <w:spacing w:after="0" w:line="240" w:lineRule="auto"/>
        <w:ind w:left="20" w:right="20" w:firstLine="700"/>
        <w:jc w:val="both"/>
      </w:pPr>
      <w:r w:rsidRPr="00AC5FAB">
        <w:t xml:space="preserve">Итоговая аттестация слушателей, завершающих </w:t>
      </w:r>
      <w:proofErr w:type="gramStart"/>
      <w:r w:rsidRPr="00AC5FAB">
        <w:t>обучение</w:t>
      </w:r>
      <w:proofErr w:type="gramEnd"/>
      <w:r w:rsidRPr="00AC5FAB">
        <w:t xml:space="preserve"> по дополнительным профессиональным программам (далее - ДПП) профессиональной переподготовки, является обязательной.</w:t>
      </w:r>
    </w:p>
    <w:p w:rsidR="00AC5FAB" w:rsidRPr="00AC5FAB" w:rsidRDefault="00AC5FAB" w:rsidP="00AC5FAB">
      <w:pPr>
        <w:pStyle w:val="2"/>
        <w:numPr>
          <w:ilvl w:val="0"/>
          <w:numId w:val="1"/>
        </w:numPr>
        <w:shd w:val="clear" w:color="auto" w:fill="auto"/>
        <w:tabs>
          <w:tab w:val="left" w:pos="1357"/>
        </w:tabs>
        <w:spacing w:after="0" w:line="240" w:lineRule="auto"/>
        <w:ind w:left="20" w:right="20" w:firstLine="700"/>
        <w:jc w:val="both"/>
      </w:pPr>
      <w:r w:rsidRPr="00AC5FAB">
        <w:t xml:space="preserve"> По результатам итоговой аттестации выдается диплом о профессиональной переподготовке.</w:t>
      </w:r>
    </w:p>
    <w:p w:rsidR="00AC5FAB" w:rsidRPr="00AC5FAB" w:rsidRDefault="00AC5FAB" w:rsidP="00AC5FAB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00"/>
        <w:jc w:val="both"/>
      </w:pPr>
      <w:r w:rsidRPr="00AC5FAB">
        <w:t xml:space="preserve"> Итоговая аттестация может проводиться с использованием дистанционных образовательных технологий.</w:t>
      </w:r>
    </w:p>
    <w:p w:rsidR="00AC5FAB" w:rsidRDefault="00AC5FAB" w:rsidP="00AC5FAB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right="23" w:firstLine="709"/>
        <w:jc w:val="both"/>
      </w:pPr>
      <w:r w:rsidRPr="00AC5FAB">
        <w:t>Итоговая аттестация слушателей профессиональной переподготовки осуществляется соответствующими аттестационными комиссиями.</w:t>
      </w:r>
    </w:p>
    <w:p w:rsidR="00AC5FAB" w:rsidRPr="00AC5FAB" w:rsidRDefault="00AC5FAB" w:rsidP="00AC5FAB">
      <w:pPr>
        <w:pStyle w:val="2"/>
        <w:shd w:val="clear" w:color="auto" w:fill="auto"/>
        <w:spacing w:after="0" w:line="240" w:lineRule="auto"/>
        <w:ind w:left="709" w:right="23"/>
        <w:jc w:val="both"/>
      </w:pPr>
    </w:p>
    <w:p w:rsidR="00AC5FAB" w:rsidRDefault="00AC5FAB" w:rsidP="00AC5FAB">
      <w:pPr>
        <w:pStyle w:val="2"/>
        <w:numPr>
          <w:ilvl w:val="0"/>
          <w:numId w:val="2"/>
        </w:numPr>
        <w:shd w:val="clear" w:color="auto" w:fill="auto"/>
        <w:tabs>
          <w:tab w:val="left" w:pos="2531"/>
        </w:tabs>
        <w:spacing w:after="0" w:line="240" w:lineRule="auto"/>
        <w:ind w:left="2200"/>
        <w:jc w:val="both"/>
      </w:pPr>
      <w:r w:rsidRPr="00AC5FAB">
        <w:t>Требования к итоговой аттестации слушателей</w:t>
      </w:r>
    </w:p>
    <w:p w:rsidR="00AC5FAB" w:rsidRPr="00AC5FAB" w:rsidRDefault="00AC5FAB" w:rsidP="00AC5FAB">
      <w:pPr>
        <w:pStyle w:val="2"/>
        <w:shd w:val="clear" w:color="auto" w:fill="auto"/>
        <w:tabs>
          <w:tab w:val="left" w:pos="1357"/>
        </w:tabs>
        <w:spacing w:after="0" w:line="240" w:lineRule="auto"/>
        <w:ind w:right="20"/>
        <w:jc w:val="both"/>
      </w:pPr>
      <w:r>
        <w:t xml:space="preserve">    </w:t>
      </w:r>
      <w:r w:rsidRPr="00AC5FAB">
        <w:t>Итоговая аттестация слушателей по программам профессиональной пере</w:t>
      </w:r>
      <w:r w:rsidRPr="00AC5FAB">
        <w:softHyphen/>
        <w:t>подготовки может проводиться в форме выпускной квалификационной работы, междисциплинарного (итогового) экзамена, демонстрационного экзамена и не может быть заменена оценкой уровня знаний на основе текущего контроля успеваемости и промежуточной аттестации слушателей.</w:t>
      </w:r>
    </w:p>
    <w:p w:rsidR="00AC5FAB" w:rsidRPr="00AC5FAB" w:rsidRDefault="00AC5FAB" w:rsidP="00AC5FAB">
      <w:pPr>
        <w:pStyle w:val="2"/>
        <w:numPr>
          <w:ilvl w:val="0"/>
          <w:numId w:val="3"/>
        </w:numPr>
        <w:shd w:val="clear" w:color="auto" w:fill="auto"/>
        <w:tabs>
          <w:tab w:val="left" w:pos="1388"/>
        </w:tabs>
        <w:spacing w:after="0" w:line="240" w:lineRule="auto"/>
        <w:ind w:left="20" w:right="20" w:firstLine="700"/>
        <w:jc w:val="both"/>
      </w:pPr>
      <w:r w:rsidRPr="00AC5FAB">
        <w:t>Итоговый междисциплинарный экзамен по программе обучения наряду с требованиями к содержанию отдельных дисциплин должен устанавливать также соответствие уровня знаний слушателей квалификационным требованиям и (или) профессиональным стандартам по соответствующим должностям, профессиям или специальностям.</w:t>
      </w:r>
    </w:p>
    <w:p w:rsidR="00AC5FAB" w:rsidRPr="00AC5FAB" w:rsidRDefault="00AC5FAB" w:rsidP="00AC5FAB">
      <w:pPr>
        <w:pStyle w:val="2"/>
        <w:numPr>
          <w:ilvl w:val="0"/>
          <w:numId w:val="3"/>
        </w:numPr>
        <w:shd w:val="clear" w:color="auto" w:fill="auto"/>
        <w:tabs>
          <w:tab w:val="left" w:pos="1388"/>
        </w:tabs>
        <w:spacing w:after="0" w:line="240" w:lineRule="auto"/>
        <w:ind w:left="20" w:right="20" w:firstLine="700"/>
        <w:jc w:val="both"/>
      </w:pPr>
      <w:r w:rsidRPr="00AC5FAB">
        <w:t>Билеты к итоговым междисциплинарным экзаменам, а также критерии оценки знаний слушателей по результатам проведения междисциплинарных экзаменов, разрабатываются и утверждаются выпускающими кафедрами.</w:t>
      </w:r>
    </w:p>
    <w:p w:rsidR="00AC5FAB" w:rsidRPr="00AC5FAB" w:rsidRDefault="00AC5FAB" w:rsidP="00AC5FAB">
      <w:pPr>
        <w:pStyle w:val="2"/>
        <w:numPr>
          <w:ilvl w:val="0"/>
          <w:numId w:val="3"/>
        </w:numPr>
        <w:shd w:val="clear" w:color="auto" w:fill="auto"/>
        <w:tabs>
          <w:tab w:val="left" w:pos="1388"/>
        </w:tabs>
        <w:spacing w:after="0" w:line="240" w:lineRule="auto"/>
        <w:ind w:left="20" w:right="20" w:firstLine="700"/>
        <w:jc w:val="both"/>
      </w:pPr>
      <w:r w:rsidRPr="00AC5FAB">
        <w:t>Форма проведения и объем времени аттестационных испытаний, входящих в итоговую аттестацию слушателей, устанавливается учебными планами.</w:t>
      </w:r>
    </w:p>
    <w:p w:rsidR="00AC5FAB" w:rsidRPr="00AC5FAB" w:rsidRDefault="00AC5FAB" w:rsidP="00AC5FAB">
      <w:pPr>
        <w:pStyle w:val="2"/>
        <w:numPr>
          <w:ilvl w:val="0"/>
          <w:numId w:val="3"/>
        </w:numPr>
        <w:shd w:val="clear" w:color="auto" w:fill="auto"/>
        <w:tabs>
          <w:tab w:val="left" w:pos="1388"/>
        </w:tabs>
        <w:spacing w:after="0" w:line="240" w:lineRule="auto"/>
        <w:ind w:left="20" w:right="20" w:firstLine="700"/>
        <w:jc w:val="both"/>
      </w:pPr>
      <w:r w:rsidRPr="00AC5FAB">
        <w:t>Форма и условия проведения аттестационных испытаний при освоении программ профессиональной переподготовки, входящих в итоговую аттестацию, доводятся до сведения слушателей не менее</w:t>
      </w:r>
      <w:proofErr w:type="gramStart"/>
      <w:r w:rsidRPr="00AC5FAB">
        <w:t>,</w:t>
      </w:r>
      <w:proofErr w:type="gramEnd"/>
      <w:r w:rsidRPr="00AC5FAB">
        <w:t xml:space="preserve"> чем за  месяц до начала итоговой аттестации. Дата и время проведения итогового экзамена доводится до сведения всех членов аттестационной комиссии и выпускников не позднее, чем за месяц до  итогового аттестационного испытания.</w:t>
      </w:r>
    </w:p>
    <w:p w:rsidR="00AC5FAB" w:rsidRPr="00AC5FAB" w:rsidRDefault="00AC5FAB" w:rsidP="00AC5FAB">
      <w:pPr>
        <w:pStyle w:val="2"/>
        <w:numPr>
          <w:ilvl w:val="0"/>
          <w:numId w:val="3"/>
        </w:numPr>
        <w:shd w:val="clear" w:color="auto" w:fill="auto"/>
        <w:tabs>
          <w:tab w:val="left" w:pos="1388"/>
        </w:tabs>
        <w:spacing w:after="0" w:line="240" w:lineRule="auto"/>
        <w:ind w:left="20" w:right="20" w:firstLine="700"/>
        <w:jc w:val="both"/>
      </w:pPr>
      <w:r w:rsidRPr="00AC5FAB">
        <w:t>К итоговой аттестации допускаются лица, завершившие обучение по ДПП профессиональной переподготовки и успешно прошедшие все предшествующие аттестационные испытания, предусмотренные учебным планом.</w:t>
      </w:r>
    </w:p>
    <w:p w:rsidR="00AC5FAB" w:rsidRPr="00AC5FAB" w:rsidRDefault="00AC5FAB" w:rsidP="00AC5FAB">
      <w:pPr>
        <w:pStyle w:val="2"/>
        <w:numPr>
          <w:ilvl w:val="0"/>
          <w:numId w:val="4"/>
        </w:numPr>
        <w:shd w:val="clear" w:color="auto" w:fill="auto"/>
        <w:tabs>
          <w:tab w:val="left" w:pos="1388"/>
        </w:tabs>
        <w:spacing w:after="0" w:line="240" w:lineRule="auto"/>
        <w:ind w:left="20" w:right="20" w:firstLine="700"/>
        <w:jc w:val="both"/>
      </w:pPr>
      <w:r w:rsidRPr="00AC5FAB">
        <w:t>В случае</w:t>
      </w:r>
      <w:proofErr w:type="gramStart"/>
      <w:r w:rsidRPr="00AC5FAB">
        <w:t>,</w:t>
      </w:r>
      <w:proofErr w:type="gramEnd"/>
      <w:r w:rsidRPr="00AC5FAB">
        <w:t xml:space="preserve"> если слушатель не может пройти итоговую аттестацию по уважительным причинам (болезнь, производственная необходимость и др.), которые подтверждены соответствующими документами, то на основании локального </w:t>
      </w:r>
      <w:r w:rsidRPr="00AC5FAB">
        <w:lastRenderedPageBreak/>
        <w:t>нормативного акта ему могут быть перенесены сроки прохождения итоговой аттестации на основе личного заявления.</w:t>
      </w:r>
    </w:p>
    <w:p w:rsidR="00AC5FAB" w:rsidRPr="00AC5FAB" w:rsidRDefault="00AC5FAB" w:rsidP="00AC5FAB">
      <w:pPr>
        <w:pStyle w:val="2"/>
        <w:numPr>
          <w:ilvl w:val="0"/>
          <w:numId w:val="4"/>
        </w:numPr>
        <w:shd w:val="clear" w:color="auto" w:fill="auto"/>
        <w:tabs>
          <w:tab w:val="left" w:pos="1388"/>
        </w:tabs>
        <w:spacing w:after="0" w:line="240" w:lineRule="auto"/>
        <w:ind w:left="20" w:right="20" w:firstLine="700"/>
        <w:jc w:val="both"/>
      </w:pPr>
      <w:r w:rsidRPr="00AC5FAB">
        <w:t>Выдача слушателям диплома о профессиональной переподготовке осуществляется при условии успешного прохождения итоговой аттестации</w:t>
      </w:r>
      <w:proofErr w:type="gramStart"/>
      <w:r w:rsidRPr="00AC5FAB">
        <w:t>..</w:t>
      </w:r>
      <w:proofErr w:type="gramEnd"/>
    </w:p>
    <w:p w:rsidR="00AC5FAB" w:rsidRPr="00AC5FAB" w:rsidRDefault="00AC5FAB" w:rsidP="00AC5FAB">
      <w:pPr>
        <w:pStyle w:val="2"/>
        <w:numPr>
          <w:ilvl w:val="0"/>
          <w:numId w:val="4"/>
        </w:numPr>
        <w:shd w:val="clear" w:color="auto" w:fill="auto"/>
        <w:tabs>
          <w:tab w:val="left" w:pos="1430"/>
        </w:tabs>
        <w:spacing w:after="424" w:line="240" w:lineRule="auto"/>
        <w:ind w:left="20" w:right="20" w:firstLine="700"/>
        <w:jc w:val="both"/>
      </w:pPr>
      <w:r w:rsidRPr="00AC5FAB">
        <w:t>Лицам, не прошедшим итоговую аттестацию, или не явившимся на итоговую аттестацию без уважительной причины, выдается справка об обучении (периоде обучения).</w:t>
      </w:r>
    </w:p>
    <w:p w:rsidR="00AC5FAB" w:rsidRDefault="00AC5FAB" w:rsidP="00AC5FAB">
      <w:pPr>
        <w:pStyle w:val="2"/>
        <w:numPr>
          <w:ilvl w:val="0"/>
          <w:numId w:val="2"/>
        </w:numPr>
        <w:shd w:val="clear" w:color="auto" w:fill="auto"/>
        <w:tabs>
          <w:tab w:val="left" w:pos="1430"/>
        </w:tabs>
        <w:spacing w:after="0" w:line="240" w:lineRule="auto"/>
        <w:ind w:left="1080"/>
        <w:jc w:val="both"/>
      </w:pPr>
      <w:r w:rsidRPr="00AC5FAB">
        <w:t>Аттестационная комиссия, порядок ее формирования и работы</w:t>
      </w:r>
    </w:p>
    <w:p w:rsidR="00AC5FAB" w:rsidRPr="00AC5FAB" w:rsidRDefault="00AC5FAB" w:rsidP="00AC5FAB">
      <w:pPr>
        <w:pStyle w:val="2"/>
        <w:numPr>
          <w:ilvl w:val="0"/>
          <w:numId w:val="5"/>
        </w:numPr>
        <w:shd w:val="clear" w:color="auto" w:fill="auto"/>
        <w:tabs>
          <w:tab w:val="left" w:pos="1430"/>
        </w:tabs>
        <w:spacing w:after="0" w:line="240" w:lineRule="auto"/>
        <w:ind w:left="20" w:right="20" w:firstLine="700"/>
        <w:jc w:val="both"/>
      </w:pPr>
      <w:r w:rsidRPr="00AC5FAB">
        <w:t>Аттестационная комиссия, осуществляющая итоговую аттестацию слушателей по ДПП профессиональной переподготовки</w:t>
      </w:r>
      <w:proofErr w:type="gramStart"/>
      <w:r w:rsidRPr="00AC5FAB">
        <w:t xml:space="preserve"> ,</w:t>
      </w:r>
      <w:proofErr w:type="gramEnd"/>
      <w:r w:rsidRPr="00AC5FAB">
        <w:t xml:space="preserve"> создается в целях:</w:t>
      </w:r>
    </w:p>
    <w:p w:rsidR="00AC5FAB" w:rsidRPr="00AC5FAB" w:rsidRDefault="00AC5FAB" w:rsidP="00AC5FAB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r w:rsidRPr="00AC5FAB">
        <w:t>комплексной оценки уровня знаний слушателей с учетом целей обучения, вида ДПП профессиональной переподготовки, установленных требований к содержанию программ обучения;</w:t>
      </w:r>
    </w:p>
    <w:p w:rsidR="00AC5FAB" w:rsidRPr="00AC5FAB" w:rsidRDefault="00AC5FAB" w:rsidP="00AC5FAB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r w:rsidRPr="00AC5FAB">
        <w:t>рассмотрения вопросов о предоставлении слушателям по результатам обу</w:t>
      </w:r>
      <w:r w:rsidRPr="00AC5FAB">
        <w:softHyphen/>
        <w:t>чения права заниматься определенной профессиональной деятельностью и (или) присвоении квалификации;</w:t>
      </w:r>
    </w:p>
    <w:p w:rsidR="00AC5FAB" w:rsidRPr="00AC5FAB" w:rsidRDefault="00AC5FAB" w:rsidP="00AC5FAB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r w:rsidRPr="00AC5FAB">
        <w:t>принятия решения аттестационной комиссии по результатам итоговой аттестации слушателей  профессиональной переподготовки.</w:t>
      </w:r>
    </w:p>
    <w:p w:rsidR="00AC5FAB" w:rsidRPr="00AC5FAB" w:rsidRDefault="00AC5FAB" w:rsidP="00AC5FAB">
      <w:pPr>
        <w:pStyle w:val="2"/>
        <w:numPr>
          <w:ilvl w:val="0"/>
          <w:numId w:val="5"/>
        </w:numPr>
        <w:shd w:val="clear" w:color="auto" w:fill="auto"/>
        <w:tabs>
          <w:tab w:val="left" w:pos="1430"/>
        </w:tabs>
        <w:spacing w:after="0" w:line="240" w:lineRule="auto"/>
        <w:ind w:left="20" w:right="20" w:firstLine="700"/>
        <w:jc w:val="both"/>
      </w:pPr>
      <w:r w:rsidRPr="00AC5FAB">
        <w:t>Аттестационная комиссия, осуществляющая итоговую аттестацию слушателей по программам профессиональной переподготовки, руководствуется в своей деятельности настоящим Положением и учебно-методической документацией.</w:t>
      </w:r>
    </w:p>
    <w:p w:rsidR="00AC5FAB" w:rsidRPr="00AC5FAB" w:rsidRDefault="00AC5FAB" w:rsidP="00AC5FAB">
      <w:pPr>
        <w:pStyle w:val="2"/>
        <w:numPr>
          <w:ilvl w:val="0"/>
          <w:numId w:val="5"/>
        </w:numPr>
        <w:shd w:val="clear" w:color="auto" w:fill="auto"/>
        <w:tabs>
          <w:tab w:val="left" w:pos="1430"/>
        </w:tabs>
        <w:spacing w:after="0" w:line="240" w:lineRule="auto"/>
        <w:ind w:left="20" w:right="20" w:firstLine="700"/>
        <w:jc w:val="both"/>
      </w:pPr>
      <w:r w:rsidRPr="00AC5FAB">
        <w:t>Аттестационные комиссии создаются для проведения итоговой аттестации по каждой ДПП профессиональной переподготовки.</w:t>
      </w:r>
    </w:p>
    <w:p w:rsidR="00AC5FAB" w:rsidRPr="00AC5FAB" w:rsidRDefault="00AC5FAB" w:rsidP="00AC5FAB">
      <w:pPr>
        <w:pStyle w:val="2"/>
        <w:numPr>
          <w:ilvl w:val="0"/>
          <w:numId w:val="5"/>
        </w:numPr>
        <w:shd w:val="clear" w:color="auto" w:fill="auto"/>
        <w:tabs>
          <w:tab w:val="left" w:pos="1210"/>
        </w:tabs>
        <w:spacing w:after="0" w:line="240" w:lineRule="auto"/>
        <w:ind w:left="20" w:right="20" w:firstLine="700"/>
        <w:jc w:val="both"/>
      </w:pPr>
      <w:r w:rsidRPr="00AC5FAB">
        <w:t>Состав Аттестационной комиссии утверждается локальным нормативным актом колледжа по каждой итоговой аттестации.</w:t>
      </w:r>
    </w:p>
    <w:p w:rsidR="00AC5FAB" w:rsidRPr="00AC5FAB" w:rsidRDefault="00AC5FAB" w:rsidP="00AC5FAB">
      <w:pPr>
        <w:pStyle w:val="2"/>
        <w:numPr>
          <w:ilvl w:val="0"/>
          <w:numId w:val="5"/>
        </w:numPr>
        <w:shd w:val="clear" w:color="auto" w:fill="auto"/>
        <w:tabs>
          <w:tab w:val="left" w:pos="1210"/>
        </w:tabs>
        <w:spacing w:after="0" w:line="240" w:lineRule="auto"/>
        <w:ind w:left="20" w:right="20" w:firstLine="700"/>
        <w:jc w:val="both"/>
      </w:pPr>
      <w:r w:rsidRPr="00AC5FAB">
        <w:t>Аттестационную комиссию возглавляет председатель, который организует и контролирует ее деятельность, обеспечивает единство требований, предъявляемых к слушателям. Председателем аттестационной комиссии является представитель  работодателей или преподаватели сторонних образовательных организаций по профилю осваиваемой слушателями программы.</w:t>
      </w:r>
    </w:p>
    <w:p w:rsidR="00AC5FAB" w:rsidRPr="00AC5FAB" w:rsidRDefault="00AC5FAB" w:rsidP="00AC5FAB">
      <w:pPr>
        <w:pStyle w:val="2"/>
        <w:numPr>
          <w:ilvl w:val="0"/>
          <w:numId w:val="5"/>
        </w:numPr>
        <w:shd w:val="clear" w:color="auto" w:fill="auto"/>
        <w:tabs>
          <w:tab w:val="left" w:pos="1241"/>
        </w:tabs>
        <w:spacing w:after="0" w:line="240" w:lineRule="auto"/>
        <w:ind w:left="20" w:right="20" w:firstLine="680"/>
        <w:jc w:val="both"/>
      </w:pPr>
      <w:r w:rsidRPr="00AC5FAB">
        <w:t>Аттестационная комиссия формируется из представителей работодателей и преподавателей колледжа. Количественный состав не должен быть меньше, чем 5 человек, включая председателя, заместителя председателя аттестационной комиссии, секретаря. Персональный состав аттестационной комиссии утверждается локальным нормативным актом колледжа.</w:t>
      </w:r>
    </w:p>
    <w:p w:rsidR="00AC5FAB" w:rsidRPr="00AC5FAB" w:rsidRDefault="00AC5FAB" w:rsidP="00AC5FAB">
      <w:pPr>
        <w:pStyle w:val="2"/>
        <w:numPr>
          <w:ilvl w:val="0"/>
          <w:numId w:val="5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680"/>
        <w:jc w:val="both"/>
      </w:pPr>
      <w:r w:rsidRPr="00AC5FAB">
        <w:t>Решение Аттестационной комиссией принимается на закрытых заседаниях простым большинством голосов членов комиссий, участвующих в заседании, и квалифицируется отметками «отлично», «хорошо», «удовлетворительно», «неудовлетворительно». При равном числе голосов голос председателя является решающим. Решение комиссий принимается непосредственно на заседании и сообщается слушателю.</w:t>
      </w:r>
    </w:p>
    <w:p w:rsidR="00AC5FAB" w:rsidRPr="00AC5FAB" w:rsidRDefault="00AC5FAB" w:rsidP="00AC5FAB">
      <w:pPr>
        <w:pStyle w:val="2"/>
        <w:numPr>
          <w:ilvl w:val="0"/>
          <w:numId w:val="5"/>
        </w:numPr>
        <w:shd w:val="clear" w:color="auto" w:fill="auto"/>
        <w:tabs>
          <w:tab w:val="left" w:pos="1241"/>
        </w:tabs>
        <w:spacing w:after="420" w:line="240" w:lineRule="auto"/>
        <w:ind w:left="20" w:right="20" w:firstLine="680"/>
        <w:jc w:val="both"/>
      </w:pPr>
      <w:r w:rsidRPr="00AC5FAB">
        <w:t xml:space="preserve">Результаты итоговой аттестации фиксируются в протоколе, который подписывает председатель, члены аттестационной комиссии, секретарь. В протоколе по результатам итоговой аттестации фиксируется оценка по </w:t>
      </w:r>
      <w:proofErr w:type="spellStart"/>
      <w:r w:rsidRPr="00AC5FAB">
        <w:t>четырехбалльной</w:t>
      </w:r>
      <w:proofErr w:type="spellEnd"/>
      <w:r w:rsidRPr="00AC5FAB">
        <w:t xml:space="preserve"> системе.</w:t>
      </w:r>
    </w:p>
    <w:p w:rsidR="00AC5FAB" w:rsidRDefault="00AC5FAB" w:rsidP="00AC5FAB">
      <w:pPr>
        <w:pStyle w:val="2"/>
        <w:numPr>
          <w:ilvl w:val="0"/>
          <w:numId w:val="2"/>
        </w:numPr>
        <w:shd w:val="clear" w:color="auto" w:fill="auto"/>
        <w:tabs>
          <w:tab w:val="left" w:pos="3252"/>
        </w:tabs>
        <w:spacing w:after="0" w:line="240" w:lineRule="auto"/>
        <w:ind w:left="2820"/>
        <w:jc w:val="both"/>
      </w:pPr>
      <w:r w:rsidRPr="00AC5FAB">
        <w:lastRenderedPageBreak/>
        <w:t>Критерии оценивания слушателей</w:t>
      </w:r>
    </w:p>
    <w:p w:rsidR="00AC5FAB" w:rsidRPr="00AC5FAB" w:rsidRDefault="00AC5FAB" w:rsidP="00AC5FAB">
      <w:pPr>
        <w:pStyle w:val="2"/>
        <w:numPr>
          <w:ilvl w:val="0"/>
          <w:numId w:val="6"/>
        </w:numPr>
        <w:shd w:val="clear" w:color="auto" w:fill="auto"/>
        <w:tabs>
          <w:tab w:val="left" w:pos="1441"/>
        </w:tabs>
        <w:spacing w:after="0" w:line="240" w:lineRule="auto"/>
        <w:ind w:left="23" w:right="23" w:firstLine="680"/>
        <w:jc w:val="both"/>
      </w:pPr>
      <w:r w:rsidRPr="00AC5FAB">
        <w:t>Итоговая аттестация слушателей  профессиональной переподготовки проводится в форме междисциплинарного (итогового) экзамена. Данный экзамен нацелен на демонстрацию ключевых компетенций специалистов по результатам освоения ДПП профессиональной переподготовки.</w:t>
      </w:r>
    </w:p>
    <w:p w:rsidR="00AC5FAB" w:rsidRPr="00AC5FAB" w:rsidRDefault="00AC5FAB" w:rsidP="00AC5FAB">
      <w:pPr>
        <w:pStyle w:val="2"/>
        <w:numPr>
          <w:ilvl w:val="0"/>
          <w:numId w:val="6"/>
        </w:numPr>
        <w:shd w:val="clear" w:color="auto" w:fill="auto"/>
        <w:tabs>
          <w:tab w:val="left" w:pos="1241"/>
        </w:tabs>
        <w:spacing w:after="0" w:line="240" w:lineRule="auto"/>
        <w:ind w:left="20" w:right="20" w:firstLine="680"/>
        <w:jc w:val="both"/>
      </w:pPr>
      <w:r w:rsidRPr="00AC5FAB">
        <w:t>По итогам экзамена оценивание слушателя осуществляется по четырех балльной шкале в соответствии с нижеприведенными критериями.</w:t>
      </w:r>
    </w:p>
    <w:p w:rsidR="00AC5FAB" w:rsidRPr="00AC5FAB" w:rsidRDefault="00AC5FAB" w:rsidP="00AC5FAB">
      <w:pPr>
        <w:pStyle w:val="2"/>
        <w:shd w:val="clear" w:color="auto" w:fill="auto"/>
        <w:spacing w:after="0" w:line="240" w:lineRule="auto"/>
        <w:ind w:left="20" w:firstLine="680"/>
        <w:jc w:val="both"/>
      </w:pPr>
      <w:r w:rsidRPr="00AC5FAB">
        <w:t>Отметка «неудовлетворительно» ставится если:</w:t>
      </w:r>
    </w:p>
    <w:p w:rsidR="00AC5FAB" w:rsidRPr="00AC5FAB" w:rsidRDefault="00AC5FAB" w:rsidP="00AC5FAB">
      <w:pPr>
        <w:pStyle w:val="2"/>
        <w:shd w:val="clear" w:color="auto" w:fill="auto"/>
        <w:spacing w:after="0" w:line="240" w:lineRule="auto"/>
        <w:ind w:left="20" w:right="20" w:firstLine="680"/>
        <w:jc w:val="both"/>
      </w:pPr>
      <w:r w:rsidRPr="00AC5FAB">
        <w:t>при ответе обнаруживается отсутствие владением материалом в объеме изучаемой образовательной программы;</w:t>
      </w:r>
    </w:p>
    <w:p w:rsidR="00AC5FAB" w:rsidRPr="00AC5FAB" w:rsidRDefault="00AC5FAB" w:rsidP="00AC5FAB">
      <w:pPr>
        <w:pStyle w:val="2"/>
        <w:shd w:val="clear" w:color="auto" w:fill="auto"/>
        <w:spacing w:after="0" w:line="240" w:lineRule="auto"/>
        <w:ind w:left="20" w:right="20" w:firstLine="680"/>
        <w:jc w:val="both"/>
      </w:pPr>
      <w:r w:rsidRPr="00AC5FAB">
        <w:t>при раскрытии особенностей развития тех или иных профессиональных идей не используются материалы современных источников;</w:t>
      </w:r>
    </w:p>
    <w:p w:rsidR="00AC5FAB" w:rsidRPr="00AC5FAB" w:rsidRDefault="00AC5FAB" w:rsidP="00AC5FAB">
      <w:pPr>
        <w:pStyle w:val="2"/>
        <w:shd w:val="clear" w:color="auto" w:fill="auto"/>
        <w:spacing w:after="0" w:line="240" w:lineRule="auto"/>
        <w:ind w:left="20"/>
        <w:jc w:val="both"/>
      </w:pPr>
      <w:r w:rsidRPr="00AC5FAB">
        <w:t>представление профессиональной деятельности не рассматривается в контексте собственного профессионального опыта, практики его организации;</w:t>
      </w:r>
    </w:p>
    <w:p w:rsidR="00AC5FAB" w:rsidRPr="00AC5FAB" w:rsidRDefault="00AC5FAB" w:rsidP="00AC5FAB">
      <w:pPr>
        <w:pStyle w:val="2"/>
        <w:shd w:val="clear" w:color="auto" w:fill="auto"/>
        <w:spacing w:after="0" w:line="240" w:lineRule="auto"/>
        <w:ind w:left="20" w:firstLine="700"/>
        <w:jc w:val="both"/>
      </w:pPr>
      <w:r w:rsidRPr="00AC5FAB">
        <w:t>при ответе на вопросы не дается трактовка основных понятий, при их употреблении не указывается авторство;</w:t>
      </w:r>
    </w:p>
    <w:p w:rsidR="00AC5FAB" w:rsidRPr="00AC5FAB" w:rsidRDefault="00AC5FAB" w:rsidP="00AC5FAB">
      <w:pPr>
        <w:pStyle w:val="2"/>
        <w:shd w:val="clear" w:color="auto" w:fill="auto"/>
        <w:spacing w:after="0" w:line="240" w:lineRule="auto"/>
        <w:ind w:left="20" w:firstLine="700"/>
        <w:jc w:val="both"/>
      </w:pPr>
      <w:r w:rsidRPr="00AC5FAB">
        <w:t>ответы на вопросы не имеют логически выстроенного характера, не используются такие мыслительные операции как сравнение, анализ и обобщение. Отметка «удовлетворительно» ставится если:</w:t>
      </w:r>
    </w:p>
    <w:p w:rsidR="00AC5FAB" w:rsidRPr="00AC5FAB" w:rsidRDefault="00AC5FAB" w:rsidP="00AC5FAB">
      <w:pPr>
        <w:pStyle w:val="2"/>
        <w:shd w:val="clear" w:color="auto" w:fill="auto"/>
        <w:spacing w:after="0" w:line="240" w:lineRule="auto"/>
        <w:ind w:left="20" w:firstLine="700"/>
        <w:jc w:val="both"/>
      </w:pPr>
      <w:r w:rsidRPr="00AC5FAB">
        <w:t>в ответах на вопросы при раскрытии содержания вопросов недостаточно раскрываются и анализируются основные противоречия и проблемы;</w:t>
      </w:r>
    </w:p>
    <w:p w:rsidR="00AC5FAB" w:rsidRPr="00AC5FAB" w:rsidRDefault="00AC5FAB" w:rsidP="00AC5FAB">
      <w:pPr>
        <w:pStyle w:val="2"/>
        <w:shd w:val="clear" w:color="auto" w:fill="auto"/>
        <w:spacing w:after="0" w:line="240" w:lineRule="auto"/>
        <w:ind w:left="20" w:firstLine="700"/>
        <w:jc w:val="both"/>
      </w:pPr>
      <w:r w:rsidRPr="00AC5FAB">
        <w:t>при раскрытии особенностей развития тех или иных профессиональных идей, а также описания профессиональной деятельности недостаточно используются материалы современных пособий и первоисточников, допускаются фактические ошибки;</w:t>
      </w:r>
    </w:p>
    <w:p w:rsidR="00AC5FAB" w:rsidRPr="00AC5FAB" w:rsidRDefault="00AC5FAB" w:rsidP="00AC5FAB">
      <w:pPr>
        <w:pStyle w:val="2"/>
        <w:shd w:val="clear" w:color="auto" w:fill="auto"/>
        <w:spacing w:after="0" w:line="240" w:lineRule="auto"/>
        <w:ind w:left="20" w:firstLine="700"/>
        <w:jc w:val="both"/>
      </w:pPr>
      <w:r w:rsidRPr="00AC5FAB">
        <w:t>представление профессиональной деятельности частично (не в полном объеме) рассматривается в контексте собственного профессионального опыта, практики его организации;</w:t>
      </w:r>
    </w:p>
    <w:p w:rsidR="00AC5FAB" w:rsidRPr="00AC5FAB" w:rsidRDefault="00AC5FAB" w:rsidP="00AC5FAB">
      <w:pPr>
        <w:pStyle w:val="2"/>
        <w:shd w:val="clear" w:color="auto" w:fill="auto"/>
        <w:spacing w:after="0" w:line="240" w:lineRule="auto"/>
        <w:ind w:left="20" w:firstLine="700"/>
        <w:jc w:val="both"/>
      </w:pPr>
      <w:r w:rsidRPr="00AC5FAB">
        <w:t>при ответе используется терминология и дается её определение без ссылки на авторов (теоретиков и практиков);</w:t>
      </w:r>
    </w:p>
    <w:p w:rsidR="00AC5FAB" w:rsidRPr="00AC5FAB" w:rsidRDefault="00AC5FAB" w:rsidP="00AC5FAB">
      <w:pPr>
        <w:pStyle w:val="2"/>
        <w:shd w:val="clear" w:color="auto" w:fill="auto"/>
        <w:spacing w:after="0" w:line="240" w:lineRule="auto"/>
        <w:ind w:left="20" w:firstLine="700"/>
        <w:jc w:val="both"/>
      </w:pPr>
      <w:r w:rsidRPr="00AC5FAB">
        <w:t>ответы на вопросы не имеют логически выстроенного характера, редко используются такие мыслительные операции как сравнение, анализ и обобщение;</w:t>
      </w:r>
    </w:p>
    <w:p w:rsidR="00AC5FAB" w:rsidRPr="00AC5FAB" w:rsidRDefault="00AC5FAB" w:rsidP="00AC5FAB">
      <w:pPr>
        <w:pStyle w:val="2"/>
        <w:shd w:val="clear" w:color="auto" w:fill="auto"/>
        <w:spacing w:after="0" w:line="240" w:lineRule="auto"/>
        <w:ind w:left="20" w:firstLine="700"/>
        <w:jc w:val="both"/>
      </w:pPr>
      <w:r w:rsidRPr="00AC5FAB">
        <w:t>личная точка зрения слушателя носит формальный характер без умения ее обосновывать и доказывать.</w:t>
      </w:r>
    </w:p>
    <w:p w:rsidR="00AC5FAB" w:rsidRPr="00AC5FAB" w:rsidRDefault="00AC5FAB" w:rsidP="00AC5FAB">
      <w:pPr>
        <w:pStyle w:val="2"/>
        <w:shd w:val="clear" w:color="auto" w:fill="auto"/>
        <w:spacing w:after="0" w:line="240" w:lineRule="auto"/>
        <w:ind w:left="20" w:firstLine="700"/>
        <w:jc w:val="both"/>
      </w:pPr>
      <w:r w:rsidRPr="00AC5FAB">
        <w:t>Отметка «хорошо» ставится если:</w:t>
      </w:r>
    </w:p>
    <w:p w:rsidR="00AC5FAB" w:rsidRPr="00AC5FAB" w:rsidRDefault="00AC5FAB" w:rsidP="00AC5FAB">
      <w:pPr>
        <w:pStyle w:val="2"/>
        <w:shd w:val="clear" w:color="auto" w:fill="auto"/>
        <w:spacing w:after="0" w:line="240" w:lineRule="auto"/>
        <w:ind w:left="20" w:firstLine="700"/>
        <w:jc w:val="both"/>
      </w:pPr>
      <w:r w:rsidRPr="00AC5FAB">
        <w:t>ответы на вопросы частично носят проблемный характер, при раскрытии особенностей развития тех или иных профессиональных идей, а также описании профессиональной деятельности используются материалы современных пособий и первоисточников;</w:t>
      </w:r>
    </w:p>
    <w:p w:rsidR="00AC5FAB" w:rsidRPr="00AC5FAB" w:rsidRDefault="00AC5FAB" w:rsidP="00AC5FAB">
      <w:pPr>
        <w:pStyle w:val="2"/>
        <w:shd w:val="clear" w:color="auto" w:fill="auto"/>
        <w:spacing w:after="0" w:line="240" w:lineRule="auto"/>
        <w:ind w:left="20" w:firstLine="700"/>
        <w:jc w:val="both"/>
      </w:pPr>
      <w:r w:rsidRPr="00AC5FAB">
        <w:t>при ответе используется терминология соответствующая конкретному периоду развития теории и практики профессиональной деятельности, где определение того или иного понятия формулируется без знания контекста его развития в системе профессионального понятийного аппарата;</w:t>
      </w:r>
    </w:p>
    <w:p w:rsidR="00AC5FAB" w:rsidRPr="00AC5FAB" w:rsidRDefault="00AC5FAB" w:rsidP="00AC5FAB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r w:rsidRPr="00AC5FAB">
        <w:t>ответы на вопрос не имеют логически выстроенного характера, но используются такие мыслительные операции как сравнение, анализ и обобщение;</w:t>
      </w:r>
    </w:p>
    <w:p w:rsidR="00AC5FAB" w:rsidRPr="00AC5FAB" w:rsidRDefault="00AC5FAB" w:rsidP="00AC5FAB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r w:rsidRPr="00AC5FAB">
        <w:t>имеется личная точка зрения слушателя, основанная на фактическом и проблемном материале, приобретенной на лекционных, семинарских, практических занятиях и в результате самостоятельной работы.</w:t>
      </w:r>
    </w:p>
    <w:p w:rsidR="00AC5FAB" w:rsidRPr="00AC5FAB" w:rsidRDefault="00AC5FAB" w:rsidP="00AC5FAB">
      <w:pPr>
        <w:pStyle w:val="2"/>
        <w:shd w:val="clear" w:color="auto" w:fill="auto"/>
        <w:spacing w:after="0" w:line="240" w:lineRule="auto"/>
        <w:ind w:left="20" w:firstLine="700"/>
        <w:jc w:val="both"/>
      </w:pPr>
      <w:r w:rsidRPr="00AC5FAB">
        <w:lastRenderedPageBreak/>
        <w:t>Отметка «отлично» ставится если:</w:t>
      </w:r>
    </w:p>
    <w:p w:rsidR="00AC5FAB" w:rsidRPr="00AC5FAB" w:rsidRDefault="00AC5FAB" w:rsidP="00AC5FAB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r w:rsidRPr="00AC5FAB">
        <w:t>ответы на вопросы носят проблемный характер, при раскрытии особенностей развития тех или иных профессиональных идей, их описании используются материалы современных учебных пособий и первоисточников;</w:t>
      </w:r>
    </w:p>
    <w:p w:rsidR="00AC5FAB" w:rsidRPr="00AC5FAB" w:rsidRDefault="00AC5FAB" w:rsidP="00AC5FAB">
      <w:pPr>
        <w:pStyle w:val="2"/>
        <w:shd w:val="clear" w:color="auto" w:fill="auto"/>
        <w:spacing w:after="0" w:line="240" w:lineRule="auto"/>
        <w:ind w:left="20" w:right="20" w:firstLine="700"/>
        <w:jc w:val="both"/>
      </w:pPr>
      <w:r w:rsidRPr="00AC5FAB">
        <w:t>при ответе используется терминология, соответствующая конкретному периоду развития теории и практики и четко формулируется определение, основанное на понимании контекста из появления данного термина в системе понятийного аппарата;</w:t>
      </w:r>
    </w:p>
    <w:p w:rsidR="00AC5FAB" w:rsidRPr="00AC5FAB" w:rsidRDefault="00AC5FAB" w:rsidP="00AC5FAB">
      <w:pPr>
        <w:pStyle w:val="2"/>
        <w:shd w:val="clear" w:color="auto" w:fill="auto"/>
        <w:spacing w:after="0" w:line="240" w:lineRule="auto"/>
        <w:ind w:left="23" w:right="23" w:firstLine="697"/>
        <w:jc w:val="both"/>
      </w:pPr>
      <w:r w:rsidRPr="00AC5FAB">
        <w:t>ответы на вопрос имеют логически выстроенный характер, часто используются такие мыслительные операции как сравнение, анализ и обобщение;</w:t>
      </w:r>
    </w:p>
    <w:p w:rsidR="00AC5FAB" w:rsidRDefault="00AC5FAB" w:rsidP="00AC5FAB">
      <w:pPr>
        <w:pStyle w:val="2"/>
        <w:shd w:val="clear" w:color="auto" w:fill="auto"/>
        <w:spacing w:after="0" w:line="240" w:lineRule="auto"/>
        <w:ind w:left="23" w:right="23" w:firstLine="697"/>
        <w:jc w:val="both"/>
      </w:pPr>
      <w:r w:rsidRPr="00AC5FAB">
        <w:t xml:space="preserve">ярко выражена личная точка зрения слушателя, при обязательном владении фактическим и проблемным материалом, полученным на </w:t>
      </w:r>
      <w:proofErr w:type="gramStart"/>
      <w:r w:rsidRPr="00AC5FAB">
        <w:t>лекционных</w:t>
      </w:r>
      <w:proofErr w:type="gramEnd"/>
      <w:r w:rsidRPr="00AC5FAB">
        <w:t>, практических, семинарских и в результате самостоятельной работы.</w:t>
      </w:r>
    </w:p>
    <w:p w:rsidR="00AC5FAB" w:rsidRPr="00AC5FAB" w:rsidRDefault="00AC5FAB" w:rsidP="00AC5FAB">
      <w:pPr>
        <w:pStyle w:val="2"/>
        <w:shd w:val="clear" w:color="auto" w:fill="auto"/>
        <w:spacing w:after="0" w:line="240" w:lineRule="auto"/>
        <w:ind w:left="23" w:right="23" w:firstLine="697"/>
        <w:jc w:val="both"/>
      </w:pPr>
      <w:r w:rsidRPr="00AC5FAB">
        <w:t xml:space="preserve">4.3. Итоговая аттестация в форме демонстрационного экзамена осуществляется в соответствии с регламентом и критериями оценивания по стандартам WS национальных  чемпионатов «Молодые профессионалы» по соответствующим программе обучения компетенциям. </w:t>
      </w:r>
    </w:p>
    <w:p w:rsidR="00AC5FAB" w:rsidRPr="00B7338F" w:rsidRDefault="00AC5FAB" w:rsidP="00AC5FAB">
      <w:pPr>
        <w:pStyle w:val="2"/>
        <w:shd w:val="clear" w:color="auto" w:fill="auto"/>
        <w:spacing w:after="0" w:line="480" w:lineRule="exact"/>
        <w:ind w:left="20" w:firstLine="680"/>
        <w:jc w:val="both"/>
      </w:pPr>
    </w:p>
    <w:p w:rsidR="00AC5FAB" w:rsidRPr="00B7338F" w:rsidRDefault="00AC5FAB" w:rsidP="00AC5FAB">
      <w:pPr>
        <w:pStyle w:val="2"/>
        <w:shd w:val="clear" w:color="auto" w:fill="auto"/>
        <w:tabs>
          <w:tab w:val="left" w:pos="1210"/>
        </w:tabs>
        <w:spacing w:after="0" w:line="480" w:lineRule="exact"/>
        <w:ind w:right="20"/>
        <w:jc w:val="both"/>
      </w:pPr>
    </w:p>
    <w:p w:rsidR="00AC5FAB" w:rsidRPr="00B7338F" w:rsidRDefault="00AC5FAB" w:rsidP="00AC5FAB">
      <w:pPr>
        <w:pStyle w:val="2"/>
        <w:shd w:val="clear" w:color="auto" w:fill="auto"/>
        <w:tabs>
          <w:tab w:val="left" w:pos="1357"/>
        </w:tabs>
        <w:spacing w:after="0" w:line="480" w:lineRule="exact"/>
        <w:ind w:left="720" w:right="20"/>
        <w:jc w:val="both"/>
      </w:pPr>
    </w:p>
    <w:p w:rsidR="00560F11" w:rsidRDefault="00560F11"/>
    <w:sectPr w:rsidR="00560F11" w:rsidSect="0056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5F6"/>
    <w:multiLevelType w:val="multilevel"/>
    <w:tmpl w:val="3CD635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257873"/>
    <w:multiLevelType w:val="multilevel"/>
    <w:tmpl w:val="2BDC26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C4374"/>
    <w:multiLevelType w:val="multilevel"/>
    <w:tmpl w:val="EAD0EA6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365F0"/>
    <w:multiLevelType w:val="multilevel"/>
    <w:tmpl w:val="D60629D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30793A"/>
    <w:multiLevelType w:val="multilevel"/>
    <w:tmpl w:val="0BF2C6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D0419D"/>
    <w:multiLevelType w:val="multilevel"/>
    <w:tmpl w:val="F1165A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AB"/>
    <w:rsid w:val="001205A8"/>
    <w:rsid w:val="00130B28"/>
    <w:rsid w:val="00134D74"/>
    <w:rsid w:val="001B771B"/>
    <w:rsid w:val="001F65A3"/>
    <w:rsid w:val="00275AC9"/>
    <w:rsid w:val="002F052E"/>
    <w:rsid w:val="003669B7"/>
    <w:rsid w:val="003B4762"/>
    <w:rsid w:val="003C19A2"/>
    <w:rsid w:val="00467DCE"/>
    <w:rsid w:val="004B6D7D"/>
    <w:rsid w:val="004B7B98"/>
    <w:rsid w:val="005459E7"/>
    <w:rsid w:val="00560F11"/>
    <w:rsid w:val="005B0BF6"/>
    <w:rsid w:val="005F35C4"/>
    <w:rsid w:val="00616600"/>
    <w:rsid w:val="00627E31"/>
    <w:rsid w:val="00686E08"/>
    <w:rsid w:val="006A76F7"/>
    <w:rsid w:val="006F4563"/>
    <w:rsid w:val="007372CB"/>
    <w:rsid w:val="0076243F"/>
    <w:rsid w:val="007F1528"/>
    <w:rsid w:val="008551AB"/>
    <w:rsid w:val="00860625"/>
    <w:rsid w:val="008672B6"/>
    <w:rsid w:val="00881ECD"/>
    <w:rsid w:val="00966AEA"/>
    <w:rsid w:val="00AA4D02"/>
    <w:rsid w:val="00AC10C7"/>
    <w:rsid w:val="00AC5FAB"/>
    <w:rsid w:val="00AF30B5"/>
    <w:rsid w:val="00AF6E09"/>
    <w:rsid w:val="00B2675D"/>
    <w:rsid w:val="00B4276D"/>
    <w:rsid w:val="00B42833"/>
    <w:rsid w:val="00C95C6F"/>
    <w:rsid w:val="00CC236F"/>
    <w:rsid w:val="00D42EBF"/>
    <w:rsid w:val="00D65511"/>
    <w:rsid w:val="00DC3217"/>
    <w:rsid w:val="00DF5CA3"/>
    <w:rsid w:val="00E9054E"/>
    <w:rsid w:val="00EC34E4"/>
    <w:rsid w:val="00F33487"/>
    <w:rsid w:val="00F3792D"/>
    <w:rsid w:val="00F853C3"/>
    <w:rsid w:val="00FE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C5FAB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link w:val="21"/>
    <w:rsid w:val="00AC5FAB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AC5FAB"/>
    <w:pPr>
      <w:widowControl w:val="0"/>
      <w:shd w:val="clear" w:color="auto" w:fill="FFFFFF"/>
      <w:spacing w:after="60" w:line="298" w:lineRule="exact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21">
    <w:name w:val="Заголовок №2"/>
    <w:basedOn w:val="a"/>
    <w:link w:val="20"/>
    <w:rsid w:val="00AC5FAB"/>
    <w:pPr>
      <w:widowControl w:val="0"/>
      <w:shd w:val="clear" w:color="auto" w:fill="FFFFFF"/>
      <w:spacing w:before="720" w:after="0" w:line="480" w:lineRule="exact"/>
      <w:ind w:hanging="1660"/>
      <w:jc w:val="both"/>
      <w:outlineLvl w:val="1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C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1439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3</cp:revision>
  <dcterms:created xsi:type="dcterms:W3CDTF">2019-03-14T13:29:00Z</dcterms:created>
  <dcterms:modified xsi:type="dcterms:W3CDTF">2019-03-16T08:55:00Z</dcterms:modified>
</cp:coreProperties>
</file>