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D4" w:rsidRPr="00AF6BB3" w:rsidRDefault="002573D4" w:rsidP="002573D4">
      <w:pPr>
        <w:jc w:val="center"/>
        <w:rPr>
          <w:rFonts w:ascii="Times New Roman" w:eastAsia="Times New Roman" w:hAnsi="Times New Roman" w:cs="Times New Roman"/>
          <w:b/>
          <w:bCs/>
          <w:sz w:val="28"/>
          <w:szCs w:val="28"/>
        </w:rPr>
      </w:pPr>
      <w:r w:rsidRPr="00AF6BB3">
        <w:rPr>
          <w:rFonts w:ascii="Times New Roman" w:eastAsia="Times New Roman" w:hAnsi="Times New Roman" w:cs="Times New Roman"/>
          <w:b/>
          <w:bCs/>
          <w:sz w:val="28"/>
          <w:szCs w:val="28"/>
        </w:rPr>
        <w:t>Департамент образования Ярославской области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08"/>
        <w:gridCol w:w="1843"/>
        <w:gridCol w:w="3651"/>
      </w:tblGrid>
      <w:tr w:rsidR="002573D4" w:rsidRPr="00AF6BB3" w:rsidTr="002573D4">
        <w:tc>
          <w:tcPr>
            <w:tcW w:w="3369" w:type="dxa"/>
          </w:tcPr>
          <w:p w:rsidR="002573D4" w:rsidRPr="00AF6BB3" w:rsidRDefault="002573D4" w:rsidP="002573D4">
            <w:pPr>
              <w:rPr>
                <w:rFonts w:ascii="Times New Roman" w:eastAsia="Times New Roman" w:hAnsi="Times New Roman" w:cs="Times New Roman"/>
                <w:b/>
                <w:bCs/>
                <w:sz w:val="24"/>
                <w:szCs w:val="24"/>
                <w:lang w:eastAsia="ru-RU"/>
              </w:rPr>
            </w:pPr>
            <w:r w:rsidRPr="00AF6BB3">
              <w:rPr>
                <w:rFonts w:ascii="Verdana" w:hAnsi="Verdana"/>
                <w:noProof/>
              </w:rPr>
              <w:drawing>
                <wp:inline distT="0" distB="0" distL="0" distR="0">
                  <wp:extent cx="1771650" cy="1172487"/>
                  <wp:effectExtent l="19050" t="0" r="0" b="0"/>
                  <wp:docPr id="2" name="Рисунок 1" descr="http://yatec.edu.yar.ru/emblema1_w273_h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tec.edu.yar.ru/emblema1_w273_h173.jpg"/>
                          <pic:cNvPicPr>
                            <a:picLocks noChangeAspect="1" noChangeArrowheads="1"/>
                          </pic:cNvPicPr>
                        </pic:nvPicPr>
                        <pic:blipFill>
                          <a:blip r:embed="rId8" cstate="print"/>
                          <a:srcRect/>
                          <a:stretch>
                            <a:fillRect/>
                          </a:stretch>
                        </pic:blipFill>
                        <pic:spPr bwMode="auto">
                          <a:xfrm>
                            <a:off x="0" y="0"/>
                            <a:ext cx="1771650" cy="1172487"/>
                          </a:xfrm>
                          <a:prstGeom prst="rect">
                            <a:avLst/>
                          </a:prstGeom>
                          <a:noFill/>
                          <a:ln w="9525">
                            <a:noFill/>
                            <a:miter lim="800000"/>
                            <a:headEnd/>
                            <a:tailEnd/>
                          </a:ln>
                        </pic:spPr>
                      </pic:pic>
                    </a:graphicData>
                  </a:graphic>
                </wp:inline>
              </w:drawing>
            </w:r>
          </w:p>
        </w:tc>
        <w:tc>
          <w:tcPr>
            <w:tcW w:w="6202" w:type="dxa"/>
            <w:gridSpan w:val="3"/>
          </w:tcPr>
          <w:p w:rsidR="002573D4" w:rsidRPr="00AF6BB3" w:rsidRDefault="002573D4" w:rsidP="002573D4">
            <w:pPr>
              <w:rPr>
                <w:rFonts w:ascii="Times New Roman" w:eastAsia="Times New Roman" w:hAnsi="Times New Roman" w:cs="Times New Roman"/>
                <w:b/>
                <w:bCs/>
                <w:sz w:val="28"/>
                <w:szCs w:val="28"/>
                <w:lang w:eastAsia="ru-RU"/>
              </w:rPr>
            </w:pPr>
          </w:p>
          <w:p w:rsidR="002573D4" w:rsidRPr="00AF6BB3" w:rsidRDefault="002573D4" w:rsidP="002573D4">
            <w:pPr>
              <w:rPr>
                <w:rFonts w:ascii="Times New Roman" w:eastAsia="Times New Roman" w:hAnsi="Times New Roman" w:cs="Times New Roman"/>
                <w:b/>
                <w:bCs/>
                <w:sz w:val="28"/>
                <w:szCs w:val="28"/>
                <w:lang w:eastAsia="ru-RU"/>
              </w:rPr>
            </w:pPr>
            <w:r w:rsidRPr="00AF6BB3">
              <w:rPr>
                <w:rFonts w:ascii="Times New Roman" w:eastAsia="Times New Roman" w:hAnsi="Times New Roman" w:cs="Times New Roman"/>
                <w:b/>
                <w:bCs/>
                <w:sz w:val="28"/>
                <w:szCs w:val="28"/>
                <w:lang w:eastAsia="ru-RU"/>
              </w:rPr>
              <w:t xml:space="preserve">Государственное профессиональное образовательное учреждение Ярославской области Ярославский торгово-экономический колледж </w:t>
            </w:r>
          </w:p>
          <w:p w:rsidR="002573D4" w:rsidRPr="00AF6BB3" w:rsidRDefault="002573D4" w:rsidP="002573D4">
            <w:pPr>
              <w:rPr>
                <w:rFonts w:ascii="Times New Roman" w:eastAsia="Times New Roman" w:hAnsi="Times New Roman" w:cs="Times New Roman"/>
                <w:b/>
                <w:bCs/>
                <w:sz w:val="24"/>
                <w:szCs w:val="24"/>
                <w:lang w:eastAsia="ru-RU"/>
              </w:rPr>
            </w:pPr>
          </w:p>
        </w:tc>
      </w:tr>
      <w:tr w:rsidR="002573D4" w:rsidRPr="00AF6BB3" w:rsidTr="002573D4">
        <w:tc>
          <w:tcPr>
            <w:tcW w:w="4077" w:type="dxa"/>
            <w:gridSpan w:val="2"/>
          </w:tcPr>
          <w:p w:rsidR="002573D4" w:rsidRPr="00AF6BB3" w:rsidRDefault="002573D4" w:rsidP="002573D4">
            <w:pPr>
              <w:rPr>
                <w:rFonts w:ascii="Times New Roman" w:eastAsia="Times New Roman" w:hAnsi="Times New Roman" w:cs="Times New Roman"/>
                <w:bCs/>
                <w:sz w:val="28"/>
                <w:szCs w:val="28"/>
                <w:lang w:eastAsia="ru-RU"/>
              </w:rPr>
            </w:pPr>
            <w:r w:rsidRPr="00AF6BB3">
              <w:rPr>
                <w:rFonts w:ascii="Times New Roman" w:eastAsia="Times New Roman" w:hAnsi="Times New Roman" w:cs="Times New Roman"/>
                <w:bCs/>
                <w:sz w:val="28"/>
                <w:szCs w:val="28"/>
                <w:lang w:eastAsia="ru-RU"/>
              </w:rPr>
              <w:t>Рассмотрено на заседании Педагогического совета</w:t>
            </w:r>
          </w:p>
          <w:p w:rsidR="002573D4" w:rsidRPr="00AF6BB3" w:rsidRDefault="00142357" w:rsidP="002573D4">
            <w:pPr>
              <w:rPr>
                <w:rFonts w:ascii="Times New Roman" w:eastAsia="Times New Roman" w:hAnsi="Times New Roman" w:cs="Times New Roman"/>
                <w:bCs/>
                <w:sz w:val="28"/>
                <w:szCs w:val="28"/>
                <w:lang w:eastAsia="ru-RU"/>
              </w:rPr>
            </w:pPr>
            <w:r w:rsidRPr="00AF6BB3">
              <w:rPr>
                <w:rFonts w:ascii="Times New Roman" w:eastAsia="Times New Roman" w:hAnsi="Times New Roman" w:cs="Times New Roman"/>
                <w:bCs/>
                <w:sz w:val="28"/>
                <w:szCs w:val="28"/>
                <w:lang w:eastAsia="ru-RU"/>
              </w:rPr>
              <w:t>Протокол № 4 от 28.03.2019</w:t>
            </w:r>
            <w:r w:rsidR="002573D4" w:rsidRPr="00AF6BB3">
              <w:rPr>
                <w:rFonts w:ascii="Times New Roman" w:eastAsia="Times New Roman" w:hAnsi="Times New Roman" w:cs="Times New Roman"/>
                <w:bCs/>
                <w:sz w:val="28"/>
                <w:szCs w:val="28"/>
                <w:lang w:eastAsia="ru-RU"/>
              </w:rPr>
              <w:t xml:space="preserve"> г.</w:t>
            </w:r>
          </w:p>
        </w:tc>
        <w:tc>
          <w:tcPr>
            <w:tcW w:w="1843" w:type="dxa"/>
          </w:tcPr>
          <w:p w:rsidR="002573D4" w:rsidRPr="00AF6BB3" w:rsidRDefault="002573D4" w:rsidP="002573D4">
            <w:pPr>
              <w:jc w:val="center"/>
              <w:rPr>
                <w:rFonts w:ascii="Times New Roman" w:eastAsia="Times New Roman" w:hAnsi="Times New Roman" w:cs="Times New Roman"/>
                <w:bCs/>
                <w:sz w:val="28"/>
                <w:szCs w:val="28"/>
                <w:lang w:eastAsia="ru-RU"/>
              </w:rPr>
            </w:pPr>
            <w:r w:rsidRPr="00AF6BB3">
              <w:rPr>
                <w:rFonts w:ascii="Times New Roman" w:eastAsia="Times New Roman" w:hAnsi="Times New Roman" w:cs="Times New Roman"/>
                <w:bCs/>
                <w:noProof/>
                <w:sz w:val="28"/>
                <w:szCs w:val="28"/>
              </w:rPr>
              <w:drawing>
                <wp:anchor distT="0" distB="0" distL="114300" distR="114300" simplePos="0" relativeHeight="251659264" behindDoc="1" locked="0" layoutInCell="1" allowOverlap="1">
                  <wp:simplePos x="0" y="0"/>
                  <wp:positionH relativeFrom="column">
                    <wp:posOffset>1045845</wp:posOffset>
                  </wp:positionH>
                  <wp:positionV relativeFrom="paragraph">
                    <wp:posOffset>265430</wp:posOffset>
                  </wp:positionV>
                  <wp:extent cx="1200150" cy="438150"/>
                  <wp:effectExtent l="19050" t="0" r="0" b="0"/>
                  <wp:wrapNone/>
                  <wp:docPr id="4" name="Рисунок 4" descr="C:\Users\Кабинет 5\Desktop\самообследование\под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бинет 5\Desktop\самообследование\подп.tif"/>
                          <pic:cNvPicPr>
                            <a:picLocks noChangeAspect="1" noChangeArrowheads="1"/>
                          </pic:cNvPicPr>
                        </pic:nvPicPr>
                        <pic:blipFill>
                          <a:blip r:embed="rId9" cstate="print"/>
                          <a:srcRect t="26786" b="32143"/>
                          <a:stretch>
                            <a:fillRect/>
                          </a:stretch>
                        </pic:blipFill>
                        <pic:spPr bwMode="auto">
                          <a:xfrm>
                            <a:off x="0" y="0"/>
                            <a:ext cx="1200150" cy="438150"/>
                          </a:xfrm>
                          <a:prstGeom prst="rect">
                            <a:avLst/>
                          </a:prstGeom>
                          <a:noFill/>
                          <a:ln w="9525">
                            <a:noFill/>
                            <a:miter lim="800000"/>
                            <a:headEnd/>
                            <a:tailEnd/>
                          </a:ln>
                        </pic:spPr>
                      </pic:pic>
                    </a:graphicData>
                  </a:graphic>
                </wp:anchor>
              </w:drawing>
            </w:r>
          </w:p>
        </w:tc>
        <w:tc>
          <w:tcPr>
            <w:tcW w:w="3651" w:type="dxa"/>
          </w:tcPr>
          <w:p w:rsidR="002573D4" w:rsidRPr="00AF6BB3" w:rsidRDefault="002573D4" w:rsidP="002573D4">
            <w:pPr>
              <w:rPr>
                <w:rFonts w:ascii="Times New Roman" w:eastAsia="Times New Roman" w:hAnsi="Times New Roman" w:cs="Times New Roman"/>
                <w:bCs/>
                <w:sz w:val="28"/>
                <w:szCs w:val="28"/>
                <w:lang w:eastAsia="ru-RU"/>
              </w:rPr>
            </w:pPr>
            <w:r w:rsidRPr="00AF6BB3">
              <w:rPr>
                <w:rFonts w:ascii="Times New Roman" w:eastAsia="Times New Roman" w:hAnsi="Times New Roman" w:cs="Times New Roman"/>
                <w:bCs/>
                <w:sz w:val="28"/>
                <w:szCs w:val="28"/>
                <w:lang w:eastAsia="ru-RU"/>
              </w:rPr>
              <w:t>УТВЕРЖДАЮ</w:t>
            </w:r>
          </w:p>
          <w:p w:rsidR="002573D4" w:rsidRPr="00AF6BB3" w:rsidRDefault="002573D4" w:rsidP="002573D4">
            <w:pPr>
              <w:rPr>
                <w:rFonts w:ascii="Times New Roman" w:eastAsia="Times New Roman" w:hAnsi="Times New Roman" w:cs="Times New Roman"/>
                <w:bCs/>
                <w:sz w:val="28"/>
                <w:szCs w:val="28"/>
                <w:lang w:eastAsia="ru-RU"/>
              </w:rPr>
            </w:pPr>
            <w:r w:rsidRPr="00AF6BB3">
              <w:rPr>
                <w:rFonts w:ascii="Times New Roman" w:eastAsia="Times New Roman" w:hAnsi="Times New Roman" w:cs="Times New Roman"/>
                <w:bCs/>
                <w:sz w:val="28"/>
                <w:szCs w:val="28"/>
                <w:lang w:eastAsia="ru-RU"/>
              </w:rPr>
              <w:t xml:space="preserve">Директор колледжа ________Н.В.Костерина </w:t>
            </w:r>
          </w:p>
          <w:p w:rsidR="002573D4" w:rsidRPr="00AF6BB3" w:rsidRDefault="00142357" w:rsidP="002573D4">
            <w:pPr>
              <w:rPr>
                <w:rFonts w:ascii="Times New Roman" w:eastAsia="Times New Roman" w:hAnsi="Times New Roman" w:cs="Times New Roman"/>
                <w:bCs/>
                <w:sz w:val="28"/>
                <w:szCs w:val="28"/>
                <w:lang w:eastAsia="ru-RU"/>
              </w:rPr>
            </w:pPr>
            <w:r w:rsidRPr="00AF6BB3">
              <w:rPr>
                <w:rFonts w:ascii="Times New Roman" w:eastAsia="Times New Roman" w:hAnsi="Times New Roman" w:cs="Times New Roman"/>
                <w:bCs/>
                <w:sz w:val="28"/>
                <w:szCs w:val="28"/>
                <w:lang w:eastAsia="ru-RU"/>
              </w:rPr>
              <w:t>28 марта 2019</w:t>
            </w:r>
            <w:r w:rsidR="002573D4" w:rsidRPr="00AF6BB3">
              <w:rPr>
                <w:rFonts w:ascii="Times New Roman" w:eastAsia="Times New Roman" w:hAnsi="Times New Roman" w:cs="Times New Roman"/>
                <w:bCs/>
                <w:sz w:val="28"/>
                <w:szCs w:val="28"/>
                <w:lang w:eastAsia="ru-RU"/>
              </w:rPr>
              <w:t xml:space="preserve"> г.</w:t>
            </w:r>
          </w:p>
        </w:tc>
      </w:tr>
    </w:tbl>
    <w:p w:rsidR="002573D4" w:rsidRPr="00AF6BB3" w:rsidRDefault="002573D4" w:rsidP="002573D4">
      <w:pPr>
        <w:rPr>
          <w:rFonts w:ascii="Verdana" w:hAnsi="Verdana"/>
          <w:noProof/>
        </w:rPr>
      </w:pPr>
    </w:p>
    <w:p w:rsidR="002573D4" w:rsidRPr="00AF6BB3" w:rsidRDefault="002573D4" w:rsidP="002573D4">
      <w:pPr>
        <w:spacing w:after="0" w:line="240" w:lineRule="auto"/>
        <w:jc w:val="center"/>
        <w:rPr>
          <w:rFonts w:ascii="Times New Roman" w:hAnsi="Times New Roman" w:cs="Times New Roman"/>
          <w:b/>
          <w:noProof/>
          <w:sz w:val="40"/>
          <w:szCs w:val="40"/>
        </w:rPr>
      </w:pPr>
      <w:r w:rsidRPr="00AF6BB3">
        <w:rPr>
          <w:rFonts w:ascii="Times New Roman" w:hAnsi="Times New Roman" w:cs="Times New Roman"/>
          <w:b/>
          <w:noProof/>
          <w:sz w:val="40"/>
          <w:szCs w:val="40"/>
        </w:rPr>
        <w:t xml:space="preserve">Отчет </w:t>
      </w:r>
    </w:p>
    <w:p w:rsidR="002573D4" w:rsidRPr="00AF6BB3" w:rsidRDefault="002573D4" w:rsidP="002573D4">
      <w:pPr>
        <w:spacing w:after="0" w:line="240" w:lineRule="auto"/>
        <w:jc w:val="center"/>
        <w:rPr>
          <w:rFonts w:ascii="Times New Roman" w:hAnsi="Times New Roman" w:cs="Times New Roman"/>
          <w:b/>
          <w:noProof/>
          <w:sz w:val="40"/>
          <w:szCs w:val="40"/>
        </w:rPr>
      </w:pPr>
      <w:r w:rsidRPr="00AF6BB3">
        <w:rPr>
          <w:rFonts w:ascii="Times New Roman" w:hAnsi="Times New Roman" w:cs="Times New Roman"/>
          <w:b/>
          <w:noProof/>
          <w:sz w:val="40"/>
          <w:szCs w:val="40"/>
        </w:rPr>
        <w:t>ГПОУ ЯО Ярославского торгово-экономического колледжа</w:t>
      </w:r>
    </w:p>
    <w:p w:rsidR="002573D4" w:rsidRPr="00AF6BB3" w:rsidRDefault="002573D4" w:rsidP="002573D4">
      <w:pPr>
        <w:spacing w:after="0" w:line="240" w:lineRule="auto"/>
        <w:jc w:val="center"/>
        <w:rPr>
          <w:rFonts w:ascii="Times New Roman" w:hAnsi="Times New Roman" w:cs="Times New Roman"/>
          <w:b/>
          <w:noProof/>
          <w:sz w:val="40"/>
          <w:szCs w:val="40"/>
        </w:rPr>
      </w:pPr>
      <w:r w:rsidRPr="00AF6BB3">
        <w:rPr>
          <w:rFonts w:ascii="Times New Roman" w:hAnsi="Times New Roman" w:cs="Times New Roman"/>
          <w:b/>
          <w:noProof/>
          <w:sz w:val="40"/>
          <w:szCs w:val="40"/>
        </w:rPr>
        <w:t xml:space="preserve"> о резу</w:t>
      </w:r>
      <w:r w:rsidR="00142357" w:rsidRPr="00AF6BB3">
        <w:rPr>
          <w:rFonts w:ascii="Times New Roman" w:hAnsi="Times New Roman" w:cs="Times New Roman"/>
          <w:b/>
          <w:noProof/>
          <w:sz w:val="40"/>
          <w:szCs w:val="40"/>
        </w:rPr>
        <w:t>льтатах самообследования за 2018</w:t>
      </w:r>
      <w:r w:rsidRPr="00AF6BB3">
        <w:rPr>
          <w:rFonts w:ascii="Times New Roman" w:hAnsi="Times New Roman" w:cs="Times New Roman"/>
          <w:b/>
          <w:noProof/>
          <w:sz w:val="40"/>
          <w:szCs w:val="40"/>
        </w:rPr>
        <w:t xml:space="preserve"> год </w:t>
      </w:r>
    </w:p>
    <w:p w:rsidR="002573D4" w:rsidRPr="00AF6BB3" w:rsidRDefault="00142357" w:rsidP="002573D4">
      <w:pPr>
        <w:spacing w:after="0" w:line="240" w:lineRule="auto"/>
        <w:jc w:val="center"/>
        <w:rPr>
          <w:rFonts w:ascii="Times New Roman" w:hAnsi="Times New Roman" w:cs="Times New Roman"/>
          <w:b/>
          <w:noProof/>
          <w:sz w:val="40"/>
          <w:szCs w:val="40"/>
        </w:rPr>
      </w:pPr>
      <w:r w:rsidRPr="00AF6BB3">
        <w:rPr>
          <w:noProof/>
        </w:rPr>
        <w:drawing>
          <wp:inline distT="0" distB="0" distL="0" distR="0">
            <wp:extent cx="5572125" cy="4179094"/>
            <wp:effectExtent l="19050" t="0" r="9525" b="0"/>
            <wp:docPr id="11" name="Рисунок 4" descr="https://avatars.mds.yandex.net/get-altay/1007647/2a0000016123e011df87f1f3845d92b94ad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altay/1007647/2a0000016123e011df87f1f3845d92b94ad6/L"/>
                    <pic:cNvPicPr>
                      <a:picLocks noChangeAspect="1" noChangeArrowheads="1"/>
                    </pic:cNvPicPr>
                  </pic:nvPicPr>
                  <pic:blipFill>
                    <a:blip r:embed="rId10" cstate="print"/>
                    <a:srcRect/>
                    <a:stretch>
                      <a:fillRect/>
                    </a:stretch>
                  </pic:blipFill>
                  <pic:spPr bwMode="auto">
                    <a:xfrm>
                      <a:off x="0" y="0"/>
                      <a:ext cx="5572125" cy="4179094"/>
                    </a:xfrm>
                    <a:prstGeom prst="rect">
                      <a:avLst/>
                    </a:prstGeom>
                    <a:noFill/>
                    <a:ln w="9525">
                      <a:noFill/>
                      <a:miter lim="800000"/>
                      <a:headEnd/>
                      <a:tailEnd/>
                    </a:ln>
                  </pic:spPr>
                </pic:pic>
              </a:graphicData>
            </a:graphic>
          </wp:inline>
        </w:drawing>
      </w:r>
    </w:p>
    <w:p w:rsidR="002573D4" w:rsidRPr="00AF6BB3" w:rsidRDefault="002573D4" w:rsidP="002573D4">
      <w:pPr>
        <w:jc w:val="center"/>
        <w:rPr>
          <w:rFonts w:ascii="Verdana" w:hAnsi="Verdana"/>
          <w:noProof/>
        </w:rPr>
      </w:pPr>
    </w:p>
    <w:p w:rsidR="002573D4" w:rsidRPr="00AF6BB3" w:rsidRDefault="00142357" w:rsidP="002573D4">
      <w:pPr>
        <w:jc w:val="center"/>
        <w:rPr>
          <w:rFonts w:ascii="Times New Roman" w:eastAsia="Times New Roman" w:hAnsi="Times New Roman" w:cs="Times New Roman"/>
          <w:b/>
          <w:bCs/>
          <w:sz w:val="28"/>
          <w:szCs w:val="28"/>
        </w:rPr>
      </w:pPr>
      <w:r w:rsidRPr="00AF6BB3">
        <w:rPr>
          <w:rFonts w:ascii="Times New Roman" w:eastAsia="Times New Roman" w:hAnsi="Times New Roman" w:cs="Times New Roman"/>
          <w:b/>
          <w:bCs/>
          <w:sz w:val="28"/>
          <w:szCs w:val="28"/>
        </w:rPr>
        <w:t>Ярославль, 2019</w:t>
      </w:r>
    </w:p>
    <w:p w:rsidR="002573D4" w:rsidRPr="00AF6BB3" w:rsidRDefault="002573D4" w:rsidP="002573D4">
      <w:pPr>
        <w:rPr>
          <w:rFonts w:ascii="Times New Roman" w:hAnsi="Times New Roman" w:cs="Times New Roman"/>
          <w:noProof/>
          <w:sz w:val="28"/>
          <w:szCs w:val="28"/>
        </w:rPr>
      </w:pPr>
      <w:r w:rsidRPr="00AF6BB3">
        <w:rPr>
          <w:rFonts w:ascii="Times New Roman" w:hAnsi="Times New Roman" w:cs="Times New Roman"/>
          <w:noProof/>
          <w:sz w:val="28"/>
          <w:szCs w:val="28"/>
        </w:rPr>
        <w:br w:type="page"/>
      </w:r>
    </w:p>
    <w:p w:rsidR="002573D4" w:rsidRPr="00AF6BB3" w:rsidRDefault="002573D4" w:rsidP="002573D4">
      <w:pPr>
        <w:jc w:val="center"/>
        <w:rPr>
          <w:rFonts w:ascii="Times New Roman" w:hAnsi="Times New Roman" w:cs="Times New Roman"/>
          <w:noProof/>
          <w:sz w:val="28"/>
          <w:szCs w:val="28"/>
        </w:rPr>
      </w:pPr>
      <w:r w:rsidRPr="00AF6BB3">
        <w:rPr>
          <w:rFonts w:ascii="Times New Roman" w:hAnsi="Times New Roman" w:cs="Times New Roman"/>
          <w:noProof/>
          <w:sz w:val="28"/>
          <w:szCs w:val="28"/>
        </w:rPr>
        <w:lastRenderedPageBreak/>
        <w:t>СОДЕРЖАНИЕ</w:t>
      </w:r>
    </w:p>
    <w:p w:rsidR="00DB1E3D" w:rsidRPr="00DB1E3D" w:rsidRDefault="00190FB1">
      <w:pPr>
        <w:pStyle w:val="13"/>
        <w:tabs>
          <w:tab w:val="right" w:leader="dot" w:pos="9345"/>
        </w:tabs>
        <w:rPr>
          <w:rFonts w:ascii="Times New Roman" w:hAnsi="Times New Roman" w:cs="Times New Roman"/>
          <w:noProof/>
          <w:sz w:val="26"/>
          <w:szCs w:val="26"/>
        </w:rPr>
      </w:pPr>
      <w:r w:rsidRPr="00DB1E3D">
        <w:rPr>
          <w:rFonts w:ascii="Times New Roman" w:hAnsi="Times New Roman" w:cs="Times New Roman"/>
          <w:noProof/>
          <w:sz w:val="26"/>
          <w:szCs w:val="26"/>
        </w:rPr>
        <w:fldChar w:fldCharType="begin"/>
      </w:r>
      <w:r w:rsidR="001F6387" w:rsidRPr="00DB1E3D">
        <w:rPr>
          <w:rFonts w:ascii="Times New Roman" w:hAnsi="Times New Roman" w:cs="Times New Roman"/>
          <w:noProof/>
          <w:sz w:val="26"/>
          <w:szCs w:val="26"/>
        </w:rPr>
        <w:instrText xml:space="preserve"> TOC \o "1-3" \h \z \u </w:instrText>
      </w:r>
      <w:r w:rsidRPr="00DB1E3D">
        <w:rPr>
          <w:rFonts w:ascii="Times New Roman" w:hAnsi="Times New Roman" w:cs="Times New Roman"/>
          <w:noProof/>
          <w:sz w:val="26"/>
          <w:szCs w:val="26"/>
        </w:rPr>
        <w:fldChar w:fldCharType="separate"/>
      </w:r>
      <w:hyperlink w:anchor="_Toc6584374" w:history="1">
        <w:r w:rsidR="00DB1E3D" w:rsidRPr="00DB1E3D">
          <w:rPr>
            <w:rStyle w:val="a4"/>
            <w:rFonts w:ascii="Times New Roman" w:hAnsi="Times New Roman"/>
            <w:noProof/>
            <w:sz w:val="26"/>
            <w:szCs w:val="26"/>
          </w:rPr>
          <w:t>Введение</w:t>
        </w:r>
        <w:r w:rsidR="00DB1E3D" w:rsidRPr="00DB1E3D">
          <w:rPr>
            <w:rFonts w:ascii="Times New Roman" w:hAnsi="Times New Roman" w:cs="Times New Roman"/>
            <w:noProof/>
            <w:webHidden/>
            <w:sz w:val="26"/>
            <w:szCs w:val="26"/>
          </w:rPr>
          <w:tab/>
        </w:r>
        <w:r w:rsidR="00DB1E3D" w:rsidRPr="00DB1E3D">
          <w:rPr>
            <w:rFonts w:ascii="Times New Roman" w:hAnsi="Times New Roman" w:cs="Times New Roman"/>
            <w:noProof/>
            <w:webHidden/>
            <w:sz w:val="26"/>
            <w:szCs w:val="26"/>
          </w:rPr>
          <w:fldChar w:fldCharType="begin"/>
        </w:r>
        <w:r w:rsidR="00DB1E3D" w:rsidRPr="00DB1E3D">
          <w:rPr>
            <w:rFonts w:ascii="Times New Roman" w:hAnsi="Times New Roman" w:cs="Times New Roman"/>
            <w:noProof/>
            <w:webHidden/>
            <w:sz w:val="26"/>
            <w:szCs w:val="26"/>
          </w:rPr>
          <w:instrText xml:space="preserve"> PAGEREF _Toc6584374 \h </w:instrText>
        </w:r>
        <w:r w:rsidR="00DB1E3D" w:rsidRPr="00DB1E3D">
          <w:rPr>
            <w:rFonts w:ascii="Times New Roman" w:hAnsi="Times New Roman" w:cs="Times New Roman"/>
            <w:noProof/>
            <w:webHidden/>
            <w:sz w:val="26"/>
            <w:szCs w:val="26"/>
          </w:rPr>
        </w:r>
        <w:r w:rsidR="00DB1E3D" w:rsidRPr="00DB1E3D">
          <w:rPr>
            <w:rFonts w:ascii="Times New Roman" w:hAnsi="Times New Roman" w:cs="Times New Roman"/>
            <w:noProof/>
            <w:webHidden/>
            <w:sz w:val="26"/>
            <w:szCs w:val="26"/>
          </w:rPr>
          <w:fldChar w:fldCharType="separate"/>
        </w:r>
        <w:r w:rsidR="00DB1E3D" w:rsidRPr="00DB1E3D">
          <w:rPr>
            <w:rFonts w:ascii="Times New Roman" w:hAnsi="Times New Roman" w:cs="Times New Roman"/>
            <w:noProof/>
            <w:webHidden/>
            <w:sz w:val="26"/>
            <w:szCs w:val="26"/>
          </w:rPr>
          <w:t>3</w:t>
        </w:r>
        <w:r w:rsidR="00DB1E3D" w:rsidRPr="00DB1E3D">
          <w:rPr>
            <w:rFonts w:ascii="Times New Roman" w:hAnsi="Times New Roman" w:cs="Times New Roman"/>
            <w:noProof/>
            <w:webHidden/>
            <w:sz w:val="26"/>
            <w:szCs w:val="26"/>
          </w:rPr>
          <w:fldChar w:fldCharType="end"/>
        </w:r>
      </w:hyperlink>
    </w:p>
    <w:p w:rsidR="00DB1E3D" w:rsidRPr="00DB1E3D" w:rsidRDefault="00DB1E3D">
      <w:pPr>
        <w:pStyle w:val="13"/>
        <w:tabs>
          <w:tab w:val="right" w:leader="dot" w:pos="9345"/>
        </w:tabs>
        <w:rPr>
          <w:rFonts w:ascii="Times New Roman" w:hAnsi="Times New Roman" w:cs="Times New Roman"/>
          <w:noProof/>
          <w:sz w:val="26"/>
          <w:szCs w:val="26"/>
        </w:rPr>
      </w:pPr>
      <w:hyperlink w:anchor="_Toc6584375" w:history="1">
        <w:r w:rsidRPr="00DB1E3D">
          <w:rPr>
            <w:rStyle w:val="a4"/>
            <w:rFonts w:ascii="Times New Roman" w:eastAsia="Times New Roman" w:hAnsi="Times New Roman"/>
            <w:noProof/>
            <w:sz w:val="26"/>
            <w:szCs w:val="26"/>
          </w:rPr>
          <w:t>Общие сведения о колледже</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_Toc6584375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4</w:t>
        </w:r>
        <w:r w:rsidRPr="00DB1E3D">
          <w:rPr>
            <w:rFonts w:ascii="Times New Roman" w:hAnsi="Times New Roman" w:cs="Times New Roman"/>
            <w:noProof/>
            <w:webHidden/>
            <w:sz w:val="26"/>
            <w:szCs w:val="26"/>
          </w:rPr>
          <w:fldChar w:fldCharType="end"/>
        </w:r>
      </w:hyperlink>
    </w:p>
    <w:p w:rsidR="00DB1E3D" w:rsidRPr="00DB1E3D" w:rsidRDefault="00DB1E3D">
      <w:pPr>
        <w:pStyle w:val="13"/>
        <w:tabs>
          <w:tab w:val="right" w:leader="dot" w:pos="9345"/>
        </w:tabs>
        <w:rPr>
          <w:rFonts w:ascii="Times New Roman" w:hAnsi="Times New Roman" w:cs="Times New Roman"/>
          <w:b/>
          <w:noProof/>
          <w:sz w:val="26"/>
          <w:szCs w:val="26"/>
        </w:rPr>
      </w:pPr>
      <w:hyperlink w:anchor="_Toc6584376" w:history="1">
        <w:r w:rsidRPr="00DB1E3D">
          <w:rPr>
            <w:rStyle w:val="a4"/>
            <w:rFonts w:ascii="Times New Roman" w:hAnsi="Times New Roman"/>
            <w:b/>
            <w:noProof/>
            <w:sz w:val="26"/>
            <w:szCs w:val="26"/>
          </w:rPr>
          <w:t xml:space="preserve">Раздел </w:t>
        </w:r>
        <w:r w:rsidRPr="00DB1E3D">
          <w:rPr>
            <w:rStyle w:val="a4"/>
            <w:rFonts w:ascii="Times New Roman" w:hAnsi="Times New Roman"/>
            <w:b/>
            <w:noProof/>
            <w:sz w:val="26"/>
            <w:szCs w:val="26"/>
            <w:lang w:val="en-US"/>
          </w:rPr>
          <w:t>I</w:t>
        </w:r>
        <w:r w:rsidRPr="00DB1E3D">
          <w:rPr>
            <w:rStyle w:val="a4"/>
            <w:rFonts w:ascii="Times New Roman" w:hAnsi="Times New Roman"/>
            <w:b/>
            <w:noProof/>
            <w:sz w:val="26"/>
            <w:szCs w:val="26"/>
          </w:rPr>
          <w:t>. Аналитическая часть</w:t>
        </w:r>
        <w:r w:rsidRPr="00DB1E3D">
          <w:rPr>
            <w:rFonts w:ascii="Times New Roman" w:hAnsi="Times New Roman" w:cs="Times New Roman"/>
            <w:b/>
            <w:noProof/>
            <w:webHidden/>
            <w:sz w:val="26"/>
            <w:szCs w:val="26"/>
          </w:rPr>
          <w:tab/>
        </w:r>
        <w:r w:rsidRPr="00DB1E3D">
          <w:rPr>
            <w:rFonts w:ascii="Times New Roman" w:hAnsi="Times New Roman" w:cs="Times New Roman"/>
            <w:b/>
            <w:noProof/>
            <w:webHidden/>
            <w:sz w:val="26"/>
            <w:szCs w:val="26"/>
          </w:rPr>
          <w:fldChar w:fldCharType="begin"/>
        </w:r>
        <w:r w:rsidRPr="00DB1E3D">
          <w:rPr>
            <w:rFonts w:ascii="Times New Roman" w:hAnsi="Times New Roman" w:cs="Times New Roman"/>
            <w:b/>
            <w:noProof/>
            <w:webHidden/>
            <w:sz w:val="26"/>
            <w:szCs w:val="26"/>
          </w:rPr>
          <w:instrText xml:space="preserve"> PAGEREF _Toc6584376 \h </w:instrText>
        </w:r>
        <w:r w:rsidRPr="00DB1E3D">
          <w:rPr>
            <w:rFonts w:ascii="Times New Roman" w:hAnsi="Times New Roman" w:cs="Times New Roman"/>
            <w:b/>
            <w:noProof/>
            <w:webHidden/>
            <w:sz w:val="26"/>
            <w:szCs w:val="26"/>
          </w:rPr>
        </w:r>
        <w:r w:rsidRPr="00DB1E3D">
          <w:rPr>
            <w:rFonts w:ascii="Times New Roman" w:hAnsi="Times New Roman" w:cs="Times New Roman"/>
            <w:b/>
            <w:noProof/>
            <w:webHidden/>
            <w:sz w:val="26"/>
            <w:szCs w:val="26"/>
          </w:rPr>
          <w:fldChar w:fldCharType="separate"/>
        </w:r>
        <w:r w:rsidRPr="00DB1E3D">
          <w:rPr>
            <w:rFonts w:ascii="Times New Roman" w:hAnsi="Times New Roman" w:cs="Times New Roman"/>
            <w:b/>
            <w:noProof/>
            <w:webHidden/>
            <w:sz w:val="26"/>
            <w:szCs w:val="26"/>
          </w:rPr>
          <w:t>6</w:t>
        </w:r>
        <w:r w:rsidRPr="00DB1E3D">
          <w:rPr>
            <w:rFonts w:ascii="Times New Roman" w:hAnsi="Times New Roman" w:cs="Times New Roman"/>
            <w:b/>
            <w:noProof/>
            <w:webHidden/>
            <w:sz w:val="26"/>
            <w:szCs w:val="26"/>
          </w:rPr>
          <w:fldChar w:fldCharType="end"/>
        </w:r>
      </w:hyperlink>
    </w:p>
    <w:p w:rsidR="00DB1E3D" w:rsidRPr="00DB1E3D" w:rsidRDefault="00DB1E3D">
      <w:pPr>
        <w:pStyle w:val="23"/>
        <w:tabs>
          <w:tab w:val="left" w:pos="660"/>
          <w:tab w:val="right" w:leader="dot" w:pos="9345"/>
        </w:tabs>
        <w:rPr>
          <w:rFonts w:ascii="Times New Roman" w:hAnsi="Times New Roman" w:cs="Times New Roman"/>
          <w:noProof/>
          <w:sz w:val="26"/>
          <w:szCs w:val="26"/>
        </w:rPr>
      </w:pPr>
      <w:hyperlink w:anchor="_Toc6584377" w:history="1">
        <w:r w:rsidRPr="00DB1E3D">
          <w:rPr>
            <w:rStyle w:val="a4"/>
            <w:rFonts w:ascii="Times New Roman" w:hAnsi="Times New Roman"/>
            <w:noProof/>
            <w:sz w:val="26"/>
            <w:szCs w:val="26"/>
          </w:rPr>
          <w:t>1.</w:t>
        </w:r>
        <w:r w:rsidRPr="00DB1E3D">
          <w:rPr>
            <w:rFonts w:ascii="Times New Roman" w:hAnsi="Times New Roman" w:cs="Times New Roman"/>
            <w:noProof/>
            <w:sz w:val="26"/>
            <w:szCs w:val="26"/>
          </w:rPr>
          <w:tab/>
        </w:r>
        <w:r w:rsidRPr="00DB1E3D">
          <w:rPr>
            <w:rStyle w:val="a4"/>
            <w:rFonts w:ascii="Times New Roman" w:hAnsi="Times New Roman"/>
            <w:noProof/>
            <w:sz w:val="26"/>
            <w:szCs w:val="26"/>
          </w:rPr>
          <w:t>Организационно-правовое обеспечение образовательной деятельности</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_Toc6584377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6</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right" w:leader="dot" w:pos="9345"/>
        </w:tabs>
        <w:rPr>
          <w:rFonts w:ascii="Times New Roman" w:hAnsi="Times New Roman" w:cs="Times New Roman"/>
          <w:noProof/>
          <w:sz w:val="26"/>
          <w:szCs w:val="26"/>
        </w:rPr>
      </w:pPr>
      <w:hyperlink w:anchor="_Toc6584378" w:history="1">
        <w:r w:rsidRPr="00DB1E3D">
          <w:rPr>
            <w:rStyle w:val="a4"/>
            <w:rFonts w:ascii="Times New Roman" w:hAnsi="Times New Roman"/>
            <w:noProof/>
            <w:sz w:val="26"/>
            <w:szCs w:val="26"/>
          </w:rPr>
          <w:t>2.Система управления колледжем</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_Toc6584378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11</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right" w:leader="dot" w:pos="9345"/>
        </w:tabs>
        <w:rPr>
          <w:rFonts w:ascii="Times New Roman" w:hAnsi="Times New Roman" w:cs="Times New Roman"/>
          <w:noProof/>
          <w:sz w:val="26"/>
          <w:szCs w:val="26"/>
        </w:rPr>
      </w:pPr>
      <w:hyperlink w:anchor="_Toc6584379" w:history="1">
        <w:r w:rsidRPr="00DB1E3D">
          <w:rPr>
            <w:rStyle w:val="a4"/>
            <w:rFonts w:ascii="Times New Roman" w:hAnsi="Times New Roman"/>
            <w:noProof/>
            <w:sz w:val="26"/>
            <w:szCs w:val="26"/>
          </w:rPr>
          <w:t>3. Содержание и качество подготовки обучающихся</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_Toc6584379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14</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left" w:pos="660"/>
          <w:tab w:val="right" w:leader="dot" w:pos="9345"/>
        </w:tabs>
        <w:rPr>
          <w:rFonts w:ascii="Times New Roman" w:hAnsi="Times New Roman" w:cs="Times New Roman"/>
          <w:noProof/>
          <w:sz w:val="26"/>
          <w:szCs w:val="26"/>
        </w:rPr>
      </w:pPr>
      <w:hyperlink w:anchor="_Toc6584380" w:history="1">
        <w:r w:rsidRPr="00DB1E3D">
          <w:rPr>
            <w:rStyle w:val="a4"/>
            <w:rFonts w:ascii="Times New Roman" w:hAnsi="Times New Roman"/>
            <w:noProof/>
            <w:sz w:val="26"/>
            <w:szCs w:val="26"/>
          </w:rPr>
          <w:t>4.</w:t>
        </w:r>
        <w:r w:rsidRPr="00DB1E3D">
          <w:rPr>
            <w:rFonts w:ascii="Times New Roman" w:hAnsi="Times New Roman" w:cs="Times New Roman"/>
            <w:noProof/>
            <w:sz w:val="26"/>
            <w:szCs w:val="26"/>
          </w:rPr>
          <w:tab/>
        </w:r>
        <w:r w:rsidRPr="00DB1E3D">
          <w:rPr>
            <w:rStyle w:val="a4"/>
            <w:rFonts w:ascii="Times New Roman" w:hAnsi="Times New Roman"/>
            <w:noProof/>
            <w:sz w:val="26"/>
            <w:szCs w:val="26"/>
          </w:rPr>
          <w:t>Организация учебного процесса</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_Toc6584380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33</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right" w:leader="dot" w:pos="9345"/>
        </w:tabs>
        <w:rPr>
          <w:rFonts w:ascii="Times New Roman" w:hAnsi="Times New Roman" w:cs="Times New Roman"/>
          <w:noProof/>
          <w:sz w:val="26"/>
          <w:szCs w:val="26"/>
        </w:rPr>
      </w:pPr>
      <w:hyperlink w:anchor="_Toc6584381" w:history="1">
        <w:r w:rsidRPr="00DB1E3D">
          <w:rPr>
            <w:rStyle w:val="a4"/>
            <w:rFonts w:ascii="Times New Roman" w:hAnsi="Times New Roman"/>
            <w:noProof/>
            <w:sz w:val="26"/>
            <w:szCs w:val="26"/>
          </w:rPr>
          <w:t>5.Востребованность выпускников (анализ работы службы содействия трудоустройству)</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_Toc6584381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35</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right" w:leader="dot" w:pos="9345"/>
        </w:tabs>
        <w:rPr>
          <w:rFonts w:ascii="Times New Roman" w:hAnsi="Times New Roman" w:cs="Times New Roman"/>
          <w:noProof/>
          <w:sz w:val="26"/>
          <w:szCs w:val="26"/>
        </w:rPr>
      </w:pPr>
      <w:hyperlink w:anchor="_Toc6584382" w:history="1">
        <w:r w:rsidRPr="00DB1E3D">
          <w:rPr>
            <w:rStyle w:val="a4"/>
            <w:rFonts w:ascii="Times New Roman" w:hAnsi="Times New Roman"/>
            <w:noProof/>
            <w:sz w:val="26"/>
            <w:szCs w:val="26"/>
          </w:rPr>
          <w:t>6. Качество кадрового, учебно-методического и библиотечно-информационного обеспечения</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_Toc6584382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38</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right" w:leader="dot" w:pos="9345"/>
        </w:tabs>
        <w:rPr>
          <w:rFonts w:ascii="Times New Roman" w:hAnsi="Times New Roman" w:cs="Times New Roman"/>
          <w:noProof/>
          <w:sz w:val="26"/>
          <w:szCs w:val="26"/>
        </w:rPr>
      </w:pPr>
      <w:hyperlink w:anchor="_Toc6584383" w:history="1">
        <w:r w:rsidRPr="00DB1E3D">
          <w:rPr>
            <w:rStyle w:val="a4"/>
            <w:rFonts w:ascii="Times New Roman" w:hAnsi="Times New Roman"/>
            <w:noProof/>
            <w:sz w:val="26"/>
            <w:szCs w:val="26"/>
          </w:rPr>
          <w:t>7. Качество материально-технической базы колледжа</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_Toc6584383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51</w:t>
        </w:r>
        <w:r w:rsidRPr="00DB1E3D">
          <w:rPr>
            <w:rFonts w:ascii="Times New Roman" w:hAnsi="Times New Roman" w:cs="Times New Roman"/>
            <w:noProof/>
            <w:webHidden/>
            <w:sz w:val="26"/>
            <w:szCs w:val="26"/>
          </w:rPr>
          <w:fldChar w:fldCharType="end"/>
        </w:r>
      </w:hyperlink>
    </w:p>
    <w:p w:rsidR="00DB1E3D" w:rsidRPr="00DB1E3D" w:rsidRDefault="00DB1E3D">
      <w:pPr>
        <w:pStyle w:val="23"/>
        <w:tabs>
          <w:tab w:val="left" w:pos="660"/>
          <w:tab w:val="right" w:leader="dot" w:pos="9345"/>
        </w:tabs>
        <w:rPr>
          <w:rFonts w:ascii="Times New Roman" w:hAnsi="Times New Roman" w:cs="Times New Roman"/>
          <w:noProof/>
          <w:sz w:val="26"/>
          <w:szCs w:val="26"/>
        </w:rPr>
      </w:pPr>
      <w:hyperlink w:anchor="_Toc6584384" w:history="1">
        <w:r w:rsidRPr="00DB1E3D">
          <w:rPr>
            <w:rStyle w:val="a4"/>
            <w:rFonts w:ascii="Times New Roman" w:hAnsi="Times New Roman"/>
            <w:noProof/>
            <w:sz w:val="26"/>
            <w:szCs w:val="26"/>
          </w:rPr>
          <w:t>8.</w:t>
        </w:r>
        <w:r w:rsidRPr="00DB1E3D">
          <w:rPr>
            <w:rFonts w:ascii="Times New Roman" w:hAnsi="Times New Roman" w:cs="Times New Roman"/>
            <w:noProof/>
            <w:sz w:val="26"/>
            <w:szCs w:val="26"/>
          </w:rPr>
          <w:tab/>
        </w:r>
        <w:r w:rsidRPr="00DB1E3D">
          <w:rPr>
            <w:rStyle w:val="a4"/>
            <w:rFonts w:ascii="Times New Roman" w:hAnsi="Times New Roman"/>
            <w:noProof/>
            <w:sz w:val="26"/>
            <w:szCs w:val="26"/>
          </w:rPr>
          <w:t>Функционирование внутренней системы оценки качества образования.</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_Toc6584384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52</w:t>
        </w:r>
        <w:r w:rsidRPr="00DB1E3D">
          <w:rPr>
            <w:rFonts w:ascii="Times New Roman" w:hAnsi="Times New Roman" w:cs="Times New Roman"/>
            <w:noProof/>
            <w:webHidden/>
            <w:sz w:val="26"/>
            <w:szCs w:val="26"/>
          </w:rPr>
          <w:fldChar w:fldCharType="end"/>
        </w:r>
      </w:hyperlink>
    </w:p>
    <w:p w:rsidR="00DB1E3D" w:rsidRPr="00DB1E3D" w:rsidRDefault="00DB1E3D">
      <w:pPr>
        <w:pStyle w:val="13"/>
        <w:tabs>
          <w:tab w:val="right" w:leader="dot" w:pos="9345"/>
        </w:tabs>
        <w:rPr>
          <w:rFonts w:ascii="Times New Roman" w:hAnsi="Times New Roman" w:cs="Times New Roman"/>
          <w:noProof/>
          <w:sz w:val="26"/>
          <w:szCs w:val="26"/>
        </w:rPr>
      </w:pPr>
      <w:hyperlink w:anchor="_Toc6584385" w:history="1">
        <w:r w:rsidRPr="00DB1E3D">
          <w:rPr>
            <w:rStyle w:val="a4"/>
            <w:rFonts w:ascii="Times New Roman" w:eastAsiaTheme="majorEastAsia" w:hAnsi="Times New Roman"/>
            <w:b/>
            <w:bCs/>
            <w:noProof/>
            <w:sz w:val="26"/>
            <w:szCs w:val="26"/>
            <w:lang w:eastAsia="en-US"/>
          </w:rPr>
          <w:t>Раздел 2. Анализ основных показателей деятельности колледжа</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_Toc6584385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54</w:t>
        </w:r>
        <w:r w:rsidRPr="00DB1E3D">
          <w:rPr>
            <w:rFonts w:ascii="Times New Roman" w:hAnsi="Times New Roman" w:cs="Times New Roman"/>
            <w:noProof/>
            <w:webHidden/>
            <w:sz w:val="26"/>
            <w:szCs w:val="26"/>
          </w:rPr>
          <w:fldChar w:fldCharType="end"/>
        </w:r>
      </w:hyperlink>
    </w:p>
    <w:p w:rsidR="00DB1E3D" w:rsidRPr="00DB1E3D" w:rsidRDefault="00DB1E3D">
      <w:pPr>
        <w:pStyle w:val="13"/>
        <w:tabs>
          <w:tab w:val="right" w:leader="dot" w:pos="9345"/>
        </w:tabs>
        <w:rPr>
          <w:rFonts w:ascii="Times New Roman" w:hAnsi="Times New Roman" w:cs="Times New Roman"/>
          <w:noProof/>
          <w:sz w:val="26"/>
          <w:szCs w:val="26"/>
        </w:rPr>
      </w:pPr>
      <w:hyperlink w:anchor="_Toc6584386" w:history="1">
        <w:r w:rsidRPr="00DB1E3D">
          <w:rPr>
            <w:rStyle w:val="a4"/>
            <w:rFonts w:ascii="Times New Roman" w:hAnsi="Times New Roman"/>
            <w:noProof/>
            <w:sz w:val="26"/>
            <w:szCs w:val="26"/>
          </w:rPr>
          <w:t>Выводы</w:t>
        </w:r>
        <w:r w:rsidRPr="00DB1E3D">
          <w:rPr>
            <w:rFonts w:ascii="Times New Roman" w:hAnsi="Times New Roman" w:cs="Times New Roman"/>
            <w:noProof/>
            <w:webHidden/>
            <w:sz w:val="26"/>
            <w:szCs w:val="26"/>
          </w:rPr>
          <w:tab/>
        </w:r>
        <w:r w:rsidRPr="00DB1E3D">
          <w:rPr>
            <w:rFonts w:ascii="Times New Roman" w:hAnsi="Times New Roman" w:cs="Times New Roman"/>
            <w:noProof/>
            <w:webHidden/>
            <w:sz w:val="26"/>
            <w:szCs w:val="26"/>
          </w:rPr>
          <w:fldChar w:fldCharType="begin"/>
        </w:r>
        <w:r w:rsidRPr="00DB1E3D">
          <w:rPr>
            <w:rFonts w:ascii="Times New Roman" w:hAnsi="Times New Roman" w:cs="Times New Roman"/>
            <w:noProof/>
            <w:webHidden/>
            <w:sz w:val="26"/>
            <w:szCs w:val="26"/>
          </w:rPr>
          <w:instrText xml:space="preserve"> PAGEREF _Toc6584386 \h </w:instrText>
        </w:r>
        <w:r w:rsidRPr="00DB1E3D">
          <w:rPr>
            <w:rFonts w:ascii="Times New Roman" w:hAnsi="Times New Roman" w:cs="Times New Roman"/>
            <w:noProof/>
            <w:webHidden/>
            <w:sz w:val="26"/>
            <w:szCs w:val="26"/>
          </w:rPr>
        </w:r>
        <w:r w:rsidRPr="00DB1E3D">
          <w:rPr>
            <w:rFonts w:ascii="Times New Roman" w:hAnsi="Times New Roman" w:cs="Times New Roman"/>
            <w:noProof/>
            <w:webHidden/>
            <w:sz w:val="26"/>
            <w:szCs w:val="26"/>
          </w:rPr>
          <w:fldChar w:fldCharType="separate"/>
        </w:r>
        <w:r w:rsidRPr="00DB1E3D">
          <w:rPr>
            <w:rFonts w:ascii="Times New Roman" w:hAnsi="Times New Roman" w:cs="Times New Roman"/>
            <w:noProof/>
            <w:webHidden/>
            <w:sz w:val="26"/>
            <w:szCs w:val="26"/>
          </w:rPr>
          <w:t>66</w:t>
        </w:r>
        <w:r w:rsidRPr="00DB1E3D">
          <w:rPr>
            <w:rFonts w:ascii="Times New Roman" w:hAnsi="Times New Roman" w:cs="Times New Roman"/>
            <w:noProof/>
            <w:webHidden/>
            <w:sz w:val="26"/>
            <w:szCs w:val="26"/>
          </w:rPr>
          <w:fldChar w:fldCharType="end"/>
        </w:r>
      </w:hyperlink>
    </w:p>
    <w:p w:rsidR="002573D4" w:rsidRPr="00AF6BB3" w:rsidRDefault="00190FB1" w:rsidP="002573D4">
      <w:pPr>
        <w:jc w:val="center"/>
        <w:rPr>
          <w:rFonts w:ascii="Times New Roman" w:hAnsi="Times New Roman" w:cs="Times New Roman"/>
          <w:noProof/>
          <w:sz w:val="28"/>
          <w:szCs w:val="28"/>
        </w:rPr>
      </w:pPr>
      <w:r w:rsidRPr="00DB1E3D">
        <w:rPr>
          <w:rFonts w:ascii="Times New Roman" w:hAnsi="Times New Roman" w:cs="Times New Roman"/>
          <w:noProof/>
          <w:sz w:val="26"/>
          <w:szCs w:val="26"/>
        </w:rPr>
        <w:fldChar w:fldCharType="end"/>
      </w: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jc w:val="center"/>
        <w:rPr>
          <w:rFonts w:ascii="Times New Roman" w:hAnsi="Times New Roman" w:cs="Times New Roman"/>
          <w:noProof/>
          <w:sz w:val="28"/>
          <w:szCs w:val="28"/>
        </w:rPr>
      </w:pPr>
    </w:p>
    <w:p w:rsidR="002573D4" w:rsidRPr="00AF6BB3" w:rsidRDefault="002573D4" w:rsidP="002573D4">
      <w:pPr>
        <w:rPr>
          <w:rFonts w:ascii="Times New Roman" w:hAnsi="Times New Roman" w:cs="Times New Roman"/>
          <w:noProof/>
          <w:sz w:val="28"/>
          <w:szCs w:val="28"/>
        </w:rPr>
      </w:pPr>
    </w:p>
    <w:p w:rsidR="002573D4" w:rsidRPr="00AF6BB3" w:rsidRDefault="00F1488A" w:rsidP="004E7F0B">
      <w:pPr>
        <w:pStyle w:val="1"/>
        <w:jc w:val="center"/>
        <w:rPr>
          <w:color w:val="auto"/>
        </w:rPr>
      </w:pPr>
      <w:r w:rsidRPr="00AF6BB3">
        <w:rPr>
          <w:color w:val="22272F"/>
        </w:rPr>
        <w:br w:type="page"/>
      </w:r>
      <w:bookmarkStart w:id="0" w:name="_Toc6584374"/>
      <w:r w:rsidR="002573D4" w:rsidRPr="00AF6BB3">
        <w:rPr>
          <w:color w:val="auto"/>
        </w:rPr>
        <w:lastRenderedPageBreak/>
        <w:t>Введение</w:t>
      </w:r>
      <w:bookmarkEnd w:id="0"/>
    </w:p>
    <w:p w:rsidR="002573D4" w:rsidRPr="00AF6BB3" w:rsidRDefault="002573D4" w:rsidP="002573D4">
      <w:pPr>
        <w:pStyle w:val="s1"/>
        <w:shd w:val="clear" w:color="auto" w:fill="FFFFFF"/>
        <w:spacing w:before="0" w:beforeAutospacing="0" w:after="0" w:afterAutospacing="0"/>
        <w:ind w:firstLine="709"/>
        <w:jc w:val="both"/>
        <w:rPr>
          <w:sz w:val="28"/>
          <w:szCs w:val="28"/>
        </w:rPr>
      </w:pPr>
      <w:r w:rsidRPr="00AF6BB3">
        <w:rPr>
          <w:sz w:val="28"/>
          <w:szCs w:val="28"/>
        </w:rPr>
        <w:t xml:space="preserve">Самообследование государственного профессионального образовательного учреждения Ярославской области Ярославского торгово-экономического колледжа (далее – колледж) проведено в соответствии с пунктом 3 части 2 статьи 29 Федерального закона от 29 декабря 2012 г. N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самообследованию», Положением о самообследовании ГПОУ ЯО Ярославский торгово-экономический колледж. </w:t>
      </w:r>
    </w:p>
    <w:p w:rsidR="002573D4" w:rsidRPr="00AF6BB3" w:rsidRDefault="002573D4" w:rsidP="002573D4">
      <w:pPr>
        <w:pStyle w:val="s1"/>
        <w:shd w:val="clear" w:color="auto" w:fill="FFFFFF"/>
        <w:spacing w:before="0" w:beforeAutospacing="0" w:after="0" w:afterAutospacing="0"/>
        <w:ind w:firstLine="709"/>
        <w:jc w:val="both"/>
        <w:rPr>
          <w:sz w:val="28"/>
          <w:szCs w:val="28"/>
        </w:rPr>
      </w:pPr>
      <w:r w:rsidRPr="00AF6BB3">
        <w:rPr>
          <w:sz w:val="28"/>
          <w:szCs w:val="28"/>
        </w:rPr>
        <w:t>Целями проведения самообследования являются обеспечение доступности и открытости информации о деятельности колледжа.</w:t>
      </w:r>
    </w:p>
    <w:p w:rsidR="002573D4" w:rsidRPr="00AF6BB3" w:rsidRDefault="002573D4" w:rsidP="002573D4">
      <w:pPr>
        <w:pStyle w:val="s1"/>
        <w:shd w:val="clear" w:color="auto" w:fill="FFFFFF"/>
        <w:spacing w:before="0" w:beforeAutospacing="0" w:after="0" w:afterAutospacing="0"/>
        <w:ind w:firstLine="709"/>
        <w:jc w:val="both"/>
        <w:rPr>
          <w:sz w:val="28"/>
          <w:szCs w:val="28"/>
        </w:rPr>
      </w:pPr>
      <w:r w:rsidRPr="00AF6BB3">
        <w:rPr>
          <w:sz w:val="28"/>
          <w:szCs w:val="28"/>
        </w:rPr>
        <w:t xml:space="preserve">Сроки, форма проведения самообследования, состав комиссии определены приказом директора колледжа от </w:t>
      </w:r>
      <w:r w:rsidR="00142357" w:rsidRPr="00AF6BB3">
        <w:rPr>
          <w:sz w:val="28"/>
          <w:szCs w:val="28"/>
        </w:rPr>
        <w:t>9 января 2019</w:t>
      </w:r>
      <w:r w:rsidRPr="00AF6BB3">
        <w:rPr>
          <w:sz w:val="28"/>
          <w:szCs w:val="28"/>
        </w:rPr>
        <w:t xml:space="preserve"> г. № 7-од «О проведении процедуры самообследования». Приказом утвержден план-график проведения самообследования и комиссия по проведению работ по самообследованию в следующем составе: </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Н.В. Костерина</w:t>
      </w:r>
      <w:r w:rsidR="00F1488A" w:rsidRPr="00AF6BB3">
        <w:rPr>
          <w:sz w:val="28"/>
          <w:szCs w:val="28"/>
        </w:rPr>
        <w:t xml:space="preserve"> –</w:t>
      </w:r>
      <w:r w:rsidRPr="00AF6BB3">
        <w:rPr>
          <w:sz w:val="28"/>
          <w:szCs w:val="28"/>
        </w:rPr>
        <w:t xml:space="preserve"> директор колледжа, председатель комиссии; </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члены комиссии:</w:t>
      </w:r>
    </w:p>
    <w:p w:rsidR="002573D4" w:rsidRPr="00AF6BB3" w:rsidRDefault="00F1488A" w:rsidP="001F6387">
      <w:pPr>
        <w:pStyle w:val="s1"/>
        <w:shd w:val="clear" w:color="auto" w:fill="FFFFFF"/>
        <w:spacing w:before="0" w:beforeAutospacing="0" w:after="0" w:afterAutospacing="0"/>
        <w:ind w:firstLine="709"/>
        <w:jc w:val="both"/>
        <w:rPr>
          <w:sz w:val="28"/>
          <w:szCs w:val="28"/>
        </w:rPr>
      </w:pPr>
      <w:r w:rsidRPr="00AF6BB3">
        <w:rPr>
          <w:sz w:val="28"/>
          <w:szCs w:val="28"/>
        </w:rPr>
        <w:t>Л.В. Шапурина –</w:t>
      </w:r>
      <w:r w:rsidR="002573D4" w:rsidRPr="00AF6BB3">
        <w:rPr>
          <w:sz w:val="28"/>
          <w:szCs w:val="28"/>
        </w:rPr>
        <w:t xml:space="preserve"> заместитель директора по учебной работе;</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И.А. Балабанова</w:t>
      </w:r>
      <w:r w:rsidR="00F1488A" w:rsidRPr="00AF6BB3">
        <w:rPr>
          <w:sz w:val="28"/>
          <w:szCs w:val="28"/>
        </w:rPr>
        <w:t xml:space="preserve"> –</w:t>
      </w:r>
      <w:r w:rsidRPr="00AF6BB3">
        <w:rPr>
          <w:sz w:val="28"/>
          <w:szCs w:val="28"/>
        </w:rPr>
        <w:t xml:space="preserve"> заместитель директора по информационно-методической  работе, </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О.С. Смирнова</w:t>
      </w:r>
      <w:r w:rsidR="00F1488A" w:rsidRPr="00AF6BB3">
        <w:rPr>
          <w:sz w:val="28"/>
          <w:szCs w:val="28"/>
        </w:rPr>
        <w:t xml:space="preserve"> –</w:t>
      </w:r>
      <w:r w:rsidRPr="00AF6BB3">
        <w:rPr>
          <w:sz w:val="28"/>
          <w:szCs w:val="28"/>
        </w:rPr>
        <w:t xml:space="preserve"> зав. производственным обучением;</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С.В. Саватенкова – зав. учебной частью;</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Н.А. Виноградова, В.И. Пономарева, И.А Красотина – зав. отделениями по направлениям подготовки;</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Ю.Е. Жестокова – методист;</w:t>
      </w:r>
    </w:p>
    <w:p w:rsidR="002573D4" w:rsidRPr="00AF6BB3" w:rsidRDefault="002573D4" w:rsidP="001F6387">
      <w:pPr>
        <w:pStyle w:val="s1"/>
        <w:shd w:val="clear" w:color="auto" w:fill="FFFFFF"/>
        <w:spacing w:before="0" w:beforeAutospacing="0" w:after="0" w:afterAutospacing="0"/>
        <w:ind w:firstLine="709"/>
        <w:jc w:val="both"/>
        <w:rPr>
          <w:sz w:val="28"/>
          <w:szCs w:val="28"/>
        </w:rPr>
      </w:pPr>
      <w:r w:rsidRPr="00AF6BB3">
        <w:rPr>
          <w:sz w:val="28"/>
          <w:szCs w:val="28"/>
        </w:rPr>
        <w:t>С.Б. Довбня</w:t>
      </w:r>
      <w:r w:rsidR="00F1488A" w:rsidRPr="00AF6BB3">
        <w:rPr>
          <w:sz w:val="28"/>
          <w:szCs w:val="28"/>
        </w:rPr>
        <w:t>–</w:t>
      </w:r>
      <w:r w:rsidRPr="00AF6BB3">
        <w:rPr>
          <w:sz w:val="28"/>
          <w:szCs w:val="28"/>
        </w:rPr>
        <w:t xml:space="preserve"> зав. библиотекой.  </w:t>
      </w:r>
    </w:p>
    <w:p w:rsidR="002573D4" w:rsidRPr="00AF6BB3" w:rsidRDefault="002573D4" w:rsidP="002573D4">
      <w:pPr>
        <w:pStyle w:val="s1"/>
        <w:shd w:val="clear" w:color="auto" w:fill="FFFFFF"/>
        <w:spacing w:before="0" w:beforeAutospacing="0" w:after="0" w:afterAutospacing="0"/>
        <w:ind w:firstLine="709"/>
        <w:jc w:val="both"/>
        <w:rPr>
          <w:sz w:val="28"/>
          <w:szCs w:val="28"/>
        </w:rPr>
      </w:pPr>
      <w:r w:rsidRPr="00AF6BB3">
        <w:rPr>
          <w:sz w:val="28"/>
          <w:szCs w:val="28"/>
        </w:rPr>
        <w:t>В процессе самообследования проведена оценка образовательной деятельности, системы управления колледжем,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w:t>
      </w:r>
      <w:r w:rsidR="00AF6BB3" w:rsidRPr="00AF6BB3">
        <w:rPr>
          <w:sz w:val="28"/>
          <w:szCs w:val="28"/>
        </w:rPr>
        <w:t xml:space="preserve"> </w:t>
      </w:r>
      <w:hyperlink r:id="rId11" w:anchor="/multilink/70405358/paragraph/20/number/0" w:history="1">
        <w:r w:rsidRPr="00AF6BB3">
          <w:rPr>
            <w:sz w:val="28"/>
            <w:szCs w:val="28"/>
          </w:rPr>
          <w:t>показателей деятельности</w:t>
        </w:r>
      </w:hyperlink>
      <w:r w:rsidRPr="00AF6BB3">
        <w:rPr>
          <w:sz w:val="28"/>
          <w:szCs w:val="28"/>
        </w:rPr>
        <w:t xml:space="preserve"> колледжа. </w:t>
      </w:r>
    </w:p>
    <w:p w:rsidR="002573D4" w:rsidRPr="00AF6BB3" w:rsidRDefault="002573D4" w:rsidP="002573D4">
      <w:pPr>
        <w:spacing w:after="0" w:line="240" w:lineRule="auto"/>
        <w:ind w:firstLine="709"/>
        <w:jc w:val="both"/>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Отчет ГПОУ ЯО Ярославского торгово-экономического колледжа о резу</w:t>
      </w:r>
      <w:r w:rsidR="00981001" w:rsidRPr="00AF6BB3">
        <w:rPr>
          <w:rFonts w:ascii="Times New Roman" w:eastAsia="Times New Roman" w:hAnsi="Times New Roman" w:cs="Times New Roman"/>
          <w:sz w:val="28"/>
          <w:szCs w:val="28"/>
        </w:rPr>
        <w:t>льтатах самообследования за 2018</w:t>
      </w:r>
      <w:r w:rsidRPr="00AF6BB3">
        <w:rPr>
          <w:rFonts w:ascii="Times New Roman" w:eastAsia="Times New Roman" w:hAnsi="Times New Roman" w:cs="Times New Roman"/>
          <w:sz w:val="28"/>
          <w:szCs w:val="28"/>
        </w:rPr>
        <w:t xml:space="preserve"> го</w:t>
      </w:r>
      <w:r w:rsidR="000E1EAC" w:rsidRPr="00AF6BB3">
        <w:rPr>
          <w:rFonts w:ascii="Times New Roman" w:eastAsia="Times New Roman" w:hAnsi="Times New Roman" w:cs="Times New Roman"/>
          <w:sz w:val="28"/>
          <w:szCs w:val="28"/>
        </w:rPr>
        <w:t>д (по состоянию на 1 апреля 201</w:t>
      </w:r>
      <w:r w:rsidR="00981001" w:rsidRPr="00AF6BB3">
        <w:rPr>
          <w:rFonts w:ascii="Times New Roman" w:eastAsia="Times New Roman" w:hAnsi="Times New Roman" w:cs="Times New Roman"/>
          <w:sz w:val="28"/>
          <w:szCs w:val="28"/>
        </w:rPr>
        <w:t>9</w:t>
      </w:r>
      <w:r w:rsidRPr="00AF6BB3">
        <w:rPr>
          <w:rFonts w:ascii="Times New Roman" w:eastAsia="Times New Roman" w:hAnsi="Times New Roman" w:cs="Times New Roman"/>
          <w:sz w:val="28"/>
          <w:szCs w:val="28"/>
        </w:rPr>
        <w:t xml:space="preserve">г.) размещен на официальном сайте колледжа </w:t>
      </w:r>
      <w:hyperlink r:id="rId12" w:history="1">
        <w:r w:rsidRPr="00AF6BB3">
          <w:rPr>
            <w:rFonts w:ascii="Times New Roman" w:eastAsia="Times New Roman" w:hAnsi="Times New Roman" w:cs="Times New Roman"/>
            <w:sz w:val="28"/>
            <w:szCs w:val="28"/>
          </w:rPr>
          <w:t>http://yatec.edu.yar.ru/</w:t>
        </w:r>
      </w:hyperlink>
      <w:r w:rsidRPr="00AF6BB3">
        <w:rPr>
          <w:rFonts w:ascii="Times New Roman" w:eastAsia="Times New Roman" w:hAnsi="Times New Roman" w:cs="Times New Roman"/>
          <w:sz w:val="28"/>
          <w:szCs w:val="28"/>
        </w:rPr>
        <w:t>.</w:t>
      </w:r>
    </w:p>
    <w:p w:rsidR="00F1488A" w:rsidRPr="00AF6BB3" w:rsidRDefault="00F1488A">
      <w:pP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br w:type="page"/>
      </w:r>
    </w:p>
    <w:p w:rsidR="002573D4" w:rsidRPr="00AF6BB3" w:rsidRDefault="002573D4" w:rsidP="00223867">
      <w:pPr>
        <w:pStyle w:val="1"/>
        <w:jc w:val="center"/>
        <w:rPr>
          <w:rFonts w:eastAsia="Times New Roman"/>
          <w:color w:val="auto"/>
        </w:rPr>
      </w:pPr>
      <w:bookmarkStart w:id="1" w:name="_Toc6584375"/>
      <w:r w:rsidRPr="00AF6BB3">
        <w:rPr>
          <w:rFonts w:eastAsia="Times New Roman"/>
          <w:color w:val="auto"/>
        </w:rPr>
        <w:lastRenderedPageBreak/>
        <w:t>Общие сведения о колледже</w:t>
      </w:r>
      <w:bookmarkEnd w:id="1"/>
    </w:p>
    <w:p w:rsidR="002573D4" w:rsidRPr="00AF6BB3" w:rsidRDefault="002573D4" w:rsidP="002573D4">
      <w:pPr>
        <w:pStyle w:val="a5"/>
        <w:spacing w:after="0" w:line="240" w:lineRule="auto"/>
        <w:ind w:firstLine="709"/>
        <w:jc w:val="center"/>
        <w:rPr>
          <w:rFonts w:ascii="Times New Roman" w:eastAsia="Times New Roman" w:hAnsi="Times New Roman" w:cs="Times New Roman"/>
          <w:b/>
          <w:sz w:val="28"/>
          <w:szCs w:val="28"/>
          <w:lang w:eastAsia="ru-RU"/>
        </w:rPr>
      </w:pPr>
    </w:p>
    <w:p w:rsidR="002573D4" w:rsidRPr="00AF6BB3" w:rsidRDefault="002573D4" w:rsidP="002573D4">
      <w:pPr>
        <w:spacing w:after="0" w:line="240" w:lineRule="auto"/>
        <w:ind w:firstLine="709"/>
        <w:jc w:val="both"/>
        <w:rPr>
          <w:rFonts w:ascii="Times New Roman" w:hAnsi="Times New Roman" w:cs="Times New Roman"/>
          <w:color w:val="000000"/>
          <w:sz w:val="28"/>
          <w:szCs w:val="28"/>
        </w:rPr>
      </w:pPr>
      <w:r w:rsidRPr="00AF6BB3">
        <w:rPr>
          <w:rFonts w:ascii="Times New Roman" w:hAnsi="Times New Roman" w:cs="Times New Roman"/>
          <w:color w:val="000000"/>
          <w:sz w:val="28"/>
          <w:szCs w:val="28"/>
        </w:rPr>
        <w:t>Постановлением Правительства ЯО от 15.09.2014г. №894-п государственное образовательное учреждение среднего профессионального образования Ярославской области Ярославский торгово-экономический техникум, расположенный по адресу: г. Ярославль, ул. Большие Полянки, д. 5, было реорганизовано путем присоединения к нему государственного образовательного учреждения среднего профессионального образования Ярославской области Ярославский колледж экономики и предпринимательства, расположенного по адресу: г. Ярославль, ул. Большие Полянки, д. 1, и переименовано в государственное профессиональное образовательное учреждение Ярославской области Ярославский торгово-экономический колледж.</w:t>
      </w:r>
    </w:p>
    <w:p w:rsidR="002573D4" w:rsidRPr="00AF6BB3" w:rsidRDefault="002573D4" w:rsidP="002573D4">
      <w:pPr>
        <w:spacing w:after="0" w:line="240" w:lineRule="auto"/>
        <w:ind w:firstLine="709"/>
        <w:jc w:val="both"/>
        <w:rPr>
          <w:rFonts w:ascii="Times New Roman" w:hAnsi="Times New Roman" w:cs="Times New Roman"/>
          <w:color w:val="000000"/>
          <w:sz w:val="28"/>
          <w:szCs w:val="28"/>
        </w:rPr>
      </w:pPr>
      <w:r w:rsidRPr="00AF6BB3">
        <w:rPr>
          <w:rFonts w:ascii="Times New Roman" w:hAnsi="Times New Roman" w:cs="Times New Roman"/>
          <w:color w:val="000000"/>
          <w:sz w:val="28"/>
          <w:szCs w:val="28"/>
        </w:rPr>
        <w:t>Объединенное образовательное учреждение – Ярославский торгово-экономический колледж имеет богатую историю. Своё летоисчисление колледж ведёт с конца XIX начала ХХ веков. В это время Ярославль становится крупным промышленным центром, нуждающимся в грамотных специалистах, умеющих</w:t>
      </w:r>
      <w:r w:rsidR="00AF6BB3" w:rsidRPr="00AF6BB3">
        <w:rPr>
          <w:rFonts w:ascii="Times New Roman" w:hAnsi="Times New Roman" w:cs="Times New Roman"/>
          <w:color w:val="000000"/>
          <w:sz w:val="28"/>
          <w:szCs w:val="28"/>
        </w:rPr>
        <w:t xml:space="preserve"> </w:t>
      </w:r>
      <w:r w:rsidRPr="00AF6BB3">
        <w:rPr>
          <w:rFonts w:ascii="Times New Roman" w:hAnsi="Times New Roman" w:cs="Times New Roman"/>
          <w:color w:val="000000"/>
          <w:sz w:val="28"/>
          <w:szCs w:val="28"/>
        </w:rPr>
        <w:t xml:space="preserve"> анализировать и прогнозировать явления коммерческой жизни. Именно поэтому 31 октября</w:t>
      </w:r>
      <w:r w:rsidR="00AF6BB3" w:rsidRPr="00AF6BB3">
        <w:rPr>
          <w:rFonts w:ascii="Times New Roman" w:hAnsi="Times New Roman" w:cs="Times New Roman"/>
          <w:color w:val="000000"/>
          <w:sz w:val="28"/>
          <w:szCs w:val="28"/>
        </w:rPr>
        <w:t xml:space="preserve"> </w:t>
      </w:r>
      <w:r w:rsidRPr="00AF6BB3">
        <w:rPr>
          <w:rFonts w:ascii="Times New Roman" w:hAnsi="Times New Roman" w:cs="Times New Roman"/>
          <w:color w:val="000000"/>
          <w:sz w:val="28"/>
          <w:szCs w:val="28"/>
        </w:rPr>
        <w:t xml:space="preserve"> (13 ноября ) 1897 года Ярославской Городской Думой в память бракосочетания императора Николая Второго и императрицы Александры Федоровны была открыта городская Торговая школа, а 22 августа (2 сентября) 1911года – городское 8 классное Коммерческое училище. Торговая школа, открытая в 1897 году, находилась под покровительством Ярославского купца 1-й гильдии, мецената, краеведа, почётного гражданина, статского советника Ивана Александровича Вахромеева. С 1897 по 1908 год он был и бессменным председателем Попечительского совета школы.</w:t>
      </w:r>
    </w:p>
    <w:p w:rsidR="002573D4" w:rsidRPr="00AF6BB3" w:rsidRDefault="002573D4" w:rsidP="002573D4">
      <w:pPr>
        <w:spacing w:after="0" w:line="240" w:lineRule="auto"/>
        <w:ind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В августе 1911 года Торговая школа и Коммерческое училище на основании общего устава были преобразованы в объединённое учебное заведение нового типа, первым директором которого был назначен статский советник, выпускник Московского учительского института и Ярославского Демидовского юридического лицея, кавалер орденов Святой Анны 3 и 2 степени Артемий Васильевич Подшивалов (1874-1944).</w:t>
      </w:r>
    </w:p>
    <w:p w:rsidR="002573D4" w:rsidRPr="00AF6BB3" w:rsidRDefault="002573D4" w:rsidP="002573D4">
      <w:pPr>
        <w:spacing w:after="0" w:line="240" w:lineRule="auto"/>
        <w:ind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О преемственности в деятельности Коммерческого училища и Ярославского торгово-экономического колледжа говорят внуки первого директора училища в книге «Во имя правды, благочестия и верности»:</w:t>
      </w:r>
      <w:r w:rsidRPr="00AF6BB3">
        <w:rPr>
          <w:rFonts w:ascii="Times New Roman" w:eastAsia="Times New Roman" w:hAnsi="Times New Roman" w:cs="Times New Roman"/>
          <w:color w:val="000000"/>
          <w:sz w:val="28"/>
          <w:szCs w:val="28"/>
        </w:rPr>
        <w:br/>
        <w:t>« Для нас, прямых потомков А.В. Подшивалова – всё было сенсацией: когда из госархива г. Ярославля мы узнали о сохранившихся ежегодных отчётах о деятельности торговой школы и коммерческого училища, затем о том, что наследие А.В. Подшивалова в области коммерческого образования продолжает жить».</w:t>
      </w:r>
    </w:p>
    <w:p w:rsidR="002573D4" w:rsidRPr="00AF6BB3" w:rsidRDefault="002573D4" w:rsidP="002573D4">
      <w:pPr>
        <w:spacing w:after="0" w:line="240" w:lineRule="auto"/>
        <w:ind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30 мая 1969 года Министерством торговли РСФСР был подписан приказ об организации в Ярославле техникума советской торговли. В 1995 году он был переименован в Ярославский торгово-экономический техникум.</w:t>
      </w:r>
    </w:p>
    <w:p w:rsidR="002573D4" w:rsidRPr="00AF6BB3" w:rsidRDefault="002573D4" w:rsidP="002573D4">
      <w:pPr>
        <w:spacing w:after="0" w:line="240" w:lineRule="auto"/>
        <w:ind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lastRenderedPageBreak/>
        <w:t>С момента основания и по сегодняшний день колледж поддерживает и развивает имидж надежного партнера на рынке образовательных услуг, выпускающего высококвалифицированных специалистов, отвечающих требованиям современного рынка труда.</w:t>
      </w:r>
    </w:p>
    <w:p w:rsidR="002573D4" w:rsidRPr="00AF6BB3" w:rsidRDefault="002573D4" w:rsidP="002573D4">
      <w:pPr>
        <w:spacing w:after="0" w:line="240" w:lineRule="auto"/>
        <w:ind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С 1993 года образовательное учреждение являлось участником российско-германского проекта по разработке и мультипликации учебно-программной документации и методического обеспечения новых специальностей: «Коммерсант в торговле», «Коммерсант в промышленности», «Коммерсант транспортно-экспедиционных перевозок». За эту работу в 2000 году коллектив образовательного учреждения был отмечен премией губернатора Ярославской области «За достижения в области образования», а его руководитель Буркова Л.Ф., удостоена премии Президента РФ в области образования.</w:t>
      </w:r>
    </w:p>
    <w:p w:rsidR="00F1488A" w:rsidRPr="00AF6BB3" w:rsidRDefault="00F1488A">
      <w:pPr>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br w:type="page"/>
      </w:r>
    </w:p>
    <w:p w:rsidR="002573D4" w:rsidRPr="00AF6BB3" w:rsidRDefault="002573D4" w:rsidP="00223867">
      <w:pPr>
        <w:pStyle w:val="1"/>
        <w:jc w:val="center"/>
        <w:rPr>
          <w:rFonts w:eastAsia="Times New Roman"/>
          <w:color w:val="auto"/>
        </w:rPr>
      </w:pPr>
      <w:bookmarkStart w:id="2" w:name="_Toc6584376"/>
      <w:r w:rsidRPr="00AF6BB3">
        <w:rPr>
          <w:noProof/>
          <w:color w:val="auto"/>
        </w:rPr>
        <w:lastRenderedPageBreak/>
        <w:t xml:space="preserve">Раздел </w:t>
      </w:r>
      <w:r w:rsidRPr="00AF6BB3">
        <w:rPr>
          <w:noProof/>
          <w:color w:val="auto"/>
          <w:lang w:val="en-US"/>
        </w:rPr>
        <w:t>I</w:t>
      </w:r>
      <w:r w:rsidRPr="00AF6BB3">
        <w:rPr>
          <w:noProof/>
          <w:color w:val="auto"/>
        </w:rPr>
        <w:t>. Аналитическая часть</w:t>
      </w:r>
      <w:bookmarkEnd w:id="2"/>
    </w:p>
    <w:p w:rsidR="002573D4" w:rsidRPr="00AF6BB3" w:rsidRDefault="002573D4" w:rsidP="002573D4">
      <w:pPr>
        <w:spacing w:after="0" w:line="240" w:lineRule="auto"/>
        <w:ind w:right="75" w:firstLine="709"/>
        <w:jc w:val="center"/>
        <w:rPr>
          <w:rFonts w:ascii="Times New Roman" w:eastAsia="Times New Roman" w:hAnsi="Times New Roman" w:cs="Times New Roman"/>
          <w:b/>
          <w:color w:val="000000"/>
          <w:sz w:val="28"/>
          <w:szCs w:val="28"/>
        </w:rPr>
      </w:pPr>
    </w:p>
    <w:p w:rsidR="002E37D4" w:rsidRPr="00223867" w:rsidRDefault="002E37D4" w:rsidP="002E37D4">
      <w:pPr>
        <w:pStyle w:val="2"/>
        <w:numPr>
          <w:ilvl w:val="0"/>
          <w:numId w:val="32"/>
        </w:numPr>
        <w:jc w:val="center"/>
        <w:rPr>
          <w:sz w:val="28"/>
          <w:szCs w:val="28"/>
        </w:rPr>
      </w:pPr>
      <w:bookmarkStart w:id="3" w:name="_Toc6584377"/>
      <w:r w:rsidRPr="00223867">
        <w:rPr>
          <w:sz w:val="28"/>
          <w:szCs w:val="28"/>
        </w:rPr>
        <w:t>Организационно-правовое обеспечение образовательной деятельности</w:t>
      </w:r>
      <w:bookmarkEnd w:id="3"/>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eastAsia="Times New Roman" w:hAnsi="Times New Roman" w:cs="Times New Roman"/>
          <w:bCs/>
          <w:sz w:val="28"/>
          <w:szCs w:val="28"/>
        </w:rPr>
        <w:t>Государственное профессиональное образовательное учреждение Ярославской области Ярославски</w:t>
      </w:r>
      <w:r>
        <w:rPr>
          <w:rFonts w:ascii="Times New Roman" w:eastAsia="Times New Roman" w:hAnsi="Times New Roman" w:cs="Times New Roman"/>
          <w:bCs/>
          <w:sz w:val="28"/>
          <w:szCs w:val="28"/>
        </w:rPr>
        <w:t>й торгово-экономический колледж</w:t>
      </w:r>
      <w:r w:rsidRPr="00812DA1">
        <w:rPr>
          <w:rFonts w:ascii="Times New Roman" w:eastAsia="Times New Roman" w:hAnsi="Times New Roman" w:cs="Times New Roman"/>
          <w:bCs/>
          <w:sz w:val="28"/>
          <w:szCs w:val="28"/>
        </w:rPr>
        <w:t xml:space="preserve"> является образовательным учреждением среднего профессионального образования. </w:t>
      </w:r>
    </w:p>
    <w:p w:rsidR="002E37D4" w:rsidRPr="00812DA1" w:rsidRDefault="002E37D4" w:rsidP="002E37D4">
      <w:pPr>
        <w:spacing w:after="0" w:line="240" w:lineRule="auto"/>
        <w:ind w:firstLine="709"/>
        <w:jc w:val="both"/>
        <w:rPr>
          <w:rFonts w:ascii="Times New Roman" w:hAnsi="Times New Roman" w:cs="Times New Roman"/>
          <w:color w:val="000000"/>
          <w:kern w:val="28"/>
          <w:sz w:val="28"/>
          <w:szCs w:val="28"/>
        </w:rPr>
      </w:pPr>
      <w:r w:rsidRPr="00812DA1">
        <w:rPr>
          <w:rFonts w:ascii="Times New Roman" w:hAnsi="Times New Roman" w:cs="Times New Roman"/>
          <w:color w:val="000000"/>
          <w:sz w:val="28"/>
          <w:szCs w:val="28"/>
        </w:rPr>
        <w:t xml:space="preserve">Колледж осуществляет свою деятельность в соответствии с </w:t>
      </w:r>
      <w:r w:rsidRPr="00812DA1">
        <w:rPr>
          <w:rFonts w:ascii="Times New Roman" w:hAnsi="Times New Roman" w:cs="Times New Roman"/>
          <w:bCs/>
          <w:color w:val="000000"/>
          <w:kern w:val="28"/>
          <w:sz w:val="28"/>
          <w:szCs w:val="28"/>
        </w:rPr>
        <w:t xml:space="preserve">Конституцией Российской Федерации, </w:t>
      </w:r>
      <w:r w:rsidRPr="00812DA1">
        <w:rPr>
          <w:rFonts w:ascii="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12 г"/>
        </w:smartTagPr>
        <w:r w:rsidRPr="00812DA1">
          <w:rPr>
            <w:rFonts w:ascii="Times New Roman" w:hAnsi="Times New Roman" w:cs="Times New Roman"/>
            <w:sz w:val="28"/>
            <w:szCs w:val="28"/>
          </w:rPr>
          <w:t>2012 г</w:t>
        </w:r>
      </w:smartTag>
      <w:r w:rsidRPr="00812DA1">
        <w:rPr>
          <w:rFonts w:ascii="Times New Roman" w:hAnsi="Times New Roman" w:cs="Times New Roman"/>
          <w:sz w:val="28"/>
          <w:szCs w:val="28"/>
        </w:rPr>
        <w:t xml:space="preserve">. № 273-ФЗ «Об образовании в Российской Федерации», </w:t>
      </w:r>
      <w:r w:rsidRPr="00812DA1">
        <w:rPr>
          <w:rFonts w:ascii="Times New Roman" w:hAnsi="Times New Roman" w:cs="Times New Roman"/>
          <w:color w:val="000000"/>
          <w:kern w:val="28"/>
          <w:sz w:val="28"/>
          <w:szCs w:val="28"/>
        </w:rPr>
        <w:t xml:space="preserve">Приказом Министерства образования  и науки 14.06.2013 № 464 «Об утверждении порядка организации и осуществлении деятельности по образовательным программам среднего профессионального образования», </w:t>
      </w:r>
      <w:r w:rsidRPr="00812DA1">
        <w:rPr>
          <w:rFonts w:ascii="Times New Roman" w:hAnsi="Times New Roman" w:cs="Times New Roman"/>
          <w:color w:val="000000"/>
          <w:sz w:val="28"/>
          <w:szCs w:val="28"/>
        </w:rPr>
        <w:t>другими законодательными актами Российской Федерации, нормативными правовыми актами Министерства образования Российской Федерации, нормативными правовыми актами Ярославской области</w:t>
      </w:r>
      <w:r w:rsidRPr="00812DA1">
        <w:rPr>
          <w:rFonts w:ascii="Times New Roman" w:hAnsi="Times New Roman" w:cs="Times New Roman"/>
          <w:color w:val="000000"/>
          <w:kern w:val="28"/>
          <w:sz w:val="28"/>
          <w:szCs w:val="28"/>
        </w:rPr>
        <w:t xml:space="preserve"> и Уставом колледжа.</w:t>
      </w:r>
    </w:p>
    <w:p w:rsidR="002E37D4" w:rsidRPr="00812DA1" w:rsidRDefault="002E37D4" w:rsidP="002E37D4">
      <w:pPr>
        <w:spacing w:after="0" w:line="240" w:lineRule="auto"/>
        <w:ind w:firstLine="709"/>
        <w:jc w:val="both"/>
        <w:rPr>
          <w:rFonts w:ascii="Times New Roman" w:hAnsi="Times New Roman" w:cs="Times New Roman"/>
          <w:color w:val="000000"/>
          <w:kern w:val="28"/>
          <w:sz w:val="28"/>
          <w:szCs w:val="28"/>
        </w:rPr>
      </w:pPr>
      <w:r w:rsidRPr="00812DA1">
        <w:rPr>
          <w:rFonts w:ascii="Times New Roman" w:hAnsi="Times New Roman" w:cs="Times New Roman"/>
          <w:color w:val="000000"/>
          <w:kern w:val="28"/>
          <w:sz w:val="28"/>
          <w:szCs w:val="28"/>
        </w:rPr>
        <w:t xml:space="preserve">Колледж является юридическим лицом. Свидетельство о постановке на учет в налоговом органе </w:t>
      </w:r>
      <w:r>
        <w:rPr>
          <w:rFonts w:ascii="Times New Roman" w:hAnsi="Times New Roman" w:cs="Times New Roman"/>
          <w:color w:val="000000"/>
          <w:kern w:val="28"/>
          <w:sz w:val="28"/>
          <w:szCs w:val="28"/>
        </w:rPr>
        <w:t>серия 76 № 0030000839 (ИНН/КПП 7605007420/760401001, ОГРН 1027600790502).</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Учредителем колледжа является департамент образования Ярославской области. Юридический адрес колледжа: Российская Федерация, 150023, Ярославская область, г. Ярославль, ул. Б. Полянки, д. 5.</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Образовательную деятельность колледж осуществляет на основе требований, предусмотренных бессрочной лицензией, выданной департаментом образования Ярославской области 10 марта 2015 года рег.№  30/15, серия 76Л02 № 0000269 и свидетельством о го</w:t>
      </w:r>
      <w:r>
        <w:rPr>
          <w:rFonts w:ascii="Times New Roman" w:hAnsi="Times New Roman" w:cs="Times New Roman"/>
          <w:sz w:val="28"/>
          <w:szCs w:val="28"/>
        </w:rPr>
        <w:t>сударственной аккредитации от 13 марта 2019 года, рег. № 5/19, серия 76А01 № 0000105</w:t>
      </w:r>
      <w:r w:rsidRPr="00812DA1">
        <w:rPr>
          <w:rFonts w:ascii="Times New Roman" w:hAnsi="Times New Roman" w:cs="Times New Roman"/>
          <w:sz w:val="28"/>
          <w:szCs w:val="28"/>
        </w:rPr>
        <w:t>.</w:t>
      </w:r>
    </w:p>
    <w:p w:rsidR="002E37D4"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 xml:space="preserve">В соответствии с лицензией колледж имеет право на осуществление образовательной деятельности в системе среднего профессионального </w:t>
      </w:r>
      <w:r>
        <w:rPr>
          <w:rFonts w:ascii="Times New Roman" w:hAnsi="Times New Roman" w:cs="Times New Roman"/>
          <w:sz w:val="28"/>
          <w:szCs w:val="28"/>
        </w:rPr>
        <w:t>образования по следующим профессиям, специальностям и направлениям подготовки квалификации</w:t>
      </w:r>
      <w:r w:rsidRPr="00812DA1">
        <w:rPr>
          <w:rFonts w:ascii="Times New Roman" w:hAnsi="Times New Roman" w:cs="Times New Roman"/>
          <w:sz w:val="28"/>
          <w:szCs w:val="28"/>
        </w:rPr>
        <w:t xml:space="preserve">: </w:t>
      </w:r>
    </w:p>
    <w:p w:rsidR="002E37D4" w:rsidRPr="00812DA1" w:rsidRDefault="002E37D4" w:rsidP="002E3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38.01.02 Продавец, контролер-кассир</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19.02.10 Технология продукции общественного питания;</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38.02.01 Экономика и бухгалтерский учет;</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38.02.02 Страховое дело (по отраслям);</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38.02.03 Операционная деятельность в логистике;</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 xml:space="preserve">38.02.04 Коммерция (по отраслям), </w:t>
      </w:r>
    </w:p>
    <w:p w:rsidR="002E37D4" w:rsidRPr="00812DA1" w:rsidRDefault="002E37D4" w:rsidP="002E37D4">
      <w:pPr>
        <w:spacing w:after="0" w:line="240" w:lineRule="auto"/>
        <w:ind w:firstLine="709"/>
        <w:rPr>
          <w:rFonts w:ascii="Times New Roman" w:hAnsi="Times New Roman" w:cs="Times New Roman"/>
          <w:sz w:val="28"/>
          <w:szCs w:val="28"/>
        </w:rPr>
      </w:pPr>
      <w:r w:rsidRPr="00812DA1">
        <w:rPr>
          <w:rFonts w:ascii="Times New Roman" w:hAnsi="Times New Roman" w:cs="Times New Roman"/>
          <w:sz w:val="28"/>
          <w:szCs w:val="28"/>
        </w:rPr>
        <w:t>38.02.05 Товароведение и экспертиза качества потребительских товаров;</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43.02.01 Организация обслуживания в общественном питании;</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43.02.10 Туризм</w:t>
      </w:r>
    </w:p>
    <w:p w:rsidR="002E37D4"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43.02.11 Гостиничный сервис;</w:t>
      </w:r>
    </w:p>
    <w:p w:rsidR="002E37D4" w:rsidRPr="00812DA1" w:rsidRDefault="002E37D4" w:rsidP="002E3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43.02.14 Гостиничное дело;</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lastRenderedPageBreak/>
        <w:t>46.02.01 Документационное обеспечение управления и архивоведение.</w:t>
      </w:r>
    </w:p>
    <w:p w:rsidR="002E37D4" w:rsidRPr="00812DA1" w:rsidRDefault="002E37D4" w:rsidP="002E37D4">
      <w:pPr>
        <w:spacing w:after="0" w:line="240" w:lineRule="auto"/>
        <w:ind w:firstLine="709"/>
        <w:jc w:val="both"/>
        <w:rPr>
          <w:rFonts w:ascii="Times New Roman" w:hAnsi="Times New Roman" w:cs="Times New Roman"/>
          <w:sz w:val="28"/>
          <w:szCs w:val="28"/>
        </w:rPr>
      </w:pPr>
      <w:r w:rsidRPr="00812DA1">
        <w:rPr>
          <w:rFonts w:ascii="Times New Roman" w:hAnsi="Times New Roman" w:cs="Times New Roman"/>
          <w:sz w:val="28"/>
          <w:szCs w:val="28"/>
        </w:rPr>
        <w:t>Заниматься дополнительным образованием</w:t>
      </w:r>
      <w:r>
        <w:rPr>
          <w:rFonts w:ascii="Times New Roman" w:hAnsi="Times New Roman" w:cs="Times New Roman"/>
          <w:sz w:val="28"/>
          <w:szCs w:val="28"/>
        </w:rPr>
        <w:t xml:space="preserve"> (дополнительное образование детей и взрослых; дополнительное профессиональное образование)</w:t>
      </w:r>
      <w:r w:rsidRPr="00812DA1">
        <w:rPr>
          <w:rFonts w:ascii="Times New Roman" w:hAnsi="Times New Roman" w:cs="Times New Roman"/>
          <w:sz w:val="28"/>
          <w:szCs w:val="28"/>
        </w:rPr>
        <w:t xml:space="preserve"> и профессиональным обучением. Форма реализации основных профессиональных образовательных программ - очная, заочная. </w:t>
      </w:r>
    </w:p>
    <w:p w:rsidR="002E37D4" w:rsidRPr="00812DA1" w:rsidRDefault="002E37D4" w:rsidP="002E37D4">
      <w:pPr>
        <w:pStyle w:val="Standard"/>
        <w:autoSpaceDE w:val="0"/>
        <w:ind w:firstLine="709"/>
        <w:jc w:val="both"/>
        <w:rPr>
          <w:rFonts w:eastAsia="Courier New CYR" w:cs="Times New Roman"/>
          <w:sz w:val="28"/>
          <w:szCs w:val="28"/>
          <w:lang w:val="ru-RU"/>
        </w:rPr>
      </w:pPr>
      <w:r>
        <w:rPr>
          <w:rFonts w:cs="Times New Roman"/>
          <w:sz w:val="28"/>
          <w:szCs w:val="28"/>
          <w:lang w:val="ru-RU"/>
        </w:rPr>
        <w:t>Ос</w:t>
      </w:r>
      <w:r w:rsidRPr="00812DA1">
        <w:rPr>
          <w:rFonts w:eastAsia="Courier New CYR" w:cs="Times New Roman"/>
          <w:sz w:val="28"/>
          <w:szCs w:val="28"/>
          <w:lang w:val="ru-RU"/>
        </w:rPr>
        <w:t>новными целями деятельности колледжа являются:</w:t>
      </w:r>
    </w:p>
    <w:p w:rsidR="002E37D4" w:rsidRPr="00812DA1"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lang w:val="ru-RU"/>
        </w:rPr>
      </w:pPr>
      <w:r w:rsidRPr="00812DA1">
        <w:rPr>
          <w:rFonts w:eastAsia="Courier New CYR" w:cs="Times New Roman"/>
          <w:sz w:val="28"/>
          <w:szCs w:val="28"/>
        </w:rPr>
        <w:t>образовательная деятельность по образовательным программам среднего профессионального образования</w:t>
      </w:r>
      <w:r w:rsidRPr="00812DA1">
        <w:rPr>
          <w:rFonts w:eastAsia="Courier New CYR" w:cs="Times New Roman"/>
          <w:sz w:val="28"/>
          <w:szCs w:val="28"/>
          <w:lang w:val="ru-RU"/>
        </w:rPr>
        <w:t>;</w:t>
      </w:r>
    </w:p>
    <w:p w:rsidR="002E37D4" w:rsidRPr="00812DA1"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rPr>
      </w:pPr>
      <w:r w:rsidRPr="00812DA1">
        <w:rPr>
          <w:rFonts w:eastAsia="TimesNewRomanPSMT" w:cs="Times New Roman"/>
          <w:sz w:val="28"/>
          <w:szCs w:val="28"/>
        </w:rPr>
        <w:t>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w:t>
      </w:r>
    </w:p>
    <w:p w:rsidR="002E37D4" w:rsidRPr="00812DA1"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rPr>
      </w:pPr>
      <w:r w:rsidRPr="00812DA1">
        <w:rPr>
          <w:rFonts w:eastAsia="TimesNewRomanPSMT" w:cs="Times New Roman"/>
          <w:sz w:val="28"/>
          <w:szCs w:val="28"/>
        </w:rPr>
        <w:t xml:space="preserve">удовлетворение потребностей общества </w:t>
      </w:r>
      <w:r w:rsidRPr="00812DA1">
        <w:rPr>
          <w:rFonts w:eastAsia="TimesNewRomanPSMT" w:cs="Times New Roman"/>
          <w:sz w:val="28"/>
          <w:szCs w:val="28"/>
          <w:lang w:val="ru-RU"/>
        </w:rPr>
        <w:t xml:space="preserve">в </w:t>
      </w:r>
      <w:r w:rsidRPr="00812DA1">
        <w:rPr>
          <w:rFonts w:eastAsia="TimesNewRomanPSMT" w:cs="Times New Roman"/>
          <w:sz w:val="28"/>
          <w:szCs w:val="28"/>
        </w:rPr>
        <w:t>специалистах со средним профессиональным образованием;</w:t>
      </w:r>
    </w:p>
    <w:p w:rsidR="002E37D4" w:rsidRPr="00812DA1"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rPr>
      </w:pPr>
      <w:r w:rsidRPr="00812DA1">
        <w:rPr>
          <w:rFonts w:eastAsia="TimesNewRomanPSMT" w:cs="Times New Roman"/>
          <w:sz w:val="28"/>
          <w:szCs w:val="28"/>
          <w:lang w:val="ru-RU"/>
        </w:rPr>
        <w:t>формирование</w:t>
      </w:r>
      <w:r w:rsidRPr="00812DA1">
        <w:rPr>
          <w:rFonts w:eastAsia="TimesNewRomanPSMT" w:cs="Times New Roman"/>
          <w:sz w:val="28"/>
          <w:szCs w:val="28"/>
        </w:rPr>
        <w:t xml:space="preserve"> у</w:t>
      </w:r>
      <w:r w:rsidRPr="00812DA1">
        <w:rPr>
          <w:rFonts w:eastAsia="TimesNewRomanPSMT" w:cs="Times New Roman"/>
          <w:sz w:val="28"/>
          <w:szCs w:val="28"/>
          <w:lang w:val="ru-RU"/>
        </w:rPr>
        <w:t xml:space="preserve"> обучающихся</w:t>
      </w:r>
      <w:r w:rsidRPr="00812DA1">
        <w:rPr>
          <w:rFonts w:eastAsia="TimesNewRomanPSMT" w:cs="Times New Roman"/>
          <w:sz w:val="28"/>
          <w:szCs w:val="28"/>
        </w:rPr>
        <w:t xml:space="preserve"> гражданской позиции и трудолюбия, развитие ответственности, самостоятельности и</w:t>
      </w:r>
      <w:r w:rsidRPr="00812DA1">
        <w:rPr>
          <w:rFonts w:eastAsia="TimesNewRomanPSMT" w:cs="Times New Roman"/>
          <w:sz w:val="28"/>
          <w:szCs w:val="28"/>
          <w:lang w:val="ru-RU"/>
        </w:rPr>
        <w:t xml:space="preserve"> творческой</w:t>
      </w:r>
      <w:r w:rsidRPr="00812DA1">
        <w:rPr>
          <w:rFonts w:eastAsia="TimesNewRomanPSMT" w:cs="Times New Roman"/>
          <w:sz w:val="28"/>
          <w:szCs w:val="28"/>
        </w:rPr>
        <w:t xml:space="preserve"> активности;</w:t>
      </w:r>
    </w:p>
    <w:p w:rsidR="002E37D4" w:rsidRPr="00812DA1"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lang w:val="ru-RU"/>
        </w:rPr>
      </w:pPr>
      <w:r w:rsidRPr="00812DA1">
        <w:rPr>
          <w:rFonts w:eastAsia="TimesNewRomanPSMT" w:cs="Times New Roman"/>
          <w:sz w:val="28"/>
          <w:szCs w:val="28"/>
          <w:lang w:val="ru-RU"/>
        </w:rPr>
        <w:t>с</w:t>
      </w:r>
      <w:r w:rsidRPr="00812DA1">
        <w:rPr>
          <w:rFonts w:eastAsia="TimesNewRomanPSMT" w:cs="Times New Roman"/>
          <w:sz w:val="28"/>
          <w:szCs w:val="28"/>
        </w:rPr>
        <w:t>охранение и приумножение нравственных и культурных ценностей общества.</w:t>
      </w:r>
    </w:p>
    <w:p w:rsidR="002E37D4" w:rsidRPr="00812DA1" w:rsidRDefault="002E37D4" w:rsidP="002E37D4">
      <w:pPr>
        <w:pStyle w:val="Standard"/>
        <w:autoSpaceDE w:val="0"/>
        <w:ind w:firstLine="709"/>
        <w:jc w:val="both"/>
        <w:rPr>
          <w:rFonts w:cs="Times New Roman"/>
          <w:sz w:val="28"/>
          <w:szCs w:val="28"/>
          <w:lang w:val="ru-RU"/>
        </w:rPr>
      </w:pPr>
      <w:r w:rsidRPr="00812DA1">
        <w:rPr>
          <w:rFonts w:cs="Times New Roman"/>
          <w:sz w:val="28"/>
          <w:szCs w:val="28"/>
          <w:lang w:val="ru-RU"/>
        </w:rPr>
        <w:t>Для достижения поставленных целей колледж осуществляет следующие основные виды деятельности:</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rPr>
      </w:pPr>
      <w:r w:rsidRPr="00F1488A">
        <w:rPr>
          <w:rFonts w:eastAsia="TimesNewRomanPSMT" w:cs="Times New Roman"/>
          <w:sz w:val="28"/>
          <w:szCs w:val="28"/>
        </w:rPr>
        <w:t>образовательную деятельность;</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TimesNewRomanPSMT" w:cs="Times New Roman"/>
          <w:sz w:val="28"/>
          <w:szCs w:val="28"/>
        </w:rPr>
      </w:pPr>
      <w:r w:rsidRPr="00F1488A">
        <w:rPr>
          <w:rFonts w:eastAsia="TimesNewRomanPSMT" w:cs="Times New Roman"/>
          <w:sz w:val="28"/>
          <w:szCs w:val="28"/>
        </w:rPr>
        <w:t>предоставление мест обучающимся для временного проживания в общежитии.</w:t>
      </w:r>
    </w:p>
    <w:p w:rsidR="002E37D4" w:rsidRPr="00812DA1" w:rsidRDefault="002E37D4" w:rsidP="002E37D4">
      <w:pPr>
        <w:spacing w:after="0" w:line="240" w:lineRule="auto"/>
        <w:ind w:firstLine="709"/>
        <w:jc w:val="both"/>
        <w:rPr>
          <w:rFonts w:ascii="Times New Roman" w:eastAsia="Calibri" w:hAnsi="Times New Roman" w:cs="Times New Roman"/>
          <w:sz w:val="28"/>
          <w:szCs w:val="28"/>
        </w:rPr>
      </w:pPr>
      <w:r w:rsidRPr="00812DA1">
        <w:rPr>
          <w:rFonts w:ascii="Times New Roman" w:eastAsia="Calibri" w:hAnsi="Times New Roman" w:cs="Times New Roman"/>
          <w:sz w:val="28"/>
          <w:szCs w:val="28"/>
        </w:rPr>
        <w:t xml:space="preserve">В колледже  ведется годовое и перспективное планирование по ключевым и вспомогательным процессам образовательной деятельности.  </w:t>
      </w:r>
    </w:p>
    <w:p w:rsidR="002E37D4" w:rsidRPr="00812DA1" w:rsidRDefault="002E37D4" w:rsidP="002E37D4">
      <w:pPr>
        <w:spacing w:after="0" w:line="240" w:lineRule="auto"/>
        <w:ind w:firstLine="709"/>
        <w:jc w:val="both"/>
        <w:rPr>
          <w:rFonts w:ascii="Times New Roman" w:eastAsia="Calibri" w:hAnsi="Times New Roman" w:cs="Times New Roman"/>
          <w:sz w:val="28"/>
          <w:szCs w:val="28"/>
        </w:rPr>
      </w:pPr>
      <w:r w:rsidRPr="00812DA1">
        <w:rPr>
          <w:rFonts w:ascii="Times New Roman" w:eastAsia="Calibri" w:hAnsi="Times New Roman" w:cs="Times New Roman"/>
          <w:sz w:val="28"/>
          <w:szCs w:val="28"/>
        </w:rPr>
        <w:t xml:space="preserve">Колледж имеет локальную нормативную базу, качественное методическое обеспечение образовательного процесса. </w:t>
      </w:r>
    </w:p>
    <w:p w:rsidR="002E37D4" w:rsidRPr="00812DA1" w:rsidRDefault="002E37D4" w:rsidP="002E37D4">
      <w:pPr>
        <w:spacing w:after="0" w:line="240" w:lineRule="auto"/>
        <w:ind w:firstLine="709"/>
        <w:jc w:val="both"/>
        <w:rPr>
          <w:rFonts w:ascii="Times New Roman" w:eastAsia="Calibri" w:hAnsi="Times New Roman" w:cs="Times New Roman"/>
          <w:sz w:val="28"/>
          <w:szCs w:val="28"/>
        </w:rPr>
      </w:pPr>
      <w:r w:rsidRPr="00812DA1">
        <w:rPr>
          <w:rFonts w:ascii="Times New Roman" w:eastAsia="Calibri" w:hAnsi="Times New Roman" w:cs="Times New Roman"/>
          <w:sz w:val="28"/>
          <w:szCs w:val="28"/>
        </w:rPr>
        <w:t xml:space="preserve">В соответствии с действующим законодательством в колледже разработаны и утверждены следующие локальные нормативные акты: </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3" w:history="1">
        <w:r w:rsidRPr="00F1488A">
          <w:rPr>
            <w:rFonts w:eastAsia="Courier New CYR" w:cs="Times New Roman"/>
            <w:sz w:val="28"/>
            <w:szCs w:val="28"/>
          </w:rPr>
          <w:t>Коллективный договор</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4" w:tooltip=" скачать  документ " w:history="1">
        <w:r w:rsidRPr="00F1488A">
          <w:rPr>
            <w:rFonts w:eastAsia="Courier New CYR" w:cs="Times New Roman"/>
            <w:sz w:val="28"/>
            <w:szCs w:val="28"/>
          </w:rPr>
          <w:t>Правила внутреннего трудового распорядка сотрудников</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5" w:history="1">
        <w:r w:rsidRPr="00F1488A">
          <w:rPr>
            <w:rFonts w:eastAsia="Courier New CYR" w:cs="Times New Roman"/>
            <w:sz w:val="28"/>
            <w:szCs w:val="28"/>
          </w:rPr>
          <w:t>Правила внутреннего распорядка обучающихся</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Правила внутреннего распорядка студенческого общежития;</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6" w:history="1">
        <w:r w:rsidRPr="00F1488A">
          <w:rPr>
            <w:rFonts w:eastAsia="Courier New CYR" w:cs="Times New Roman"/>
            <w:sz w:val="28"/>
            <w:szCs w:val="28"/>
          </w:rPr>
          <w:t>Положение о Совете Учреждения</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об общем собрание работников и обучающихся;</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об общем собрании трудового коллектива,</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педагогическом совете;</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7" w:history="1">
        <w:r w:rsidRPr="00F1488A">
          <w:rPr>
            <w:rFonts w:eastAsia="Courier New CYR" w:cs="Times New Roman"/>
            <w:sz w:val="28"/>
            <w:szCs w:val="28"/>
          </w:rPr>
          <w:t>Положение о методическом совете</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8" w:history="1">
        <w:r w:rsidRPr="00F1488A">
          <w:rPr>
            <w:rFonts w:eastAsia="Courier New CYR" w:cs="Times New Roman"/>
            <w:sz w:val="28"/>
            <w:szCs w:val="28"/>
          </w:rPr>
          <w:t>Положение об очном отделении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заочном отделении;</w:t>
      </w:r>
    </w:p>
    <w:p w:rsidR="002E37D4" w:rsidRPr="00172E6D"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19" w:history="1">
        <w:r>
          <w:rPr>
            <w:rFonts w:eastAsia="Courier New CYR" w:cs="Times New Roman"/>
            <w:sz w:val="28"/>
            <w:szCs w:val="28"/>
          </w:rPr>
          <w:t>Положение о</w:t>
        </w:r>
        <w:r>
          <w:rPr>
            <w:rFonts w:eastAsia="Courier New CYR" w:cs="Times New Roman"/>
            <w:sz w:val="28"/>
            <w:szCs w:val="28"/>
            <w:lang w:val="ru-RU"/>
          </w:rPr>
          <w:t xml:space="preserve"> студенческом</w:t>
        </w:r>
        <w:r w:rsidRPr="00F1488A">
          <w:rPr>
            <w:rFonts w:eastAsia="Courier New CYR" w:cs="Times New Roman"/>
            <w:sz w:val="28"/>
            <w:szCs w:val="28"/>
          </w:rPr>
          <w:t xml:space="preserve"> общежитии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Правила пользования библотекой;</w:t>
      </w:r>
    </w:p>
    <w:p w:rsidR="002E37D4" w:rsidRPr="007F4F2F"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0" w:history="1">
        <w:r w:rsidRPr="00F1488A">
          <w:rPr>
            <w:rFonts w:eastAsia="Courier New CYR" w:cs="Times New Roman"/>
            <w:sz w:val="28"/>
            <w:szCs w:val="28"/>
          </w:rPr>
          <w:t xml:space="preserve">Положение о </w:t>
        </w:r>
        <w:r>
          <w:rPr>
            <w:rFonts w:eastAsia="Courier New CYR" w:cs="Times New Roman"/>
            <w:sz w:val="28"/>
            <w:szCs w:val="28"/>
            <w:lang w:val="ru-RU"/>
          </w:rPr>
          <w:t xml:space="preserve">формировании фонда библиотеки;            </w:t>
        </w:r>
      </w:hyperlink>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 xml:space="preserve">Положение о порядке разработки и утверждения основной </w:t>
      </w:r>
      <w:r>
        <w:rPr>
          <w:rFonts w:eastAsia="Courier New CYR" w:cs="Times New Roman"/>
          <w:sz w:val="28"/>
          <w:szCs w:val="28"/>
          <w:lang w:val="ru-RU"/>
        </w:rPr>
        <w:lastRenderedPageBreak/>
        <w:t>профессиональной образовательной программы (ОПОП) по специальности в ГПОУ ЯО Ярославском торгово-экономическом колледже;</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предметно-цикловой комиссии;</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1" w:history="1">
        <w:r w:rsidRPr="00F1488A">
          <w:rPr>
            <w:rFonts w:eastAsia="Courier New CYR" w:cs="Times New Roman"/>
            <w:sz w:val="28"/>
            <w:szCs w:val="28"/>
          </w:rPr>
          <w:t>Положение о дополнительных образовательных программах</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2" w:history="1">
        <w:r w:rsidRPr="00F1488A">
          <w:rPr>
            <w:rFonts w:eastAsia="Courier New CYR" w:cs="Times New Roman"/>
            <w:sz w:val="28"/>
            <w:szCs w:val="28"/>
          </w:rPr>
          <w:t>Положение о старостате</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3" w:history="1">
        <w:r w:rsidRPr="00F1488A">
          <w:rPr>
            <w:rFonts w:eastAsia="Courier New CYR" w:cs="Times New Roman"/>
            <w:sz w:val="28"/>
            <w:szCs w:val="28"/>
          </w:rPr>
          <w:t>Положение о стипендиальном совете</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4" w:history="1">
        <w:r w:rsidRPr="00F1488A">
          <w:rPr>
            <w:rFonts w:eastAsia="Courier New CYR" w:cs="Times New Roman"/>
            <w:sz w:val="28"/>
            <w:szCs w:val="28"/>
          </w:rPr>
          <w:t>Положение о дежурстве</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5" w:tooltip=" скачать  документ " w:history="1">
        <w:r w:rsidRPr="00F1488A">
          <w:rPr>
            <w:rFonts w:eastAsia="Courier New CYR" w:cs="Times New Roman"/>
            <w:sz w:val="28"/>
            <w:szCs w:val="28"/>
          </w:rPr>
          <w:t>Положение о совете общежития</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6" w:history="1">
        <w:r w:rsidRPr="00F1488A">
          <w:rPr>
            <w:rFonts w:eastAsia="Courier New CYR" w:cs="Times New Roman"/>
            <w:sz w:val="28"/>
            <w:szCs w:val="28"/>
          </w:rPr>
          <w:t>П</w:t>
        </w:r>
      </w:hyperlink>
      <w:hyperlink r:id="rId27" w:history="1">
        <w:r w:rsidRPr="00F1488A">
          <w:rPr>
            <w:rFonts w:eastAsia="Courier New CYR" w:cs="Times New Roman"/>
            <w:sz w:val="28"/>
            <w:szCs w:val="28"/>
          </w:rPr>
          <w:t>оложение о порядке формирования платы за проживание в общежитии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8" w:history="1">
        <w:r w:rsidRPr="00F1488A">
          <w:rPr>
            <w:rFonts w:eastAsia="Courier New CYR" w:cs="Times New Roman"/>
            <w:sz w:val="28"/>
            <w:szCs w:val="28"/>
          </w:rPr>
          <w:t>Положение об индивидуальном учебном плане студентов</w:t>
        </w:r>
      </w:hyperlink>
      <w:r w:rsidRPr="00F1488A">
        <w:rPr>
          <w:rFonts w:eastAsia="Courier New CYR" w:cs="Times New Roman"/>
          <w:sz w:val="28"/>
          <w:szCs w:val="28"/>
        </w:rPr>
        <w:t>;</w:t>
      </w:r>
    </w:p>
    <w:p w:rsidR="002E37D4" w:rsidRPr="003F111E"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29" w:history="1">
        <w:r w:rsidRPr="00F1488A">
          <w:rPr>
            <w:rFonts w:eastAsia="Courier New CYR" w:cs="Times New Roman"/>
            <w:sz w:val="28"/>
            <w:szCs w:val="28"/>
          </w:rPr>
          <w:t>Положение о порядке оформления возникновения, приостановления и прекращения отношений между </w:t>
        </w:r>
      </w:hyperlink>
      <w:r>
        <w:rPr>
          <w:lang w:val="ru-RU"/>
        </w:rPr>
        <w:t xml:space="preserve"> </w:t>
      </w:r>
      <w:hyperlink r:id="rId30" w:history="1">
        <w:r w:rsidRPr="00F1488A">
          <w:rPr>
            <w:rFonts w:eastAsia="Courier New CYR" w:cs="Times New Roman"/>
            <w:sz w:val="28"/>
            <w:szCs w:val="28"/>
          </w:rPr>
          <w:t>ГПОУ ЯО Ярославским торгово-экономическим кол</w:t>
        </w:r>
        <w:r>
          <w:rPr>
            <w:rFonts w:eastAsia="Courier New CYR" w:cs="Times New Roman"/>
            <w:sz w:val="28"/>
            <w:szCs w:val="28"/>
          </w:rPr>
          <w:t>леджем и обучающимися (и) или</w:t>
        </w:r>
        <w:r w:rsidRPr="00F1488A">
          <w:rPr>
            <w:rFonts w:eastAsia="Courier New CYR" w:cs="Times New Roman"/>
            <w:sz w:val="28"/>
            <w:szCs w:val="28"/>
          </w:rPr>
          <w:t xml:space="preserve"> родителями</w:t>
        </w:r>
      </w:hyperlink>
      <w:r>
        <w:rPr>
          <w:lang w:val="ru-RU"/>
        </w:rPr>
        <w:t xml:space="preserve"> </w:t>
      </w:r>
      <w:r w:rsidRPr="003F111E">
        <w:rPr>
          <w:rFonts w:eastAsia="Courier New CYR" w:cs="Times New Roman"/>
          <w:sz w:val="28"/>
          <w:szCs w:val="28"/>
        </w:rPr>
        <w:t>(законными представителями) несовершеннолетних обучающихся;</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3F111E">
        <w:rPr>
          <w:rFonts w:eastAsia="Courier New CYR" w:cs="Times New Roman"/>
          <w:sz w:val="28"/>
          <w:szCs w:val="28"/>
        </w:rPr>
        <w:t>Положение о комиссии по урегулированию споров между участниками образовательнгых отношений;</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1" w:history="1">
        <w:r w:rsidRPr="00F1488A">
          <w:rPr>
            <w:rFonts w:eastAsia="Courier New CYR" w:cs="Times New Roman"/>
            <w:sz w:val="28"/>
            <w:szCs w:val="28"/>
          </w:rPr>
          <w:t>Порядок посещения обучающимися по своему выбору мероприятий</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2" w:history="1">
        <w:r w:rsidRPr="00F1488A">
          <w:rPr>
            <w:rFonts w:eastAsia="Courier New CYR" w:cs="Times New Roman"/>
            <w:sz w:val="28"/>
            <w:szCs w:val="28"/>
          </w:rPr>
          <w:t>Положение о классном руководителе студенческой группы</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3" w:history="1">
        <w:r w:rsidRPr="00F1488A">
          <w:rPr>
            <w:rFonts w:eastAsia="Courier New CYR" w:cs="Times New Roman"/>
            <w:sz w:val="28"/>
            <w:szCs w:val="28"/>
          </w:rPr>
          <w:t>Положение о порядке пользования студентами лечебно-оздоровительной инфраструктурой и объектами спорта</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4" w:history="1">
        <w:r w:rsidRPr="00F1488A">
          <w:rPr>
            <w:rFonts w:eastAsia="Courier New CYR" w:cs="Times New Roman"/>
            <w:sz w:val="28"/>
            <w:szCs w:val="28"/>
          </w:rPr>
          <w:t>Положение о текущем контроле знаний и промежуточной аттестации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5" w:history="1">
        <w:r w:rsidRPr="00F1488A">
          <w:rPr>
            <w:rFonts w:eastAsia="Courier New CYR" w:cs="Times New Roman"/>
            <w:sz w:val="28"/>
            <w:szCs w:val="28"/>
          </w:rPr>
          <w:t>Кодекс профессиональной этики и корпоративной культуры</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6" w:tooltip=" скачать  документ " w:history="1">
        <w:r w:rsidRPr="00F1488A">
          <w:rPr>
            <w:rFonts w:eastAsia="Courier New CYR" w:cs="Times New Roman"/>
            <w:sz w:val="28"/>
            <w:szCs w:val="28"/>
          </w:rPr>
          <w:t>Положение о стипендиальном обеспечении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7" w:history="1">
        <w:r w:rsidRPr="00F1488A">
          <w:rPr>
            <w:rFonts w:eastAsia="Courier New CYR" w:cs="Times New Roman"/>
            <w:sz w:val="28"/>
            <w:szCs w:val="28"/>
          </w:rPr>
          <w:t>Положение о языке обучения и языковой подготовке</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8" w:history="1">
        <w:r w:rsidRPr="00F1488A">
          <w:rPr>
            <w:rFonts w:eastAsia="Courier New CYR" w:cs="Times New Roman"/>
            <w:sz w:val="28"/>
            <w:szCs w:val="28"/>
          </w:rPr>
          <w:t>Положение о приносящей доход деятельности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об экономическом совете;</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39" w:history="1">
        <w:r w:rsidRPr="00F1488A">
          <w:rPr>
            <w:rFonts w:eastAsia="Courier New CYR" w:cs="Times New Roman"/>
            <w:sz w:val="28"/>
            <w:szCs w:val="28"/>
          </w:rPr>
          <w:t>Положение о практике обучающихся, осваивающих основные образовательные программы СПО</w:t>
        </w:r>
      </w:hyperlink>
      <w:r w:rsidRPr="00F1488A">
        <w:rPr>
          <w:rFonts w:eastAsia="Courier New CYR" w:cs="Times New Roman"/>
          <w:sz w:val="28"/>
          <w:szCs w:val="28"/>
        </w:rPr>
        <w:t>;</w:t>
      </w:r>
    </w:p>
    <w:p w:rsidR="002E37D4" w:rsidRPr="00EC0299"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0" w:history="1">
        <w:r w:rsidRPr="005915DE">
          <w:rPr>
            <w:rFonts w:eastAsia="Courier New CYR" w:cs="Times New Roman"/>
            <w:sz w:val="28"/>
            <w:szCs w:val="28"/>
          </w:rPr>
          <w:t>Положение</w:t>
        </w:r>
        <w:r w:rsidRPr="00F1488A">
          <w:rPr>
            <w:rFonts w:eastAsia="Courier New CYR" w:cs="Times New Roman"/>
            <w:sz w:val="28"/>
            <w:szCs w:val="28"/>
          </w:rPr>
          <w:t xml:space="preserve"> об условиях обучения инвалидов и лиц с ограниченными возможностями здоровья</w:t>
        </w:r>
      </w:hyperlink>
      <w:r w:rsidRPr="00F1488A">
        <w:rPr>
          <w:rFonts w:eastAsia="Courier New CYR" w:cs="Times New Roman"/>
          <w:sz w:val="28"/>
          <w:szCs w:val="28"/>
        </w:rPr>
        <w:t>;</w:t>
      </w:r>
    </w:p>
    <w:p w:rsidR="002E37D4" w:rsidRPr="005915DE"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об организации доступности объекта  предоставляемых услуг лицам с инвалидностью;</w:t>
      </w:r>
    </w:p>
    <w:p w:rsidR="002E37D4" w:rsidRPr="005915DE"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 комиссии по обследованию объектов ГПОУ ЯО Ярославского торгово-экономического колледжа с целью оценки состояния доступности для инвалидов и маломобильных групп населения;</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Программа обучения персонала по вопросам, связанным с организацией и обеспечением доступности для инвалидов объектов и услуг ГПОУ ЯО Ярославского торгово-экономического колледжа;</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1" w:tooltip=" скачать  документ " w:history="1">
        <w:r w:rsidRPr="00F1488A">
          <w:rPr>
            <w:rFonts w:eastAsia="Courier New CYR" w:cs="Times New Roman"/>
            <w:sz w:val="28"/>
            <w:szCs w:val="28"/>
          </w:rPr>
          <w:t>Положение об оказании платных образовательных услуг; </w:t>
        </w:r>
      </w:hyperlink>
      <w:r w:rsidRPr="00F1488A">
        <w:rPr>
          <w:rFonts w:eastAsia="Courier New CYR" w:cs="Times New Roman"/>
          <w:sz w:val="28"/>
          <w:szCs w:val="28"/>
        </w:rPr>
        <w:t xml:space="preserve"> </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2" w:history="1">
        <w:r w:rsidRPr="00F1488A">
          <w:rPr>
            <w:rFonts w:eastAsia="Courier New CYR" w:cs="Times New Roman"/>
            <w:sz w:val="28"/>
            <w:szCs w:val="28"/>
          </w:rPr>
          <w:t xml:space="preserve">Положение об организации работы по предупреждению </w:t>
        </w:r>
        <w:r w:rsidRPr="00F1488A">
          <w:rPr>
            <w:rFonts w:eastAsia="Courier New CYR" w:cs="Times New Roman"/>
            <w:sz w:val="28"/>
            <w:szCs w:val="28"/>
          </w:rPr>
          <w:lastRenderedPageBreak/>
          <w:t>самовольных уходов несовершеннолетних обучающихся из общежития</w:t>
        </w:r>
      </w:hyperlink>
      <w:r w:rsidRPr="00F1488A">
        <w:rPr>
          <w:rFonts w:eastAsia="Courier New CYR" w:cs="Times New Roman"/>
          <w:sz w:val="28"/>
          <w:szCs w:val="28"/>
        </w:rPr>
        <w:t>;</w:t>
      </w:r>
    </w:p>
    <w:p w:rsidR="002E37D4" w:rsidRPr="00A719BC"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3" w:history="1">
        <w:r w:rsidRPr="00F1488A">
          <w:rPr>
            <w:rFonts w:eastAsia="Courier New CYR" w:cs="Times New Roman"/>
            <w:sz w:val="28"/>
            <w:szCs w:val="28"/>
          </w:rPr>
          <w:t>Положение о творческих объединениях</w:t>
        </w:r>
        <w:r>
          <w:rPr>
            <w:rFonts w:eastAsia="Courier New CYR" w:cs="Times New Roman"/>
            <w:sz w:val="28"/>
            <w:szCs w:val="28"/>
            <w:lang w:val="ru-RU"/>
          </w:rPr>
          <w:t>, спортивных секциях</w:t>
        </w:r>
        <w:r w:rsidRPr="00F1488A">
          <w:rPr>
            <w:rFonts w:eastAsia="Courier New CYR" w:cs="Times New Roman"/>
            <w:sz w:val="28"/>
            <w:szCs w:val="28"/>
          </w:rPr>
          <w:t xml:space="preserve"> </w:t>
        </w:r>
        <w:r>
          <w:rPr>
            <w:rFonts w:eastAsia="Courier New CYR" w:cs="Times New Roman"/>
            <w:sz w:val="28"/>
            <w:szCs w:val="28"/>
            <w:lang w:val="ru-RU"/>
          </w:rPr>
          <w:t xml:space="preserve">ГПОУ ЯО Ярославского торгово-экономического колледжа </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об учебной Ярославской туристско-экскурсионной компании «ТурПортал»;</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4" w:history="1">
        <w:r w:rsidRPr="00F1488A">
          <w:rPr>
            <w:rFonts w:eastAsia="Courier New CYR" w:cs="Times New Roman"/>
            <w:sz w:val="28"/>
            <w:szCs w:val="28"/>
          </w:rPr>
          <w:t>Положение о порядке организации питания обучающихся</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5" w:history="1">
        <w:r w:rsidRPr="00F1488A">
          <w:rPr>
            <w:rFonts w:eastAsia="Courier New CYR" w:cs="Times New Roman"/>
            <w:sz w:val="28"/>
            <w:szCs w:val="28"/>
          </w:rPr>
          <w:t>Положение о совете профилактики безнадзорности и правонарушений среди несовершеннолетних студентов</w:t>
        </w:r>
      </w:hyperlink>
      <w:r w:rsidRPr="00F1488A">
        <w:rPr>
          <w:rFonts w:eastAsia="Courier New CYR" w:cs="Times New Roman"/>
          <w:sz w:val="28"/>
          <w:szCs w:val="28"/>
        </w:rPr>
        <w:t>;</w:t>
      </w:r>
    </w:p>
    <w:p w:rsidR="002E37D4" w:rsidRPr="007F4F2F"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6" w:tooltip=" скачать  документ " w:history="1">
        <w:r w:rsidRPr="00F1488A">
          <w:rPr>
            <w:rFonts w:eastAsia="Courier New CYR" w:cs="Times New Roman"/>
            <w:sz w:val="28"/>
            <w:szCs w:val="28"/>
          </w:rPr>
          <w:t>Положение о студенческой газете</w:t>
        </w:r>
      </w:hyperlink>
      <w:r w:rsidRPr="00F1488A">
        <w:rPr>
          <w:rFonts w:eastAsia="Courier New CYR" w:cs="Times New Roman"/>
          <w:sz w:val="28"/>
          <w:szCs w:val="28"/>
        </w:rPr>
        <w:t>;</w:t>
      </w:r>
    </w:p>
    <w:p w:rsidR="002E37D4" w:rsidRPr="002076D4"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7" w:tooltip=" скачать  документ " w:history="1">
        <w:r w:rsidRPr="00F1488A">
          <w:rPr>
            <w:rFonts w:eastAsia="Courier New CYR" w:cs="Times New Roman"/>
            <w:sz w:val="28"/>
            <w:szCs w:val="28"/>
          </w:rPr>
          <w:t>Положение об организации выполнения и защиты курсовой работы (проекта)</w:t>
        </w:r>
      </w:hyperlink>
      <w:r w:rsidRPr="00F1488A">
        <w:rPr>
          <w:rFonts w:eastAsia="Courier New CYR" w:cs="Times New Roman"/>
          <w:sz w:val="28"/>
          <w:szCs w:val="28"/>
        </w:rPr>
        <w:t>;</w:t>
      </w:r>
    </w:p>
    <w:p w:rsidR="002E37D4" w:rsidRPr="00A719BC"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 дипломной работе выпускников ГПОУ ЯО Ярославского торгово-экономического колледжа;</w:t>
      </w:r>
    </w:p>
    <w:p w:rsidR="002E37D4" w:rsidRPr="00A719BC"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об итоговом индивидуальном проекте студентов при освоении общеобразовательных программ СПО В ГПОУ ЯО Ярославском торгово-экономическом колледже;</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 текущем контроле знаний и промежуточной аттестации студентов;</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8" w:history="1">
        <w:r w:rsidRPr="00F1488A">
          <w:rPr>
            <w:rFonts w:eastAsia="Courier New CYR" w:cs="Times New Roman"/>
            <w:sz w:val="28"/>
            <w:szCs w:val="28"/>
          </w:rPr>
          <w:t>Положение о дистанционных образовательных технологиях и электронном обучении; </w:t>
        </w:r>
      </w:hyperlink>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49" w:history="1">
        <w:r w:rsidRPr="00F1488A">
          <w:rPr>
            <w:rFonts w:eastAsia="Courier New CYR" w:cs="Times New Roman"/>
            <w:sz w:val="28"/>
            <w:szCs w:val="28"/>
          </w:rPr>
          <w:t>Положение о создании и эффективном использовании электронных образовательных ресурсов</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hyperlink r:id="rId50" w:history="1">
        <w:r w:rsidRPr="00F1488A">
          <w:rPr>
            <w:rFonts w:eastAsia="Courier New CYR" w:cs="Times New Roman"/>
            <w:sz w:val="28"/>
            <w:szCs w:val="28"/>
          </w:rPr>
          <w:t>Положение о самообследовании</w:t>
        </w:r>
      </w:hyperlink>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Антикоррупционная политика</w:t>
      </w:r>
      <w:r w:rsidRPr="00F1488A">
        <w:rPr>
          <w:rFonts w:eastAsia="Courier New CYR" w:cs="Times New Roman"/>
          <w:sz w:val="28"/>
          <w:szCs w:val="28"/>
        </w:rPr>
        <w:t>;</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службе содействия трудоустройству выпускников;</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комиссии по охране труда;</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w:t>
      </w:r>
      <w:r>
        <w:rPr>
          <w:rFonts w:eastAsia="Courier New CYR" w:cs="Times New Roman"/>
          <w:sz w:val="28"/>
          <w:szCs w:val="28"/>
          <w:lang w:val="ru-RU"/>
        </w:rPr>
        <w:t xml:space="preserve"> о</w:t>
      </w:r>
      <w:r w:rsidRPr="00F1488A">
        <w:rPr>
          <w:rFonts w:eastAsia="Courier New CYR" w:cs="Times New Roman"/>
          <w:sz w:val="28"/>
          <w:szCs w:val="28"/>
        </w:rPr>
        <w:t xml:space="preserve"> комиссии по трудовым спорам;</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музее колледжа;</w:t>
      </w:r>
    </w:p>
    <w:p w:rsidR="002E37D4" w:rsidRPr="00F1488A"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F1488A">
        <w:rPr>
          <w:rFonts w:eastAsia="Courier New CYR" w:cs="Times New Roman"/>
          <w:sz w:val="28"/>
          <w:szCs w:val="28"/>
        </w:rPr>
        <w:t>Положение о совете музея колледжа;</w:t>
      </w:r>
    </w:p>
    <w:p w:rsidR="002E37D4" w:rsidRPr="007F4F2F"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rPr>
        <w:t>Положение о</w:t>
      </w:r>
      <w:r>
        <w:rPr>
          <w:rFonts w:eastAsia="Courier New CYR" w:cs="Times New Roman"/>
          <w:sz w:val="28"/>
          <w:szCs w:val="28"/>
          <w:lang w:val="ru-RU"/>
        </w:rPr>
        <w:t xml:space="preserve"> работе с персональными данными в ГПОУ ЯО Ярославский торгово-экономический колледж;</w:t>
      </w:r>
    </w:p>
    <w:p w:rsidR="002E37D4" w:rsidRPr="007F4F2F"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об организации пропускного режима в ГПОУ ЯО Ярославском торгово-экономическом колледже;</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Pr>
          <w:rFonts w:eastAsia="Courier New CYR" w:cs="Times New Roman"/>
          <w:sz w:val="28"/>
          <w:szCs w:val="28"/>
          <w:lang w:val="ru-RU"/>
        </w:rPr>
        <w:t>Положение о зачете результатов освоения обучающимися образовательной программы в других организациях, осуществляющих образовательную деятельность;</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eastAsia="Courier New CYR" w:cs="Times New Roman"/>
          <w:sz w:val="28"/>
          <w:szCs w:val="28"/>
          <w:lang w:val="ru-RU"/>
        </w:rPr>
        <w:t>Положение о приемной комиссии;</w:t>
      </w:r>
      <w:r w:rsidRPr="00981001">
        <w:rPr>
          <w:rFonts w:cs="Times New Roman"/>
          <w:sz w:val="28"/>
          <w:szCs w:val="28"/>
        </w:rPr>
        <w:t xml:space="preserve"> </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об отделе производственного обучения ГПОУ ЯО ЯТЭК</w:t>
      </w:r>
      <w:r>
        <w:rPr>
          <w:rFonts w:eastAsia="Courier New CYR"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 практике обучающихся, осваивающих основные образовательные программы СПО в ГПОУ ЯО ЯТЭК</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 xml:space="preserve">Положение о порядке организации ускоренного обучения по основным профессиональным образовательным программам в ГПОУ ЯО </w:t>
      </w:r>
      <w:r w:rsidRPr="00981001">
        <w:rPr>
          <w:rFonts w:cs="Times New Roman"/>
          <w:sz w:val="28"/>
          <w:szCs w:val="28"/>
        </w:rPr>
        <w:lastRenderedPageBreak/>
        <w:t>ЯТЭК</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 работе с персональными данными</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 стипендиальном обеспечении и других формах материальной поддержки студентов</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об информационной безопасности ГПОУ ЯО Ярославского торгово-экономического колледжа</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 порядке пользования лечебно-оздоровительной инфраструктурой, объектами культуры и объектами спорта в ГПОУ ЯО ЯТЭК;</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Порядок размещения, обновления информации на официальном сайте колледжа в сети «Интернет» и ведения указанного сайта</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ГПОУ ЯО Ярославском торгово-экономическом колледже</w:t>
      </w:r>
    </w:p>
    <w:p w:rsidR="002E37D4" w:rsidRPr="00981001" w:rsidRDefault="002E37D4" w:rsidP="002E37D4">
      <w:pPr>
        <w:pStyle w:val="Standard"/>
        <w:numPr>
          <w:ilvl w:val="0"/>
          <w:numId w:val="26"/>
        </w:numPr>
        <w:tabs>
          <w:tab w:val="left" w:pos="-142"/>
          <w:tab w:val="left" w:pos="1134"/>
        </w:tabs>
        <w:autoSpaceDE w:val="0"/>
        <w:ind w:left="0" w:firstLine="426"/>
        <w:jc w:val="both"/>
        <w:rPr>
          <w:rFonts w:eastAsia="Courier New CYR" w:cs="Times New Roman"/>
          <w:sz w:val="28"/>
          <w:szCs w:val="28"/>
        </w:rPr>
      </w:pPr>
      <w:r w:rsidRPr="00981001">
        <w:rPr>
          <w:rFonts w:cs="Times New Roman"/>
          <w:sz w:val="28"/>
          <w:szCs w:val="28"/>
        </w:rPr>
        <w:t>Положение о ведении журнала учебных занятий в ГПОУ ЯО Ярославском торгово-экономическом колледже</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 xml:space="preserve">Положение о порядке разработки и принятия локальных нормативных актов ГПОУ ЯО Ярославского </w:t>
      </w:r>
      <w:r>
        <w:rPr>
          <w:rFonts w:cs="Times New Roman"/>
          <w:sz w:val="28"/>
          <w:szCs w:val="28"/>
        </w:rPr>
        <w:t>торгово-экономического колледжа</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ГПОУ ЯО Ярославском торгово-экономическом колледже</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Положение о порядке присвоения квалификации, заполнении и выдаче свидетельства о профессии рабочего и должности служащего по образовательным программам СПО, реализуемым ГПОУ ЯО Ярославским торгово-экономическим колледжем</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Положение о постановке обучающихся на внутренний учет и снятии с учета</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Положение о Совете профилактики правонарушений и безнадзорности несовершеннолетних студентов</w:t>
      </w:r>
      <w:r>
        <w:rPr>
          <w:rFonts w:cs="Times New Roman"/>
          <w:sz w:val="28"/>
          <w:szCs w:val="28"/>
          <w:lang w:val="ru-RU"/>
        </w:rPr>
        <w:t>;</w:t>
      </w:r>
    </w:p>
    <w:p w:rsidR="002E37D4" w:rsidRPr="00981001"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Положение о порядке организации работы и использования труда добровольцев волонтерского отряда «Я волонтер ЯТЭК», организованном при ГПОУ ЯО Ярославском торгово-экономическом колледже</w:t>
      </w:r>
      <w:r>
        <w:rPr>
          <w:rFonts w:cs="Times New Roman"/>
          <w:sz w:val="28"/>
          <w:szCs w:val="28"/>
          <w:lang w:val="ru-RU"/>
        </w:rPr>
        <w:t>;</w:t>
      </w:r>
    </w:p>
    <w:p w:rsidR="002E37D4" w:rsidRPr="00D826ED"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981001">
        <w:rPr>
          <w:rFonts w:cs="Times New Roman"/>
          <w:sz w:val="28"/>
          <w:szCs w:val="28"/>
        </w:rPr>
        <w:t>Положение о соотношении учебной (преподавательской) и другой педагогической работы педагогических работников в пределах рабочей недели и (или) учебного года в ГПОУ ЯО Ярославском торгово-экономическом колледже</w:t>
      </w:r>
      <w:r>
        <w:rPr>
          <w:rFonts w:cs="Times New Roman"/>
          <w:sz w:val="28"/>
          <w:szCs w:val="28"/>
          <w:lang w:val="ru-RU"/>
        </w:rPr>
        <w:t>;</w:t>
      </w:r>
    </w:p>
    <w:p w:rsidR="002E37D4" w:rsidRPr="00D826ED"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D826ED">
        <w:rPr>
          <w:rFonts w:cs="Times New Roman"/>
          <w:sz w:val="28"/>
          <w:szCs w:val="28"/>
        </w:rPr>
        <w:t>Положение о порядке и форме проведения итоговой аттестации по не имеющим государственной аккредитации программам в ГПОУ ЯО Ярославском торгово-экономическом колледже</w:t>
      </w:r>
      <w:r>
        <w:rPr>
          <w:rFonts w:cs="Times New Roman"/>
          <w:sz w:val="28"/>
          <w:szCs w:val="28"/>
          <w:lang w:val="ru-RU"/>
        </w:rPr>
        <w:t>;</w:t>
      </w:r>
    </w:p>
    <w:p w:rsidR="002E37D4" w:rsidRPr="00D826ED" w:rsidRDefault="002E37D4" w:rsidP="002E37D4">
      <w:pPr>
        <w:pStyle w:val="Standard"/>
        <w:numPr>
          <w:ilvl w:val="0"/>
          <w:numId w:val="26"/>
        </w:numPr>
        <w:tabs>
          <w:tab w:val="left" w:pos="-142"/>
          <w:tab w:val="left" w:pos="1134"/>
        </w:tabs>
        <w:autoSpaceDE w:val="0"/>
        <w:ind w:left="0" w:firstLine="426"/>
        <w:jc w:val="both"/>
        <w:rPr>
          <w:rFonts w:cs="Times New Roman"/>
          <w:sz w:val="28"/>
          <w:szCs w:val="28"/>
        </w:rPr>
      </w:pPr>
      <w:r w:rsidRPr="00D826ED">
        <w:rPr>
          <w:rFonts w:cs="Times New Roman"/>
          <w:sz w:val="28"/>
          <w:szCs w:val="28"/>
        </w:rPr>
        <w:t xml:space="preserve">Правила приема граждан на обучение по образовательным программам среднего профессионального образования в 2019-2020 уч.г.г. в </w:t>
      </w:r>
      <w:r w:rsidRPr="00D826ED">
        <w:rPr>
          <w:rFonts w:cs="Times New Roman"/>
          <w:sz w:val="28"/>
          <w:szCs w:val="28"/>
        </w:rPr>
        <w:lastRenderedPageBreak/>
        <w:t>ГПОУ ЯО Ярославском торгово-экономическом колледже</w:t>
      </w:r>
    </w:p>
    <w:p w:rsidR="002E37D4" w:rsidRPr="00812DA1" w:rsidRDefault="002E37D4" w:rsidP="002E37D4">
      <w:pPr>
        <w:spacing w:after="0" w:line="240" w:lineRule="auto"/>
        <w:ind w:firstLine="709"/>
        <w:jc w:val="both"/>
        <w:rPr>
          <w:rFonts w:ascii="Times New Roman" w:eastAsia="Times New Roman" w:hAnsi="Times New Roman" w:cs="Times New Roman"/>
          <w:bCs/>
          <w:sz w:val="28"/>
          <w:szCs w:val="28"/>
        </w:rPr>
      </w:pPr>
      <w:r w:rsidRPr="00812DA1">
        <w:rPr>
          <w:rFonts w:ascii="Times New Roman" w:eastAsia="Times New Roman" w:hAnsi="Times New Roman" w:cs="Times New Roman"/>
          <w:bCs/>
          <w:sz w:val="28"/>
          <w:szCs w:val="28"/>
        </w:rPr>
        <w:t xml:space="preserve">Образовательная деятельность, осуществляемая колледжем, обеспечена достаточной материально-технической базой: административно-учебными зданиями, общежитием, необходимыми помещениями, кабинетами, оборудованием, которые соответствуют требованиям пожарной и санитарно-эпидемиологической безопасности. Это подтверждается следующими документами. </w:t>
      </w:r>
    </w:p>
    <w:p w:rsidR="002E37D4" w:rsidRPr="00F1488A" w:rsidRDefault="002E37D4" w:rsidP="002E37D4">
      <w:pPr>
        <w:pStyle w:val="a5"/>
        <w:numPr>
          <w:ilvl w:val="0"/>
          <w:numId w:val="27"/>
        </w:numPr>
        <w:spacing w:after="0" w:line="240" w:lineRule="auto"/>
        <w:ind w:left="0" w:firstLine="709"/>
        <w:jc w:val="both"/>
        <w:rPr>
          <w:rFonts w:ascii="Times New Roman" w:eastAsia="Times New Roman" w:hAnsi="Times New Roman" w:cs="Times New Roman"/>
          <w:bCs/>
          <w:sz w:val="28"/>
          <w:szCs w:val="28"/>
        </w:rPr>
      </w:pPr>
      <w:r w:rsidRPr="00F1488A">
        <w:rPr>
          <w:rFonts w:ascii="Times New Roman" w:eastAsia="Times New Roman" w:hAnsi="Times New Roman" w:cs="Times New Roman"/>
          <w:bCs/>
          <w:sz w:val="28"/>
          <w:szCs w:val="28"/>
        </w:rPr>
        <w:t>Санитарно-эпидем</w:t>
      </w:r>
      <w:r>
        <w:rPr>
          <w:rFonts w:ascii="Times New Roman" w:eastAsia="Times New Roman" w:hAnsi="Times New Roman" w:cs="Times New Roman"/>
          <w:bCs/>
          <w:sz w:val="28"/>
          <w:szCs w:val="28"/>
        </w:rPr>
        <w:t>иологическое заключение от 17.08.2018</w:t>
      </w:r>
      <w:r w:rsidRPr="00F1488A">
        <w:rPr>
          <w:rFonts w:ascii="Times New Roman" w:eastAsia="Times New Roman" w:hAnsi="Times New Roman" w:cs="Times New Roman"/>
          <w:bCs/>
          <w:sz w:val="28"/>
          <w:szCs w:val="28"/>
        </w:rPr>
        <w:t xml:space="preserve"> рег. № 7</w:t>
      </w:r>
      <w:r>
        <w:rPr>
          <w:rFonts w:ascii="Times New Roman" w:eastAsia="Times New Roman" w:hAnsi="Times New Roman" w:cs="Times New Roman"/>
          <w:bCs/>
          <w:sz w:val="28"/>
          <w:szCs w:val="28"/>
        </w:rPr>
        <w:t>6.01.11.000.М.000976.08.18, № 3008753</w:t>
      </w:r>
      <w:r w:rsidRPr="00F1488A">
        <w:rPr>
          <w:rFonts w:ascii="Times New Roman" w:eastAsia="Times New Roman" w:hAnsi="Times New Roman" w:cs="Times New Roman"/>
          <w:bCs/>
          <w:sz w:val="28"/>
          <w:szCs w:val="28"/>
        </w:rPr>
        <w:t xml:space="preserve"> выдано </w:t>
      </w:r>
      <w:r>
        <w:rPr>
          <w:rFonts w:ascii="Times New Roman" w:eastAsia="Times New Roman" w:hAnsi="Times New Roman" w:cs="Times New Roman"/>
          <w:bCs/>
          <w:sz w:val="28"/>
          <w:szCs w:val="28"/>
        </w:rPr>
        <w:t>Управлением Федеральной службы</w:t>
      </w:r>
      <w:r w:rsidRPr="00F1488A">
        <w:rPr>
          <w:rFonts w:ascii="Times New Roman" w:eastAsia="Times New Roman" w:hAnsi="Times New Roman" w:cs="Times New Roman"/>
          <w:bCs/>
          <w:sz w:val="28"/>
          <w:szCs w:val="28"/>
        </w:rPr>
        <w:t xml:space="preserve"> по надзору в сфере защиты прав потребителей и благополучия человека</w:t>
      </w:r>
      <w:r>
        <w:rPr>
          <w:rFonts w:ascii="Times New Roman" w:eastAsia="Times New Roman" w:hAnsi="Times New Roman" w:cs="Times New Roman"/>
          <w:bCs/>
          <w:sz w:val="28"/>
          <w:szCs w:val="28"/>
        </w:rPr>
        <w:t xml:space="preserve"> по Ярославской области</w:t>
      </w:r>
      <w:r w:rsidRPr="00F1488A">
        <w:rPr>
          <w:rFonts w:ascii="Times New Roman" w:eastAsia="Times New Roman" w:hAnsi="Times New Roman" w:cs="Times New Roman"/>
          <w:bCs/>
          <w:sz w:val="28"/>
          <w:szCs w:val="28"/>
        </w:rPr>
        <w:t>. Условия ведения образовательной деятельности соответствуют государственным санитарно-эпидемиологическим правилам и нормативам.</w:t>
      </w:r>
    </w:p>
    <w:p w:rsidR="002E37D4" w:rsidRPr="00812DA1" w:rsidRDefault="002E37D4" w:rsidP="002E37D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Заключения № 8 (от</w:t>
      </w:r>
      <w:r w:rsidRPr="00F1488A">
        <w:rPr>
          <w:rFonts w:ascii="Times New Roman" w:eastAsia="Times New Roman" w:hAnsi="Times New Roman" w:cs="Times New Roman"/>
          <w:bCs/>
          <w:sz w:val="28"/>
          <w:szCs w:val="28"/>
        </w:rPr>
        <w:t xml:space="preserve"> 14 февраля 2017 года</w:t>
      </w:r>
      <w:r>
        <w:rPr>
          <w:rFonts w:ascii="Times New Roman" w:eastAsia="Times New Roman" w:hAnsi="Times New Roman" w:cs="Times New Roman"/>
          <w:bCs/>
          <w:sz w:val="28"/>
          <w:szCs w:val="28"/>
        </w:rPr>
        <w:t>)</w:t>
      </w:r>
      <w:r w:rsidRPr="00F1488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и № 106 (от 27 декабря 2017 года) </w:t>
      </w:r>
      <w:r w:rsidRPr="00F1488A">
        <w:rPr>
          <w:rFonts w:ascii="Times New Roman" w:eastAsia="Times New Roman" w:hAnsi="Times New Roman" w:cs="Times New Roman"/>
          <w:bCs/>
          <w:sz w:val="28"/>
          <w:szCs w:val="28"/>
        </w:rPr>
        <w:t>о соответствии объекта защиты обязательным требованиям пожарной безопасности, ОНД</w:t>
      </w:r>
      <w:r>
        <w:rPr>
          <w:rFonts w:ascii="Times New Roman" w:eastAsia="Times New Roman" w:hAnsi="Times New Roman" w:cs="Times New Roman"/>
          <w:bCs/>
          <w:sz w:val="28"/>
          <w:szCs w:val="28"/>
        </w:rPr>
        <w:t xml:space="preserve"> и ПР по г. Ярославлю </w:t>
      </w:r>
      <w:r w:rsidRPr="00F1488A">
        <w:rPr>
          <w:rFonts w:ascii="Times New Roman" w:eastAsia="Times New Roman" w:hAnsi="Times New Roman" w:cs="Times New Roman"/>
          <w:bCs/>
          <w:sz w:val="28"/>
          <w:szCs w:val="28"/>
        </w:rPr>
        <w:t xml:space="preserve">УНД ГУ МЧС России по Ярославской области. Объект </w:t>
      </w:r>
      <w:r>
        <w:rPr>
          <w:rFonts w:ascii="Times New Roman" w:eastAsia="Times New Roman" w:hAnsi="Times New Roman" w:cs="Times New Roman"/>
          <w:bCs/>
          <w:sz w:val="28"/>
          <w:szCs w:val="28"/>
        </w:rPr>
        <w:t xml:space="preserve">защиты  </w:t>
      </w:r>
      <w:r w:rsidRPr="00F1488A">
        <w:rPr>
          <w:rFonts w:ascii="Times New Roman" w:eastAsia="Times New Roman" w:hAnsi="Times New Roman" w:cs="Times New Roman"/>
          <w:bCs/>
          <w:sz w:val="28"/>
          <w:szCs w:val="28"/>
        </w:rPr>
        <w:t>соответствует требованиям пожарной безопасности.</w:t>
      </w:r>
      <w:r w:rsidRPr="00812DA1">
        <w:rPr>
          <w:rFonts w:ascii="Times New Roman" w:eastAsia="Times New Roman" w:hAnsi="Times New Roman" w:cs="Times New Roman"/>
          <w:bCs/>
          <w:sz w:val="28"/>
          <w:szCs w:val="28"/>
        </w:rPr>
        <w:t xml:space="preserve"> </w:t>
      </w:r>
    </w:p>
    <w:p w:rsidR="002E37D4" w:rsidRPr="00812DA1" w:rsidRDefault="002E37D4" w:rsidP="002E37D4">
      <w:pPr>
        <w:spacing w:after="0" w:line="240" w:lineRule="auto"/>
        <w:ind w:firstLine="709"/>
        <w:jc w:val="both"/>
        <w:rPr>
          <w:rFonts w:ascii="Times New Roman" w:eastAsia="Times New Roman" w:hAnsi="Times New Roman" w:cs="Times New Roman"/>
          <w:bCs/>
          <w:i/>
          <w:sz w:val="28"/>
          <w:szCs w:val="28"/>
        </w:rPr>
      </w:pPr>
      <w:r w:rsidRPr="00EF3479">
        <w:rPr>
          <w:rFonts w:ascii="Times New Roman" w:eastAsia="Times New Roman" w:hAnsi="Times New Roman" w:cs="Times New Roman"/>
          <w:b/>
          <w:bCs/>
          <w:i/>
          <w:sz w:val="28"/>
          <w:szCs w:val="28"/>
        </w:rPr>
        <w:t xml:space="preserve">Вывод. </w:t>
      </w:r>
      <w:r w:rsidRPr="00812DA1">
        <w:rPr>
          <w:rFonts w:ascii="Times New Roman" w:eastAsia="Times New Roman" w:hAnsi="Times New Roman" w:cs="Times New Roman"/>
          <w:bCs/>
          <w:i/>
          <w:sz w:val="28"/>
          <w:szCs w:val="28"/>
        </w:rPr>
        <w:t xml:space="preserve">Таким образом, образовательная деятельность в колледже осуществляется в соответствии с действующим законодательством, имеются все необходимые документы на ведение образовательной деятельности, в полном объеме выполняются лицензионные требования. </w:t>
      </w:r>
    </w:p>
    <w:p w:rsidR="002573D4" w:rsidRPr="00AF6BB3" w:rsidRDefault="002573D4" w:rsidP="002573D4">
      <w:pPr>
        <w:spacing w:after="0" w:line="240" w:lineRule="auto"/>
        <w:ind w:firstLine="709"/>
        <w:jc w:val="both"/>
        <w:rPr>
          <w:rFonts w:ascii="Times New Roman" w:eastAsia="Times New Roman" w:hAnsi="Times New Roman" w:cs="Times New Roman"/>
          <w:bCs/>
          <w:i/>
          <w:sz w:val="28"/>
          <w:szCs w:val="28"/>
        </w:rPr>
      </w:pPr>
    </w:p>
    <w:p w:rsidR="002573D4" w:rsidRPr="00AF6BB3" w:rsidRDefault="00223867" w:rsidP="00223867">
      <w:pPr>
        <w:pStyle w:val="2"/>
        <w:jc w:val="center"/>
        <w:rPr>
          <w:sz w:val="28"/>
          <w:szCs w:val="28"/>
        </w:rPr>
      </w:pPr>
      <w:bookmarkStart w:id="4" w:name="_Toc6584378"/>
      <w:r w:rsidRPr="00AF6BB3">
        <w:rPr>
          <w:sz w:val="28"/>
          <w:szCs w:val="28"/>
        </w:rPr>
        <w:t>2.</w:t>
      </w:r>
      <w:r w:rsidR="002573D4" w:rsidRPr="00AF6BB3">
        <w:rPr>
          <w:sz w:val="28"/>
          <w:szCs w:val="28"/>
        </w:rPr>
        <w:t>Система управления колледжем</w:t>
      </w:r>
      <w:bookmarkEnd w:id="4"/>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 xml:space="preserve">Система управления колледжем ориентирована на участников образовательного процесса: обучающихся, их родителей, социальных партнеров, сотрудников. </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Непосредственное управление колледжем осуществляет директор Костерина Наталья Владимировна. Директор колледжа назначается и освобождается от занимаемой должности приказом директора департамента образования Ярославской области</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 xml:space="preserve">Директор осуществляет руководство деятельностью колледжа в соответствии с действующим законодательством, Уставом и несет ответственность за деятельность колледжа.  </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Структура управления колледжем:</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директор – Костерина Наталья Владимировна;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заместитель директора по учебной работе – Шапурина Лидия Васильевна;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заместитель директора по информационно-методической работе – Балабанова Ирина Александровна;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заместитель директора по воспитательной работе – </w:t>
      </w:r>
      <w:r w:rsidR="00591C8C" w:rsidRPr="00AF6BB3">
        <w:rPr>
          <w:rFonts w:ascii="Times New Roman" w:hAnsi="Times New Roman" w:cs="Times New Roman"/>
          <w:sz w:val="28"/>
          <w:szCs w:val="28"/>
        </w:rPr>
        <w:t>Сякина Руфина</w:t>
      </w:r>
      <w:r w:rsidRPr="00AF6BB3">
        <w:rPr>
          <w:rFonts w:ascii="Times New Roman" w:hAnsi="Times New Roman" w:cs="Times New Roman"/>
          <w:sz w:val="28"/>
          <w:szCs w:val="28"/>
        </w:rPr>
        <w:t xml:space="preserve"> Евгеньевна;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lastRenderedPageBreak/>
        <w:t>заместитель директора по административно-хозяйственной работе – Стрюкова Ирина Кирилловна;</w:t>
      </w:r>
    </w:p>
    <w:p w:rsidR="002573D4" w:rsidRPr="00AF6BB3" w:rsidRDefault="002573D4" w:rsidP="002573D4">
      <w:pPr>
        <w:spacing w:after="0" w:line="240" w:lineRule="auto"/>
        <w:ind w:left="45"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bCs/>
          <w:color w:val="000000"/>
          <w:sz w:val="28"/>
          <w:szCs w:val="28"/>
        </w:rPr>
        <w:t xml:space="preserve">заведующий учебной частью </w:t>
      </w:r>
      <w:r w:rsidR="00F9454B" w:rsidRPr="00AF6BB3">
        <w:rPr>
          <w:rFonts w:ascii="Times New Roman" w:eastAsia="Times New Roman" w:hAnsi="Times New Roman" w:cs="Times New Roman"/>
          <w:bCs/>
          <w:color w:val="000000"/>
          <w:sz w:val="28"/>
          <w:szCs w:val="28"/>
        </w:rPr>
        <w:t>–</w:t>
      </w:r>
      <w:r w:rsidR="00591C8C" w:rsidRPr="00AF6BB3">
        <w:rPr>
          <w:rFonts w:ascii="Times New Roman" w:eastAsia="Times New Roman" w:hAnsi="Times New Roman" w:cs="Times New Roman"/>
          <w:bCs/>
          <w:color w:val="000000"/>
          <w:sz w:val="28"/>
          <w:szCs w:val="28"/>
        </w:rPr>
        <w:t xml:space="preserve"> </w:t>
      </w:r>
      <w:r w:rsidR="00591C8C" w:rsidRPr="00AF6BB3">
        <w:rPr>
          <w:rFonts w:ascii="Times New Roman" w:eastAsia="Times New Roman" w:hAnsi="Times New Roman" w:cs="Times New Roman"/>
          <w:color w:val="000000"/>
          <w:sz w:val="28"/>
          <w:szCs w:val="28"/>
        </w:rPr>
        <w:t>Саватенкова</w:t>
      </w:r>
      <w:r w:rsidRPr="00AF6BB3">
        <w:rPr>
          <w:rFonts w:ascii="Times New Roman" w:eastAsia="Times New Roman" w:hAnsi="Times New Roman" w:cs="Times New Roman"/>
          <w:color w:val="000000"/>
          <w:sz w:val="28"/>
          <w:szCs w:val="28"/>
        </w:rPr>
        <w:t xml:space="preserve"> Светлана Васильевна;</w:t>
      </w:r>
    </w:p>
    <w:p w:rsidR="002573D4" w:rsidRPr="00AF6BB3" w:rsidRDefault="002573D4" w:rsidP="002573D4">
      <w:pPr>
        <w:spacing w:after="0" w:line="240" w:lineRule="auto"/>
        <w:ind w:left="45"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bCs/>
          <w:color w:val="000000"/>
          <w:sz w:val="28"/>
          <w:szCs w:val="28"/>
        </w:rPr>
        <w:t xml:space="preserve">заведующий отделением технологии, товароведения, сервиса и туризма </w:t>
      </w:r>
      <w:r w:rsidR="00F9454B" w:rsidRPr="00AF6BB3">
        <w:rPr>
          <w:rFonts w:ascii="Times New Roman" w:eastAsia="Times New Roman" w:hAnsi="Times New Roman" w:cs="Times New Roman"/>
          <w:bCs/>
          <w:color w:val="000000"/>
          <w:sz w:val="28"/>
          <w:szCs w:val="28"/>
        </w:rPr>
        <w:t>–</w:t>
      </w:r>
      <w:r w:rsidR="00591C8C" w:rsidRPr="00AF6BB3">
        <w:rPr>
          <w:rFonts w:ascii="Times New Roman" w:eastAsia="Times New Roman" w:hAnsi="Times New Roman" w:cs="Times New Roman"/>
          <w:bCs/>
          <w:color w:val="000000"/>
          <w:sz w:val="28"/>
          <w:szCs w:val="28"/>
        </w:rPr>
        <w:t xml:space="preserve"> </w:t>
      </w:r>
      <w:r w:rsidR="00591C8C" w:rsidRPr="00AF6BB3">
        <w:rPr>
          <w:rFonts w:ascii="Times New Roman" w:eastAsia="Times New Roman" w:hAnsi="Times New Roman" w:cs="Times New Roman"/>
          <w:color w:val="000000"/>
          <w:sz w:val="28"/>
          <w:szCs w:val="28"/>
        </w:rPr>
        <w:t>Красотина</w:t>
      </w:r>
      <w:r w:rsidRPr="00AF6BB3">
        <w:rPr>
          <w:rFonts w:ascii="Times New Roman" w:eastAsia="Times New Roman" w:hAnsi="Times New Roman" w:cs="Times New Roman"/>
          <w:color w:val="000000"/>
          <w:sz w:val="28"/>
          <w:szCs w:val="28"/>
        </w:rPr>
        <w:t xml:space="preserve"> Ирина Анатольевна;</w:t>
      </w:r>
    </w:p>
    <w:p w:rsidR="002573D4" w:rsidRPr="00AF6BB3" w:rsidRDefault="002573D4" w:rsidP="002573D4">
      <w:pPr>
        <w:spacing w:after="0" w:line="240" w:lineRule="auto"/>
        <w:ind w:left="45"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bCs/>
          <w:color w:val="000000"/>
          <w:sz w:val="28"/>
          <w:szCs w:val="28"/>
        </w:rPr>
        <w:t xml:space="preserve">заведующий отделением экономики и управления – </w:t>
      </w:r>
      <w:r w:rsidRPr="00AF6BB3">
        <w:rPr>
          <w:rFonts w:ascii="Times New Roman" w:eastAsia="Times New Roman" w:hAnsi="Times New Roman" w:cs="Times New Roman"/>
          <w:color w:val="000000"/>
          <w:sz w:val="28"/>
          <w:szCs w:val="28"/>
        </w:rPr>
        <w:t>Пономарева Валентина Ивановна;</w:t>
      </w:r>
    </w:p>
    <w:p w:rsidR="002573D4" w:rsidRPr="00AF6BB3" w:rsidRDefault="002573D4" w:rsidP="002573D4">
      <w:pPr>
        <w:spacing w:after="0" w:line="240" w:lineRule="auto"/>
        <w:ind w:left="45"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bCs/>
          <w:color w:val="000000"/>
          <w:sz w:val="28"/>
          <w:szCs w:val="28"/>
        </w:rPr>
        <w:t xml:space="preserve">заведующий заочным отделением </w:t>
      </w:r>
      <w:r w:rsidR="00D826ED" w:rsidRPr="00AF6BB3">
        <w:rPr>
          <w:rFonts w:ascii="Times New Roman" w:eastAsia="Times New Roman" w:hAnsi="Times New Roman" w:cs="Times New Roman"/>
          <w:bCs/>
          <w:color w:val="000000"/>
          <w:sz w:val="28"/>
          <w:szCs w:val="28"/>
        </w:rPr>
        <w:t>и дополнительным профессиональным образованием</w:t>
      </w:r>
      <w:r w:rsidR="00591C8C" w:rsidRPr="00AF6BB3">
        <w:rPr>
          <w:rFonts w:ascii="Times New Roman" w:eastAsia="Times New Roman" w:hAnsi="Times New Roman" w:cs="Times New Roman"/>
          <w:bCs/>
          <w:color w:val="000000"/>
          <w:sz w:val="28"/>
          <w:szCs w:val="28"/>
        </w:rPr>
        <w:t xml:space="preserve"> </w:t>
      </w:r>
      <w:r w:rsidR="00F1488A" w:rsidRPr="00AF6BB3">
        <w:rPr>
          <w:rFonts w:ascii="Times New Roman" w:eastAsia="Times New Roman" w:hAnsi="Times New Roman" w:cs="Times New Roman"/>
          <w:bCs/>
          <w:color w:val="000000"/>
          <w:sz w:val="28"/>
          <w:szCs w:val="28"/>
        </w:rPr>
        <w:t>–</w:t>
      </w:r>
      <w:r w:rsidR="00591C8C" w:rsidRPr="00AF6BB3">
        <w:rPr>
          <w:rFonts w:ascii="Times New Roman" w:eastAsia="Times New Roman" w:hAnsi="Times New Roman" w:cs="Times New Roman"/>
          <w:bCs/>
          <w:color w:val="000000"/>
          <w:sz w:val="28"/>
          <w:szCs w:val="28"/>
        </w:rPr>
        <w:t xml:space="preserve"> </w:t>
      </w:r>
      <w:r w:rsidRPr="00AF6BB3">
        <w:rPr>
          <w:rFonts w:ascii="Times New Roman" w:eastAsia="Times New Roman" w:hAnsi="Times New Roman" w:cs="Times New Roman"/>
          <w:color w:val="000000"/>
          <w:sz w:val="28"/>
          <w:szCs w:val="28"/>
        </w:rPr>
        <w:t>Виноградова Нина Анатольевна;</w:t>
      </w:r>
    </w:p>
    <w:p w:rsidR="002573D4" w:rsidRPr="00AF6BB3" w:rsidRDefault="002573D4" w:rsidP="002573D4">
      <w:pPr>
        <w:spacing w:after="0" w:line="240" w:lineRule="auto"/>
        <w:ind w:left="45" w:right="75" w:firstLine="709"/>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bCs/>
          <w:color w:val="000000"/>
          <w:sz w:val="28"/>
          <w:szCs w:val="28"/>
        </w:rPr>
        <w:t>завед</w:t>
      </w:r>
      <w:r w:rsidR="00D826ED" w:rsidRPr="00AF6BB3">
        <w:rPr>
          <w:rFonts w:ascii="Times New Roman" w:eastAsia="Times New Roman" w:hAnsi="Times New Roman" w:cs="Times New Roman"/>
          <w:bCs/>
          <w:color w:val="000000"/>
          <w:sz w:val="28"/>
          <w:szCs w:val="28"/>
        </w:rPr>
        <w:t>ующий практикой</w:t>
      </w:r>
      <w:r w:rsidR="00591C8C" w:rsidRPr="00AF6BB3">
        <w:rPr>
          <w:rFonts w:ascii="Times New Roman" w:eastAsia="Times New Roman" w:hAnsi="Times New Roman" w:cs="Times New Roman"/>
          <w:bCs/>
          <w:color w:val="000000"/>
          <w:sz w:val="28"/>
          <w:szCs w:val="28"/>
        </w:rPr>
        <w:t xml:space="preserve"> </w:t>
      </w:r>
      <w:r w:rsidR="00F1488A" w:rsidRPr="00AF6BB3">
        <w:rPr>
          <w:rFonts w:ascii="Times New Roman" w:eastAsia="Times New Roman" w:hAnsi="Times New Roman" w:cs="Times New Roman"/>
          <w:bCs/>
          <w:color w:val="000000"/>
          <w:sz w:val="28"/>
          <w:szCs w:val="28"/>
        </w:rPr>
        <w:t>–</w:t>
      </w:r>
      <w:r w:rsidR="00591C8C" w:rsidRPr="00AF6BB3">
        <w:rPr>
          <w:rFonts w:ascii="Times New Roman" w:eastAsia="Times New Roman" w:hAnsi="Times New Roman" w:cs="Times New Roman"/>
          <w:bCs/>
          <w:color w:val="000000"/>
          <w:sz w:val="28"/>
          <w:szCs w:val="28"/>
        </w:rPr>
        <w:t xml:space="preserve"> </w:t>
      </w:r>
      <w:r w:rsidRPr="00AF6BB3">
        <w:rPr>
          <w:rFonts w:ascii="Times New Roman" w:eastAsia="Times New Roman" w:hAnsi="Times New Roman" w:cs="Times New Roman"/>
          <w:color w:val="000000"/>
          <w:sz w:val="28"/>
          <w:szCs w:val="28"/>
        </w:rPr>
        <w:t>Смирнова Ольга Сергеевна;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eastAsia="Times New Roman" w:hAnsi="Times New Roman" w:cs="Times New Roman"/>
          <w:bCs/>
          <w:color w:val="000000"/>
          <w:sz w:val="28"/>
          <w:szCs w:val="28"/>
        </w:rPr>
        <w:t>заведующий общежитием – Смирнова Ольга В</w:t>
      </w:r>
      <w:r w:rsidRPr="00AF6BB3">
        <w:rPr>
          <w:rFonts w:ascii="Times New Roman" w:hAnsi="Times New Roman" w:cs="Times New Roman"/>
          <w:sz w:val="28"/>
          <w:szCs w:val="28"/>
        </w:rPr>
        <w:t>ладимировна;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заведующий библиотекой – Довбня Светлана Борисовна.</w:t>
      </w:r>
    </w:p>
    <w:p w:rsidR="002573D4" w:rsidRPr="00AF6BB3" w:rsidRDefault="002573D4" w:rsidP="00F9454B">
      <w:pPr>
        <w:spacing w:after="0"/>
        <w:ind w:firstLine="708"/>
        <w:jc w:val="both"/>
        <w:rPr>
          <w:rFonts w:ascii="Times New Roman" w:hAnsi="Times New Roman" w:cs="Times New Roman"/>
          <w:sz w:val="28"/>
          <w:szCs w:val="28"/>
        </w:rPr>
      </w:pPr>
      <w:r w:rsidRPr="00AF6BB3">
        <w:rPr>
          <w:rFonts w:ascii="Times New Roman" w:hAnsi="Times New Roman" w:cs="Times New Roman"/>
          <w:sz w:val="28"/>
          <w:szCs w:val="28"/>
        </w:rPr>
        <w:t>Структурными подразделениями колледжа также являются: архив, отдел кадров, бухгалтерия.</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В колледже созданы коллегиальные органы управления, к которым относятся общее собрание работников и обучающихся, общее собрание трудового коллектива, совет Учреждения (колледжа), педагогический совет, методический совет, экономический совет.  </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Общее собрание работников и обучающихся Учреждения созывается по мере необходимости по инициативе директора или совета Учреждения, но не реже одного раза в год. К компетенции общего собрания относится:</w:t>
      </w:r>
    </w:p>
    <w:p w:rsidR="002573D4" w:rsidRPr="00AF6BB3" w:rsidRDefault="002573D4" w:rsidP="002573D4">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рассмотрение и согласование положения о совете Учреждения;</w:t>
      </w:r>
    </w:p>
    <w:p w:rsidR="002573D4" w:rsidRPr="00AF6BB3" w:rsidRDefault="002573D4" w:rsidP="002573D4">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выборы совета Учреждения;</w:t>
      </w:r>
    </w:p>
    <w:p w:rsidR="002573D4" w:rsidRPr="00AF6BB3" w:rsidRDefault="002573D4" w:rsidP="002573D4">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заслушивание отчетов директора Учреждения;</w:t>
      </w:r>
    </w:p>
    <w:p w:rsidR="002573D4" w:rsidRPr="00AF6BB3" w:rsidRDefault="002573D4" w:rsidP="002573D4">
      <w:pPr>
        <w:spacing w:after="0" w:line="240" w:lineRule="auto"/>
        <w:ind w:firstLine="709"/>
        <w:jc w:val="both"/>
        <w:rPr>
          <w:rFonts w:ascii="Times New Roman" w:eastAsia="TimesNewRomanPSMT" w:hAnsi="Times New Roman" w:cs="Times New Roman"/>
          <w:sz w:val="28"/>
          <w:szCs w:val="28"/>
        </w:rPr>
      </w:pPr>
      <w:r w:rsidRPr="00AF6BB3">
        <w:rPr>
          <w:rFonts w:ascii="Times New Roman" w:hAnsi="Times New Roman" w:cs="Times New Roman"/>
          <w:sz w:val="28"/>
          <w:szCs w:val="28"/>
        </w:rPr>
        <w:t xml:space="preserve">Общее собрание </w:t>
      </w:r>
      <w:r w:rsidRPr="00AF6BB3">
        <w:rPr>
          <w:rFonts w:ascii="Times New Roman" w:eastAsia="TimesNewRomanPSMT" w:hAnsi="Times New Roman" w:cs="Times New Roman"/>
          <w:sz w:val="28"/>
          <w:szCs w:val="28"/>
        </w:rPr>
        <w:t>трудового коллектива созывается не реже одного раза в год.</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К компетенции общего собрания трудового коллектива относится:</w:t>
      </w:r>
    </w:p>
    <w:p w:rsidR="002573D4" w:rsidRPr="00AF6BB3" w:rsidRDefault="002573D4" w:rsidP="002573D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принятие правил внутреннего трудового распорядка Учреждения и их изменений;</w:t>
      </w:r>
    </w:p>
    <w:p w:rsidR="002573D4" w:rsidRPr="00AF6BB3" w:rsidRDefault="002573D4" w:rsidP="002573D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рассмотрение и заключение коллективного договора;</w:t>
      </w:r>
    </w:p>
    <w:p w:rsidR="002573D4" w:rsidRPr="00AF6BB3" w:rsidRDefault="002573D4" w:rsidP="002573D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заслушивание отчетов о выполнении коллективного договора;</w:t>
      </w:r>
    </w:p>
    <w:p w:rsidR="002573D4" w:rsidRPr="00AF6BB3" w:rsidRDefault="002573D4" w:rsidP="002573D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избрание представителей работников в комиссию по трудовым спорам.</w:t>
      </w:r>
    </w:p>
    <w:p w:rsidR="002573D4" w:rsidRPr="00AF6BB3" w:rsidRDefault="002573D4" w:rsidP="002573D4">
      <w:pPr>
        <w:spacing w:after="0" w:line="240" w:lineRule="auto"/>
        <w:ind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Совет Учреждения созывается в соответствии с планом работы и по мере необходимости, но не реже одного раза в три месяца.</w:t>
      </w:r>
    </w:p>
    <w:p w:rsidR="002573D4" w:rsidRPr="00AF6BB3" w:rsidRDefault="002573D4" w:rsidP="002573D4">
      <w:pPr>
        <w:spacing w:after="0" w:line="240" w:lineRule="auto"/>
        <w:ind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В состав совета Учреждения входят директор Учреждения, который является его председателем, представители работников, обучающихся, заинтересованных организаций.</w:t>
      </w:r>
    </w:p>
    <w:p w:rsidR="002573D4" w:rsidRPr="00AF6BB3" w:rsidRDefault="002573D4" w:rsidP="002573D4">
      <w:pPr>
        <w:spacing w:after="0" w:line="240" w:lineRule="auto"/>
        <w:ind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Совет Учреждения:</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принимает решение о созыве и проведении общего собрания;</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осуществляет общий контроль за соблюдением в деятельности Учреждения законодательства Российской Федерации и настоящего Устава;</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определяет перспективы развития Учреждения;</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lastRenderedPageBreak/>
        <w:t>заслушивает ежегодные отчеты директора Учреждения;</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определяет принципы распределения финансовых, материальных и трудовых ресурсов Учреждения;</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рассматривает и утверждает положение о стипендиальном обеспечении, Правила приема в Учреждение и иные локальные нормативные акты;</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рассматривает и рекомендует работников к награждению государственными и иными наградами;</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рассматривает вопросы предоставления льгот обучающимся и работникам Учреждения;</w:t>
      </w:r>
    </w:p>
    <w:p w:rsidR="002573D4" w:rsidRPr="00AF6BB3" w:rsidRDefault="002573D4" w:rsidP="002573D4">
      <w:pPr>
        <w:numPr>
          <w:ilvl w:val="0"/>
          <w:numId w:val="4"/>
        </w:numPr>
        <w:tabs>
          <w:tab w:val="left" w:pos="993"/>
        </w:tabs>
        <w:spacing w:after="0" w:line="240" w:lineRule="auto"/>
        <w:ind w:left="0" w:firstLine="709"/>
        <w:jc w:val="both"/>
        <w:rPr>
          <w:rFonts w:ascii="Times New Roman" w:eastAsia="TimesNewRomanPSMT" w:hAnsi="Times New Roman" w:cs="Times New Roman"/>
          <w:sz w:val="28"/>
          <w:szCs w:val="28"/>
        </w:rPr>
      </w:pPr>
      <w:r w:rsidRPr="00AF6BB3">
        <w:rPr>
          <w:rFonts w:ascii="Times New Roman" w:eastAsia="TimesNewRomanPSMT" w:hAnsi="Times New Roman" w:cs="Times New Roman"/>
          <w:sz w:val="28"/>
          <w:szCs w:val="28"/>
        </w:rPr>
        <w:t>решает вопросы международных связей Учреждения и другие вопросы, не входящие в компетенцию Учредителя, директора и других органов управления Учреждением.</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Педагогический совет создан в целях реализации государственной политики в области подготовки специалистов со средним профессиональным образованием, совершенствования содержания образования, качества обучения и воспитания обучающихся в колледже.</w:t>
      </w:r>
    </w:p>
    <w:p w:rsidR="002573D4" w:rsidRPr="00AF6BB3" w:rsidRDefault="002573D4" w:rsidP="002573D4">
      <w:pPr>
        <w:tabs>
          <w:tab w:val="left" w:pos="0"/>
        </w:tabs>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sz w:val="28"/>
          <w:szCs w:val="28"/>
        </w:rPr>
        <w:t>К компетенции педагогического совета относится:</w:t>
      </w:r>
    </w:p>
    <w:p w:rsidR="002573D4" w:rsidRPr="00AF6BB3" w:rsidRDefault="002573D4" w:rsidP="002573D4">
      <w:pPr>
        <w:numPr>
          <w:ilvl w:val="0"/>
          <w:numId w:val="5"/>
        </w:numPr>
        <w:tabs>
          <w:tab w:val="left" w:pos="0"/>
          <w:tab w:val="left" w:pos="993"/>
        </w:tabs>
        <w:spacing w:after="0" w:line="240" w:lineRule="auto"/>
        <w:ind w:left="0" w:firstLine="709"/>
        <w:jc w:val="both"/>
        <w:rPr>
          <w:rFonts w:ascii="Times New Roman" w:hAnsi="Times New Roman" w:cs="Times New Roman"/>
          <w:sz w:val="28"/>
          <w:szCs w:val="28"/>
        </w:rPr>
      </w:pPr>
      <w:r w:rsidRPr="00AF6BB3">
        <w:rPr>
          <w:rFonts w:ascii="Times New Roman" w:hAnsi="Times New Roman" w:cs="Times New Roman"/>
          <w:sz w:val="28"/>
          <w:szCs w:val="28"/>
        </w:rPr>
        <w:t>обсуждение мероприятий по реализации положений законодательства в области образования и нормативных правовых документов о подготовке специалистов со средним профессиональным образованием;</w:t>
      </w:r>
    </w:p>
    <w:p w:rsidR="002573D4" w:rsidRPr="00AF6BB3" w:rsidRDefault="002573D4" w:rsidP="002573D4">
      <w:pPr>
        <w:numPr>
          <w:ilvl w:val="0"/>
          <w:numId w:val="5"/>
        </w:numPr>
        <w:tabs>
          <w:tab w:val="left" w:pos="993"/>
        </w:tabs>
        <w:overflowPunct w:val="0"/>
        <w:autoSpaceDE w:val="0"/>
        <w:spacing w:after="0" w:line="240" w:lineRule="auto"/>
        <w:ind w:left="0" w:firstLine="709"/>
        <w:jc w:val="both"/>
        <w:textAlignment w:val="baseline"/>
        <w:rPr>
          <w:rFonts w:ascii="Times New Roman" w:hAnsi="Times New Roman" w:cs="Times New Roman"/>
          <w:sz w:val="28"/>
          <w:szCs w:val="28"/>
        </w:rPr>
      </w:pPr>
      <w:r w:rsidRPr="00AF6BB3">
        <w:rPr>
          <w:rFonts w:ascii="Times New Roman" w:hAnsi="Times New Roman" w:cs="Times New Roman"/>
          <w:sz w:val="28"/>
          <w:szCs w:val="28"/>
        </w:rPr>
        <w:t>анализ содержания, условий, организации и результатов образовательного процесса, выполнение учебных планов и рабочих программ, обсуждение итогов контроля внутри Учреждения;</w:t>
      </w:r>
    </w:p>
    <w:p w:rsidR="002573D4" w:rsidRPr="00AF6BB3" w:rsidRDefault="002573D4" w:rsidP="002573D4">
      <w:pPr>
        <w:numPr>
          <w:ilvl w:val="0"/>
          <w:numId w:val="5"/>
        </w:numPr>
        <w:tabs>
          <w:tab w:val="left" w:pos="993"/>
        </w:tabs>
        <w:overflowPunct w:val="0"/>
        <w:autoSpaceDE w:val="0"/>
        <w:spacing w:after="0" w:line="240" w:lineRule="auto"/>
        <w:ind w:left="0" w:firstLine="709"/>
        <w:jc w:val="both"/>
        <w:textAlignment w:val="baseline"/>
        <w:rPr>
          <w:rFonts w:ascii="Times New Roman" w:hAnsi="Times New Roman" w:cs="Times New Roman"/>
          <w:sz w:val="28"/>
          <w:szCs w:val="28"/>
        </w:rPr>
      </w:pPr>
      <w:r w:rsidRPr="00AF6BB3">
        <w:rPr>
          <w:rFonts w:ascii="Times New Roman" w:hAnsi="Times New Roman" w:cs="Times New Roman"/>
          <w:sz w:val="28"/>
          <w:szCs w:val="28"/>
        </w:rPr>
        <w:t>определение порядка текущей и промежуточной аттестации, а также итоговой аттестации обучающихся в части, не урегулированной законодательством и Учредителем;</w:t>
      </w:r>
    </w:p>
    <w:p w:rsidR="002573D4" w:rsidRPr="00AF6BB3" w:rsidRDefault="002573D4" w:rsidP="002573D4">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организация коллективной и индивидуальной методической работы, инновационной и экспериментальной образовательной деятельности;</w:t>
      </w:r>
    </w:p>
    <w:p w:rsidR="002573D4" w:rsidRPr="00AF6BB3" w:rsidRDefault="002573D4" w:rsidP="002573D4">
      <w:pPr>
        <w:numPr>
          <w:ilvl w:val="0"/>
          <w:numId w:val="5"/>
        </w:numPr>
        <w:tabs>
          <w:tab w:val="left" w:pos="993"/>
        </w:tabs>
        <w:overflowPunct w:val="0"/>
        <w:autoSpaceDE w:val="0"/>
        <w:spacing w:after="0" w:line="240" w:lineRule="auto"/>
        <w:ind w:left="0" w:firstLine="709"/>
        <w:jc w:val="both"/>
        <w:textAlignment w:val="baseline"/>
        <w:rPr>
          <w:rFonts w:ascii="Times New Roman" w:hAnsi="Times New Roman" w:cs="Times New Roman"/>
          <w:sz w:val="28"/>
          <w:szCs w:val="28"/>
        </w:rPr>
      </w:pPr>
      <w:r w:rsidRPr="00AF6BB3">
        <w:rPr>
          <w:rFonts w:ascii="Times New Roman" w:hAnsi="Times New Roman" w:cs="Times New Roman"/>
          <w:sz w:val="28"/>
          <w:szCs w:val="28"/>
        </w:rPr>
        <w:t>обсуждение и решение вопросов социальной поддержки обучающихся;</w:t>
      </w:r>
    </w:p>
    <w:p w:rsidR="002573D4" w:rsidRPr="00AF6BB3" w:rsidRDefault="002573D4" w:rsidP="002573D4">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организация физкультурно-массовой и оздоровительной работы.</w:t>
      </w:r>
    </w:p>
    <w:p w:rsidR="002573D4" w:rsidRPr="00AF6BB3" w:rsidRDefault="002573D4" w:rsidP="002573D4">
      <w:pPr>
        <w:pStyle w:val="ConsPlusNonformat"/>
        <w:widowControl/>
        <w:ind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Педагогический совет созывается в соответствии с планом работы, но не реже 4 раз в год. </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 xml:space="preserve">Для обеспечения целостности образовательного процесса, координации </w:t>
      </w:r>
    </w:p>
    <w:p w:rsidR="002573D4" w:rsidRPr="00AF6BB3" w:rsidRDefault="002573D4" w:rsidP="002573D4">
      <w:pPr>
        <w:spacing w:after="0" w:line="240" w:lineRule="auto"/>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 xml:space="preserve">методической работы, повышения профессиональных компетенций педагогических работников создан Методический совет.  </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 xml:space="preserve">Работа Методического совета осуществляется в соответствии с планом работы. Методическая работа систематически ведется в предметно-цикловых комиссиях, которые в своей работе руководствуются действующими нормативно-правовыми документами и Положением о предметно-цикловой комиссии. </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lastRenderedPageBreak/>
        <w:t xml:space="preserve">Порядок формирования предметно-цикловых комиссий и состав определяются приказом директора колледжа.  </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В колледже работают следующие предметно-цикловые комиссии</w:t>
      </w:r>
      <w:r w:rsidR="005E3AE9">
        <w:rPr>
          <w:rFonts w:ascii="Times New Roman" w:eastAsia="Times New Roman" w:hAnsi="Times New Roman" w:cs="Times New Roman"/>
          <w:bCs/>
          <w:sz w:val="28"/>
          <w:szCs w:val="28"/>
        </w:rPr>
        <w:t xml:space="preserve"> </w:t>
      </w:r>
      <w:r w:rsidRPr="00AF6BB3">
        <w:rPr>
          <w:rFonts w:ascii="Times New Roman" w:eastAsia="Times New Roman" w:hAnsi="Times New Roman" w:cs="Times New Roman"/>
          <w:bCs/>
          <w:sz w:val="28"/>
          <w:szCs w:val="28"/>
        </w:rPr>
        <w:t>(ПЦК): лин</w:t>
      </w:r>
      <w:r w:rsidR="00D01A50" w:rsidRPr="00AF6BB3">
        <w:rPr>
          <w:rFonts w:ascii="Times New Roman" w:eastAsia="Times New Roman" w:hAnsi="Times New Roman" w:cs="Times New Roman"/>
          <w:bCs/>
          <w:sz w:val="28"/>
          <w:szCs w:val="28"/>
        </w:rPr>
        <w:t>гвистических, технологических, естественнонаучных, экономических, ОГСЭ, цикл общепрофессиональных дисциплин товароведения, логистики и ДОУ, цикл специальных дисциплин коммерции и туризма</w:t>
      </w:r>
      <w:r w:rsidRPr="00AF6BB3">
        <w:rPr>
          <w:rFonts w:ascii="Times New Roman" w:eastAsia="Times New Roman" w:hAnsi="Times New Roman" w:cs="Times New Roman"/>
          <w:bCs/>
          <w:sz w:val="28"/>
          <w:szCs w:val="28"/>
        </w:rPr>
        <w:t>.</w:t>
      </w:r>
    </w:p>
    <w:p w:rsidR="002573D4" w:rsidRPr="00AF6BB3" w:rsidRDefault="002573D4" w:rsidP="002573D4">
      <w:pPr>
        <w:spacing w:after="0" w:line="240" w:lineRule="auto"/>
        <w:ind w:firstLine="709"/>
        <w:jc w:val="both"/>
        <w:rPr>
          <w:rFonts w:ascii="Times New Roman" w:eastAsia="Times New Roman" w:hAnsi="Times New Roman" w:cs="Times New Roman"/>
          <w:bCs/>
          <w:sz w:val="28"/>
          <w:szCs w:val="28"/>
        </w:rPr>
      </w:pPr>
      <w:r w:rsidRPr="00AF6BB3">
        <w:rPr>
          <w:rFonts w:ascii="Times New Roman" w:eastAsia="Times New Roman" w:hAnsi="Times New Roman" w:cs="Times New Roman"/>
          <w:bCs/>
          <w:sz w:val="28"/>
          <w:szCs w:val="28"/>
        </w:rPr>
        <w:t>В колледже создана воспитательная служба под руководством заместителя директора по учебно-воспитательной работе. В структуру данной службы входят социальный педагог, педагог-психолог, педагог-организатор, старший воспитатель и воспитатели общ</w:t>
      </w:r>
      <w:r w:rsidR="00D01A50" w:rsidRPr="00AF6BB3">
        <w:rPr>
          <w:rFonts w:ascii="Times New Roman" w:eastAsia="Times New Roman" w:hAnsi="Times New Roman" w:cs="Times New Roman"/>
          <w:bCs/>
          <w:sz w:val="28"/>
          <w:szCs w:val="28"/>
        </w:rPr>
        <w:t>ежития, руководители творческих объединений студентов и спортивных секций.</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 </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Она обеспечивается сводным планированием работы колледжа, наличием положений о структурных подразделениях, должностных инструкций, сложившейся системой мониторинга и контроля, коллегиальностью принятия решений, открытостью и доступностью информации о деятельности колледжа.</w:t>
      </w:r>
    </w:p>
    <w:p w:rsidR="002573D4" w:rsidRPr="00AF6BB3" w:rsidRDefault="002573D4" w:rsidP="002573D4">
      <w:pPr>
        <w:spacing w:after="0" w:line="240" w:lineRule="auto"/>
        <w:ind w:firstLine="709"/>
        <w:jc w:val="both"/>
        <w:rPr>
          <w:rFonts w:ascii="Times New Roman" w:hAnsi="Times New Roman" w:cs="Times New Roman"/>
          <w:sz w:val="28"/>
          <w:szCs w:val="28"/>
        </w:rPr>
      </w:pPr>
      <w:r w:rsidRPr="00AF6BB3">
        <w:rPr>
          <w:rFonts w:ascii="Times New Roman" w:hAnsi="Times New Roman" w:cs="Times New Roman"/>
          <w:bCs/>
          <w:sz w:val="28"/>
          <w:szCs w:val="28"/>
        </w:rPr>
        <w:t xml:space="preserve"> Структура колледжа позволяет с достаточной эффективностью обеспечить организацию и ведение образовательного процесса. </w:t>
      </w:r>
    </w:p>
    <w:p w:rsidR="002573D4" w:rsidRPr="00AF6BB3" w:rsidRDefault="002573D4" w:rsidP="002573D4">
      <w:pPr>
        <w:pStyle w:val="ConsPlusNonformat"/>
        <w:ind w:firstLine="709"/>
        <w:jc w:val="both"/>
        <w:rPr>
          <w:rFonts w:ascii="Times New Roman" w:hAnsi="Times New Roman" w:cs="Times New Roman"/>
          <w:bCs/>
          <w:i/>
          <w:sz w:val="28"/>
          <w:szCs w:val="28"/>
          <w:lang w:eastAsia="ru-RU"/>
        </w:rPr>
      </w:pPr>
      <w:r w:rsidRPr="00AF6BB3">
        <w:rPr>
          <w:rFonts w:ascii="Times New Roman" w:hAnsi="Times New Roman" w:cs="Times New Roman"/>
          <w:b/>
          <w:bCs/>
          <w:i/>
          <w:sz w:val="28"/>
          <w:szCs w:val="28"/>
          <w:lang w:eastAsia="ru-RU"/>
        </w:rPr>
        <w:t xml:space="preserve">Вывод. </w:t>
      </w:r>
      <w:r w:rsidRPr="00AF6BB3">
        <w:rPr>
          <w:rFonts w:ascii="Times New Roman" w:hAnsi="Times New Roman" w:cs="Times New Roman"/>
          <w:bCs/>
          <w:i/>
          <w:sz w:val="28"/>
          <w:szCs w:val="28"/>
          <w:lang w:eastAsia="ru-RU"/>
        </w:rPr>
        <w:t>Система управления колледжем соответствует действующему законодательству, Уставу, предусматривает эффективное взаимодействие структурных подразделений, обеспечивает решение поставленных задач, развитие деятельности колледжа и нормальное функционирование образовательного учреждения. В целом, система управления колледжем обеспечивает формирование условий и механизмов, необходимых для подготовки высококвалифицированных специалистов.</w:t>
      </w:r>
    </w:p>
    <w:p w:rsidR="002573D4" w:rsidRPr="00AF6BB3" w:rsidRDefault="002573D4" w:rsidP="00D826ED">
      <w:pPr>
        <w:pStyle w:val="ConsPlusNonformat"/>
        <w:jc w:val="both"/>
        <w:rPr>
          <w:rFonts w:ascii="Times New Roman" w:hAnsi="Times New Roman" w:cs="Times New Roman"/>
          <w:bCs/>
          <w:i/>
          <w:sz w:val="28"/>
          <w:szCs w:val="28"/>
          <w:lang w:eastAsia="ru-RU"/>
        </w:rPr>
      </w:pPr>
    </w:p>
    <w:p w:rsidR="002573D4" w:rsidRPr="00AF6BB3" w:rsidRDefault="001F6387" w:rsidP="001F6387">
      <w:pPr>
        <w:pStyle w:val="2"/>
        <w:ind w:left="720"/>
        <w:rPr>
          <w:sz w:val="28"/>
          <w:szCs w:val="28"/>
        </w:rPr>
      </w:pPr>
      <w:bookmarkStart w:id="5" w:name="_Toc6584379"/>
      <w:r w:rsidRPr="00AF6BB3">
        <w:rPr>
          <w:sz w:val="28"/>
          <w:szCs w:val="28"/>
        </w:rPr>
        <w:t xml:space="preserve">3. </w:t>
      </w:r>
      <w:r w:rsidR="002573D4" w:rsidRPr="00AF6BB3">
        <w:rPr>
          <w:sz w:val="28"/>
          <w:szCs w:val="28"/>
        </w:rPr>
        <w:t>Содержание и качество подготовки обучающихся</w:t>
      </w:r>
      <w:bookmarkEnd w:id="5"/>
    </w:p>
    <w:p w:rsidR="009C6660" w:rsidRPr="00AF6BB3" w:rsidRDefault="009C6660" w:rsidP="009C6660">
      <w:pPr>
        <w:pStyle w:val="a5"/>
        <w:numPr>
          <w:ilvl w:val="1"/>
          <w:numId w:val="33"/>
        </w:numPr>
        <w:spacing w:after="0"/>
        <w:ind w:left="0" w:firstLine="0"/>
        <w:jc w:val="center"/>
        <w:rPr>
          <w:rFonts w:ascii="Times New Roman" w:eastAsia="Times New Roman" w:hAnsi="Times New Roman" w:cs="Times New Roman"/>
          <w:b/>
          <w:bCs/>
          <w:sz w:val="28"/>
          <w:szCs w:val="28"/>
          <w:lang w:eastAsia="ru-RU"/>
        </w:rPr>
      </w:pPr>
      <w:r w:rsidRPr="00AF6BB3">
        <w:rPr>
          <w:rFonts w:ascii="Times New Roman" w:eastAsia="Times New Roman" w:hAnsi="Times New Roman" w:cs="Times New Roman"/>
          <w:b/>
          <w:bCs/>
          <w:sz w:val="28"/>
          <w:szCs w:val="28"/>
          <w:lang w:eastAsia="ru-RU"/>
        </w:rPr>
        <w:t>Направления подготовки специалистов и характеристика учебно-планирующей документации</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Подготовка специалистов в колледже осуществляется на основании аккредитованных основных профессиональных образовательных программ –программ подготовки специалистов среднего звена.</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Образовательные программы среднего профессионального образования, реализуемые колледжем включают в себя учебный план, календарный учебный график, рабочие программы учебных дисциплин и профессиональных модулей, оценочные и методические материалы, иные компоненты, обеспечивающие обучение и воспитание студентов.</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Учебные планы в колледже разрабатываются в соответствии с </w:t>
      </w:r>
      <w:r w:rsidRPr="00AF6BB3">
        <w:rPr>
          <w:rFonts w:ascii="Times New Roman" w:hAnsi="Times New Roman" w:cs="Times New Roman"/>
          <w:bCs/>
          <w:sz w:val="28"/>
          <w:szCs w:val="28"/>
          <w:lang w:eastAsia="ru-RU"/>
        </w:rPr>
        <w:lastRenderedPageBreak/>
        <w:t>Федеральным законом Российской Федерации от 29 декабря 2012 г. N 273-ФЗ "Об образовании  в Российской Федерации" и ФГОС, составляются на нормативный срок освоения основных профессиональных образовательных программ и определяют качественные и количественные характеристики основной профессиональной образовательной программы по специальности: объемные параметры учебной нагрузки в целом, по годам обучения, по семестрам (полугодиям);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 показатели подготовки и проведения государственной итоговой аттестации.</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Все учебные планы специальностей отражают:</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уровень подготовки среднего профессионального образования (базовый или углубленный);</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соответствующую квалификацию.</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Все учебные дисциплины и профессиональные модулю всех рабочих планов имеют завершающуюся форму контроля освоения соответствующую требованиям ФГОС. </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По окончании колледжа выпускникам присваиваются следующие квалификации:</w:t>
      </w:r>
    </w:p>
    <w:p w:rsidR="009C6660" w:rsidRPr="00AF6BB3" w:rsidRDefault="009C6660" w:rsidP="009C6660">
      <w:pPr>
        <w:pStyle w:val="af0"/>
        <w:rPr>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3"/>
        <w:gridCol w:w="3780"/>
        <w:gridCol w:w="1626"/>
        <w:gridCol w:w="2536"/>
      </w:tblGrid>
      <w:tr w:rsidR="009C6660" w:rsidRPr="00F0358D" w:rsidTr="009C6660">
        <w:trPr>
          <w:trHeight w:hRule="exact" w:val="1340"/>
        </w:trPr>
        <w:tc>
          <w:tcPr>
            <w:tcW w:w="760" w:type="pct"/>
          </w:tcPr>
          <w:p w:rsidR="000A656B" w:rsidRPr="00F0358D" w:rsidRDefault="009C6660" w:rsidP="009C6660">
            <w:pPr>
              <w:pStyle w:val="TableParagraph"/>
              <w:spacing w:line="276" w:lineRule="auto"/>
              <w:ind w:left="22" w:right="24" w:firstLine="4"/>
              <w:jc w:val="center"/>
              <w:rPr>
                <w:b/>
                <w:sz w:val="24"/>
                <w:szCs w:val="24"/>
                <w:lang w:val="ru-RU"/>
              </w:rPr>
            </w:pPr>
            <w:r w:rsidRPr="00F0358D">
              <w:rPr>
                <w:b/>
                <w:sz w:val="24"/>
                <w:szCs w:val="24"/>
              </w:rPr>
              <w:t>Код</w:t>
            </w:r>
          </w:p>
          <w:p w:rsidR="009C6660" w:rsidRPr="00F0358D" w:rsidRDefault="009C6660" w:rsidP="009C6660">
            <w:pPr>
              <w:pStyle w:val="TableParagraph"/>
              <w:spacing w:line="276" w:lineRule="auto"/>
              <w:ind w:left="22" w:right="24" w:firstLine="4"/>
              <w:jc w:val="center"/>
              <w:rPr>
                <w:b/>
                <w:sz w:val="24"/>
                <w:szCs w:val="24"/>
              </w:rPr>
            </w:pPr>
            <w:r w:rsidRPr="00F0358D">
              <w:rPr>
                <w:b/>
                <w:sz w:val="24"/>
                <w:szCs w:val="24"/>
              </w:rPr>
              <w:t>специальности</w:t>
            </w:r>
          </w:p>
        </w:tc>
        <w:tc>
          <w:tcPr>
            <w:tcW w:w="2018" w:type="pct"/>
          </w:tcPr>
          <w:p w:rsidR="000A656B" w:rsidRPr="00F0358D" w:rsidRDefault="009C6660" w:rsidP="009C6660">
            <w:pPr>
              <w:pStyle w:val="TableParagraph"/>
              <w:spacing w:line="320" w:lineRule="exact"/>
              <w:ind w:left="15" w:right="17"/>
              <w:jc w:val="center"/>
              <w:rPr>
                <w:b/>
                <w:sz w:val="24"/>
                <w:szCs w:val="24"/>
                <w:lang w:val="ru-RU"/>
              </w:rPr>
            </w:pPr>
            <w:r w:rsidRPr="00F0358D">
              <w:rPr>
                <w:b/>
                <w:sz w:val="24"/>
                <w:szCs w:val="24"/>
              </w:rPr>
              <w:t>Наименование</w:t>
            </w:r>
          </w:p>
          <w:p w:rsidR="009C6660" w:rsidRPr="00F0358D" w:rsidRDefault="009C6660" w:rsidP="009C6660">
            <w:pPr>
              <w:pStyle w:val="TableParagraph"/>
              <w:spacing w:line="320" w:lineRule="exact"/>
              <w:ind w:left="15" w:right="17"/>
              <w:jc w:val="center"/>
              <w:rPr>
                <w:b/>
                <w:sz w:val="24"/>
                <w:szCs w:val="24"/>
              </w:rPr>
            </w:pPr>
            <w:r w:rsidRPr="00F0358D">
              <w:rPr>
                <w:b/>
                <w:sz w:val="24"/>
                <w:szCs w:val="24"/>
              </w:rPr>
              <w:t>специальности</w:t>
            </w:r>
          </w:p>
          <w:p w:rsidR="009C6660" w:rsidRPr="00F0358D" w:rsidRDefault="009C6660" w:rsidP="009C6660">
            <w:pPr>
              <w:pStyle w:val="TableParagraph"/>
              <w:spacing w:before="50" w:line="240" w:lineRule="auto"/>
              <w:ind w:left="19" w:right="16"/>
              <w:jc w:val="center"/>
              <w:rPr>
                <w:b/>
                <w:sz w:val="24"/>
                <w:szCs w:val="24"/>
              </w:rPr>
            </w:pPr>
            <w:r w:rsidRPr="00F0358D">
              <w:rPr>
                <w:b/>
                <w:sz w:val="24"/>
                <w:szCs w:val="24"/>
              </w:rPr>
              <w:t>/профессии</w:t>
            </w:r>
          </w:p>
        </w:tc>
        <w:tc>
          <w:tcPr>
            <w:tcW w:w="868" w:type="pct"/>
          </w:tcPr>
          <w:p w:rsidR="000A656B" w:rsidRPr="00F0358D" w:rsidRDefault="009C6660" w:rsidP="009C6660">
            <w:pPr>
              <w:pStyle w:val="TableParagraph"/>
              <w:spacing w:line="278" w:lineRule="auto"/>
              <w:ind w:left="21" w:firstLine="254"/>
              <w:rPr>
                <w:b/>
                <w:sz w:val="24"/>
                <w:szCs w:val="24"/>
                <w:lang w:val="ru-RU"/>
              </w:rPr>
            </w:pPr>
            <w:r w:rsidRPr="00F0358D">
              <w:rPr>
                <w:b/>
                <w:sz w:val="24"/>
                <w:szCs w:val="24"/>
              </w:rPr>
              <w:t>Уровень</w:t>
            </w:r>
          </w:p>
          <w:p w:rsidR="009C6660" w:rsidRPr="00F0358D" w:rsidRDefault="009C6660" w:rsidP="000A656B">
            <w:pPr>
              <w:pStyle w:val="TableParagraph"/>
              <w:spacing w:line="278" w:lineRule="auto"/>
              <w:ind w:left="21"/>
              <w:rPr>
                <w:b/>
                <w:sz w:val="24"/>
                <w:szCs w:val="24"/>
              </w:rPr>
            </w:pPr>
            <w:r w:rsidRPr="00F0358D">
              <w:rPr>
                <w:b/>
                <w:sz w:val="24"/>
                <w:szCs w:val="24"/>
              </w:rPr>
              <w:t>образования</w:t>
            </w:r>
          </w:p>
        </w:tc>
        <w:tc>
          <w:tcPr>
            <w:tcW w:w="1354" w:type="pct"/>
          </w:tcPr>
          <w:p w:rsidR="009C6660" w:rsidRPr="00F0358D" w:rsidRDefault="009C6660" w:rsidP="009C6660">
            <w:pPr>
              <w:pStyle w:val="TableParagraph"/>
              <w:spacing w:line="320" w:lineRule="exact"/>
              <w:ind w:left="162" w:right="162"/>
              <w:jc w:val="center"/>
              <w:rPr>
                <w:b/>
                <w:sz w:val="24"/>
                <w:szCs w:val="24"/>
              </w:rPr>
            </w:pPr>
            <w:r w:rsidRPr="00F0358D">
              <w:rPr>
                <w:b/>
                <w:sz w:val="24"/>
                <w:szCs w:val="24"/>
              </w:rPr>
              <w:t>Квалификация</w:t>
            </w:r>
          </w:p>
        </w:tc>
      </w:tr>
      <w:tr w:rsidR="009C6660" w:rsidRPr="00AF6BB3" w:rsidTr="009C6660">
        <w:trPr>
          <w:trHeight w:hRule="exact" w:val="444"/>
        </w:trPr>
        <w:tc>
          <w:tcPr>
            <w:tcW w:w="5000" w:type="pct"/>
            <w:gridSpan w:val="4"/>
          </w:tcPr>
          <w:p w:rsidR="009C6660" w:rsidRPr="00AF6BB3" w:rsidRDefault="009C6660" w:rsidP="009C6660">
            <w:pPr>
              <w:pStyle w:val="TableParagraph"/>
              <w:spacing w:before="31" w:line="240" w:lineRule="auto"/>
              <w:ind w:left="1298"/>
              <w:rPr>
                <w:b/>
                <w:sz w:val="28"/>
                <w:lang w:val="ru-RU"/>
              </w:rPr>
            </w:pPr>
            <w:r w:rsidRPr="00AF6BB3">
              <w:rPr>
                <w:b/>
                <w:sz w:val="28"/>
                <w:lang w:val="ru-RU"/>
              </w:rPr>
              <w:t>Подготовка специалистов среднего звена (специальности)</w:t>
            </w:r>
          </w:p>
        </w:tc>
      </w:tr>
      <w:tr w:rsidR="009C6660" w:rsidRPr="00AF6BB3" w:rsidTr="009C6660">
        <w:trPr>
          <w:trHeight w:hRule="exact" w:val="789"/>
        </w:trPr>
        <w:tc>
          <w:tcPr>
            <w:tcW w:w="760" w:type="pct"/>
          </w:tcPr>
          <w:p w:rsidR="009C6660" w:rsidRPr="00AF6BB3" w:rsidRDefault="009C6660" w:rsidP="009C6660">
            <w:pPr>
              <w:pStyle w:val="TableParagraph"/>
              <w:spacing w:before="50" w:line="240" w:lineRule="auto"/>
              <w:jc w:val="center"/>
              <w:rPr>
                <w:sz w:val="28"/>
              </w:rPr>
            </w:pPr>
            <w:r w:rsidRPr="00AF6BB3">
              <w:rPr>
                <w:sz w:val="28"/>
              </w:rPr>
              <w:t>19.02.10</w:t>
            </w:r>
          </w:p>
        </w:tc>
        <w:tc>
          <w:tcPr>
            <w:tcW w:w="2018" w:type="pct"/>
          </w:tcPr>
          <w:p w:rsidR="009C6660" w:rsidRPr="00AF6BB3" w:rsidRDefault="00591C8C" w:rsidP="009C6660">
            <w:pPr>
              <w:pStyle w:val="TableParagraph"/>
              <w:spacing w:before="50" w:line="276" w:lineRule="auto"/>
              <w:ind w:right="555"/>
              <w:jc w:val="center"/>
              <w:rPr>
                <w:sz w:val="28"/>
              </w:rPr>
            </w:pPr>
            <w:r w:rsidRPr="00AF6BB3">
              <w:rPr>
                <w:sz w:val="28"/>
              </w:rPr>
              <w:t>Технология</w:t>
            </w:r>
            <w:r w:rsidRPr="00AF6BB3">
              <w:rPr>
                <w:sz w:val="28"/>
                <w:lang w:val="ru-RU"/>
              </w:rPr>
              <w:t xml:space="preserve"> </w:t>
            </w:r>
            <w:r w:rsidRPr="00AF6BB3">
              <w:rPr>
                <w:sz w:val="28"/>
              </w:rPr>
              <w:t>продукции</w:t>
            </w:r>
            <w:r w:rsidRPr="00AF6BB3">
              <w:rPr>
                <w:sz w:val="28"/>
                <w:lang w:val="ru-RU"/>
              </w:rPr>
              <w:t xml:space="preserve"> </w:t>
            </w:r>
            <w:r w:rsidRPr="00AF6BB3">
              <w:rPr>
                <w:sz w:val="28"/>
              </w:rPr>
              <w:t>общественного</w:t>
            </w:r>
            <w:r w:rsidRPr="00AF6BB3">
              <w:rPr>
                <w:sz w:val="28"/>
                <w:lang w:val="ru-RU"/>
              </w:rPr>
              <w:t xml:space="preserve"> </w:t>
            </w:r>
            <w:r w:rsidRPr="00AF6BB3">
              <w:rPr>
                <w:sz w:val="28"/>
              </w:rPr>
              <w:t>питания</w:t>
            </w:r>
          </w:p>
        </w:tc>
        <w:tc>
          <w:tcPr>
            <w:tcW w:w="868" w:type="pct"/>
          </w:tcPr>
          <w:p w:rsidR="009C6660" w:rsidRPr="00AF6BB3" w:rsidRDefault="009C6660" w:rsidP="009C6660">
            <w:pPr>
              <w:pStyle w:val="TableParagraph"/>
              <w:spacing w:before="235" w:line="240" w:lineRule="auto"/>
              <w:ind w:left="8" w:right="3"/>
              <w:jc w:val="center"/>
              <w:rPr>
                <w:sz w:val="28"/>
              </w:rPr>
            </w:pPr>
            <w:r w:rsidRPr="00AF6BB3">
              <w:rPr>
                <w:sz w:val="28"/>
              </w:rPr>
              <w:t>базовый</w:t>
            </w:r>
          </w:p>
        </w:tc>
        <w:tc>
          <w:tcPr>
            <w:tcW w:w="1354" w:type="pct"/>
          </w:tcPr>
          <w:p w:rsidR="009C6660" w:rsidRPr="00AF6BB3" w:rsidRDefault="009C6660" w:rsidP="009C6660">
            <w:pPr>
              <w:pStyle w:val="TableParagraph"/>
              <w:spacing w:before="235" w:line="240" w:lineRule="auto"/>
              <w:ind w:left="165" w:right="162"/>
              <w:jc w:val="center"/>
              <w:rPr>
                <w:sz w:val="28"/>
              </w:rPr>
            </w:pPr>
            <w:r w:rsidRPr="00AF6BB3">
              <w:rPr>
                <w:sz w:val="28"/>
              </w:rPr>
              <w:t>техник-технолог</w:t>
            </w:r>
          </w:p>
        </w:tc>
      </w:tr>
      <w:tr w:rsidR="009C6660" w:rsidRPr="00AF6BB3" w:rsidTr="009C6660">
        <w:trPr>
          <w:trHeight w:hRule="exact" w:val="843"/>
        </w:trPr>
        <w:tc>
          <w:tcPr>
            <w:tcW w:w="760" w:type="pct"/>
          </w:tcPr>
          <w:p w:rsidR="009C6660" w:rsidRPr="00AF6BB3" w:rsidRDefault="009C6660" w:rsidP="009C6660">
            <w:pPr>
              <w:pStyle w:val="TableParagraph"/>
              <w:spacing w:before="48" w:line="240" w:lineRule="auto"/>
              <w:jc w:val="center"/>
              <w:rPr>
                <w:sz w:val="28"/>
              </w:rPr>
            </w:pPr>
            <w:r w:rsidRPr="00AF6BB3">
              <w:rPr>
                <w:sz w:val="28"/>
              </w:rPr>
              <w:t>43.02.01</w:t>
            </w:r>
          </w:p>
        </w:tc>
        <w:tc>
          <w:tcPr>
            <w:tcW w:w="2018" w:type="pct"/>
          </w:tcPr>
          <w:p w:rsidR="009C6660" w:rsidRPr="00AF6BB3" w:rsidRDefault="009C6660" w:rsidP="009C6660">
            <w:pPr>
              <w:pStyle w:val="TableParagraph"/>
              <w:spacing w:before="48" w:line="276" w:lineRule="auto"/>
              <w:ind w:right="223"/>
              <w:jc w:val="center"/>
              <w:rPr>
                <w:sz w:val="28"/>
                <w:lang w:val="ru-RU"/>
              </w:rPr>
            </w:pPr>
            <w:r w:rsidRPr="00AF6BB3">
              <w:rPr>
                <w:sz w:val="28"/>
                <w:lang w:val="ru-RU"/>
              </w:rPr>
              <w:t>Организация обслуживания в общественном питании</w:t>
            </w:r>
          </w:p>
        </w:tc>
        <w:tc>
          <w:tcPr>
            <w:tcW w:w="868" w:type="pct"/>
          </w:tcPr>
          <w:p w:rsidR="009C6660" w:rsidRPr="00AF6BB3" w:rsidRDefault="009C6660" w:rsidP="009C6660">
            <w:pPr>
              <w:pStyle w:val="TableParagraph"/>
              <w:spacing w:before="233" w:line="240" w:lineRule="auto"/>
              <w:ind w:left="8" w:right="3"/>
              <w:jc w:val="center"/>
              <w:rPr>
                <w:sz w:val="28"/>
              </w:rPr>
            </w:pPr>
            <w:r w:rsidRPr="00AF6BB3">
              <w:rPr>
                <w:sz w:val="28"/>
              </w:rPr>
              <w:t>базовый</w:t>
            </w:r>
          </w:p>
        </w:tc>
        <w:tc>
          <w:tcPr>
            <w:tcW w:w="1354" w:type="pct"/>
          </w:tcPr>
          <w:p w:rsidR="009C6660" w:rsidRPr="00AF6BB3" w:rsidRDefault="009C6660" w:rsidP="009C6660">
            <w:pPr>
              <w:pStyle w:val="TableParagraph"/>
              <w:spacing w:before="233" w:line="240" w:lineRule="auto"/>
              <w:ind w:left="164" w:right="162"/>
              <w:jc w:val="center"/>
              <w:rPr>
                <w:sz w:val="28"/>
              </w:rPr>
            </w:pPr>
            <w:r w:rsidRPr="00AF6BB3">
              <w:rPr>
                <w:sz w:val="28"/>
              </w:rPr>
              <w:t>менеджер</w:t>
            </w:r>
          </w:p>
        </w:tc>
      </w:tr>
      <w:tr w:rsidR="009C6660" w:rsidRPr="00AF6BB3" w:rsidTr="009C6660">
        <w:trPr>
          <w:trHeight w:hRule="exact" w:val="1282"/>
        </w:trPr>
        <w:tc>
          <w:tcPr>
            <w:tcW w:w="760" w:type="pct"/>
          </w:tcPr>
          <w:p w:rsidR="009C6660" w:rsidRPr="00AF6BB3" w:rsidRDefault="009C6660" w:rsidP="009C6660">
            <w:pPr>
              <w:pStyle w:val="TableParagraph"/>
              <w:spacing w:line="240" w:lineRule="auto"/>
              <w:jc w:val="center"/>
              <w:rPr>
                <w:sz w:val="28"/>
              </w:rPr>
            </w:pPr>
            <w:r w:rsidRPr="00AF6BB3">
              <w:rPr>
                <w:sz w:val="28"/>
                <w:lang w:val="ru-RU"/>
              </w:rPr>
              <w:t>38.02.05</w:t>
            </w:r>
          </w:p>
        </w:tc>
        <w:tc>
          <w:tcPr>
            <w:tcW w:w="2018" w:type="pct"/>
            <w:vAlign w:val="center"/>
          </w:tcPr>
          <w:p w:rsidR="009C6660" w:rsidRPr="00AF6BB3" w:rsidRDefault="009C6660" w:rsidP="009C6660">
            <w:pPr>
              <w:pStyle w:val="TableParagraph"/>
              <w:spacing w:before="48" w:line="276" w:lineRule="auto"/>
              <w:ind w:right="223"/>
              <w:jc w:val="center"/>
              <w:rPr>
                <w:sz w:val="26"/>
                <w:szCs w:val="26"/>
                <w:lang w:val="ru-RU"/>
              </w:rPr>
            </w:pPr>
            <w:r w:rsidRPr="00AF6BB3">
              <w:rPr>
                <w:sz w:val="28"/>
                <w:lang w:val="ru-RU"/>
              </w:rPr>
              <w:t>Товароведение и экспертиза качества потребительских товаров</w:t>
            </w:r>
          </w:p>
        </w:tc>
        <w:tc>
          <w:tcPr>
            <w:tcW w:w="868" w:type="pct"/>
            <w:vAlign w:val="center"/>
          </w:tcPr>
          <w:p w:rsidR="009C6660" w:rsidRPr="00AF6BB3" w:rsidRDefault="009C6660" w:rsidP="009C6660">
            <w:pPr>
              <w:pStyle w:val="TableParagraph"/>
              <w:spacing w:line="240" w:lineRule="auto"/>
              <w:ind w:left="8" w:right="3"/>
              <w:jc w:val="center"/>
              <w:rPr>
                <w:sz w:val="28"/>
              </w:rPr>
            </w:pPr>
            <w:r w:rsidRPr="00AF6BB3">
              <w:rPr>
                <w:sz w:val="28"/>
              </w:rPr>
              <w:t>базовый</w:t>
            </w:r>
          </w:p>
        </w:tc>
        <w:tc>
          <w:tcPr>
            <w:tcW w:w="1354" w:type="pct"/>
            <w:vAlign w:val="center"/>
          </w:tcPr>
          <w:p w:rsidR="009C6660" w:rsidRPr="00AF6BB3" w:rsidRDefault="009C6660" w:rsidP="009C6660">
            <w:pPr>
              <w:pStyle w:val="TableParagraph"/>
              <w:spacing w:line="240" w:lineRule="auto"/>
              <w:ind w:left="164" w:right="162"/>
              <w:jc w:val="center"/>
              <w:rPr>
                <w:sz w:val="28"/>
                <w:lang w:val="ru-RU"/>
              </w:rPr>
            </w:pPr>
            <w:r w:rsidRPr="00AF6BB3">
              <w:rPr>
                <w:sz w:val="28"/>
                <w:lang w:val="ru-RU"/>
              </w:rPr>
              <w:t>товаровед-эксперт</w:t>
            </w:r>
          </w:p>
        </w:tc>
      </w:tr>
      <w:tr w:rsidR="009C6660" w:rsidRPr="00AF6BB3" w:rsidTr="009C6660">
        <w:trPr>
          <w:trHeight w:hRule="exact" w:val="703"/>
        </w:trPr>
        <w:tc>
          <w:tcPr>
            <w:tcW w:w="760" w:type="pct"/>
          </w:tcPr>
          <w:p w:rsidR="009C6660" w:rsidRPr="00AF6BB3" w:rsidRDefault="009C6660" w:rsidP="009C6660">
            <w:pPr>
              <w:pStyle w:val="TableParagraph"/>
              <w:spacing w:before="48" w:line="240" w:lineRule="auto"/>
              <w:jc w:val="center"/>
              <w:rPr>
                <w:sz w:val="28"/>
              </w:rPr>
            </w:pPr>
            <w:r w:rsidRPr="00AF6BB3">
              <w:rPr>
                <w:sz w:val="28"/>
              </w:rPr>
              <w:t>38.02.14</w:t>
            </w:r>
          </w:p>
        </w:tc>
        <w:tc>
          <w:tcPr>
            <w:tcW w:w="2018" w:type="pct"/>
          </w:tcPr>
          <w:p w:rsidR="009C6660" w:rsidRPr="00AF6BB3" w:rsidRDefault="009C6660" w:rsidP="009C6660">
            <w:pPr>
              <w:pStyle w:val="TableParagraph"/>
              <w:spacing w:before="233" w:line="240" w:lineRule="auto"/>
              <w:ind w:left="17" w:right="17"/>
              <w:jc w:val="center"/>
              <w:rPr>
                <w:sz w:val="28"/>
              </w:rPr>
            </w:pPr>
            <w:r w:rsidRPr="00AF6BB3">
              <w:rPr>
                <w:sz w:val="28"/>
              </w:rPr>
              <w:t>Коммерция (по</w:t>
            </w:r>
            <w:r w:rsidR="00591C8C" w:rsidRPr="00AF6BB3">
              <w:rPr>
                <w:sz w:val="28"/>
                <w:lang w:val="ru-RU"/>
              </w:rPr>
              <w:t xml:space="preserve"> </w:t>
            </w:r>
            <w:r w:rsidRPr="00AF6BB3">
              <w:rPr>
                <w:sz w:val="28"/>
              </w:rPr>
              <w:t>отраслям)</w:t>
            </w:r>
          </w:p>
        </w:tc>
        <w:tc>
          <w:tcPr>
            <w:tcW w:w="868" w:type="pct"/>
          </w:tcPr>
          <w:p w:rsidR="009C6660" w:rsidRPr="00AF6BB3" w:rsidRDefault="009C6660" w:rsidP="009C6660">
            <w:pPr>
              <w:pStyle w:val="TableParagraph"/>
              <w:spacing w:before="233" w:line="240" w:lineRule="auto"/>
              <w:ind w:left="8" w:right="3"/>
              <w:jc w:val="center"/>
              <w:rPr>
                <w:sz w:val="28"/>
              </w:rPr>
            </w:pPr>
            <w:r w:rsidRPr="00AF6BB3">
              <w:rPr>
                <w:sz w:val="28"/>
              </w:rPr>
              <w:t>базовый</w:t>
            </w:r>
          </w:p>
        </w:tc>
        <w:tc>
          <w:tcPr>
            <w:tcW w:w="1354" w:type="pct"/>
          </w:tcPr>
          <w:p w:rsidR="009C6660" w:rsidRPr="00AF6BB3" w:rsidRDefault="00591C8C" w:rsidP="009C6660">
            <w:pPr>
              <w:pStyle w:val="TableParagraph"/>
              <w:spacing w:before="48" w:line="276" w:lineRule="auto"/>
              <w:ind w:left="672" w:right="477" w:hanging="173"/>
              <w:rPr>
                <w:sz w:val="28"/>
              </w:rPr>
            </w:pPr>
            <w:r w:rsidRPr="00AF6BB3">
              <w:rPr>
                <w:sz w:val="28"/>
              </w:rPr>
              <w:t>Менеджер</w:t>
            </w:r>
            <w:r w:rsidRPr="00AF6BB3">
              <w:rPr>
                <w:sz w:val="28"/>
                <w:lang w:val="ru-RU"/>
              </w:rPr>
              <w:t xml:space="preserve"> </w:t>
            </w:r>
            <w:r w:rsidRPr="00AF6BB3">
              <w:rPr>
                <w:sz w:val="28"/>
              </w:rPr>
              <w:t>по</w:t>
            </w:r>
            <w:r w:rsidRPr="00AF6BB3">
              <w:rPr>
                <w:sz w:val="28"/>
                <w:lang w:val="ru-RU"/>
              </w:rPr>
              <w:t xml:space="preserve"> </w:t>
            </w:r>
            <w:r w:rsidRPr="00AF6BB3">
              <w:rPr>
                <w:sz w:val="28"/>
              </w:rPr>
              <w:t>продажам</w:t>
            </w:r>
          </w:p>
        </w:tc>
      </w:tr>
      <w:tr w:rsidR="009C6660" w:rsidRPr="00AF6BB3" w:rsidTr="009C6660">
        <w:trPr>
          <w:trHeight w:hRule="exact" w:val="749"/>
        </w:trPr>
        <w:tc>
          <w:tcPr>
            <w:tcW w:w="760" w:type="pct"/>
          </w:tcPr>
          <w:p w:rsidR="009C6660" w:rsidRPr="00AF6BB3" w:rsidRDefault="009C6660" w:rsidP="009C6660">
            <w:pPr>
              <w:pStyle w:val="TableParagraph"/>
              <w:jc w:val="center"/>
              <w:rPr>
                <w:sz w:val="28"/>
              </w:rPr>
            </w:pPr>
            <w:r w:rsidRPr="00AF6BB3">
              <w:rPr>
                <w:sz w:val="28"/>
              </w:rPr>
              <w:t>43.02.10</w:t>
            </w:r>
          </w:p>
        </w:tc>
        <w:tc>
          <w:tcPr>
            <w:tcW w:w="2018" w:type="pct"/>
          </w:tcPr>
          <w:p w:rsidR="009C6660" w:rsidRPr="00AF6BB3" w:rsidRDefault="009C6660" w:rsidP="009C6660">
            <w:pPr>
              <w:pStyle w:val="TableParagraph"/>
              <w:spacing w:before="177" w:line="240" w:lineRule="auto"/>
              <w:ind w:left="17" w:right="17"/>
              <w:jc w:val="center"/>
              <w:rPr>
                <w:sz w:val="28"/>
              </w:rPr>
            </w:pPr>
            <w:r w:rsidRPr="00AF6BB3">
              <w:rPr>
                <w:sz w:val="28"/>
              </w:rPr>
              <w:t>Туризм</w:t>
            </w:r>
          </w:p>
        </w:tc>
        <w:tc>
          <w:tcPr>
            <w:tcW w:w="868" w:type="pct"/>
          </w:tcPr>
          <w:p w:rsidR="009C6660" w:rsidRPr="00AF6BB3" w:rsidRDefault="009C6660" w:rsidP="009C6660">
            <w:pPr>
              <w:pStyle w:val="TableParagraph"/>
              <w:spacing w:before="177" w:line="240" w:lineRule="auto"/>
              <w:ind w:left="8" w:right="7"/>
              <w:jc w:val="center"/>
              <w:rPr>
                <w:sz w:val="28"/>
                <w:lang w:val="ru-RU"/>
              </w:rPr>
            </w:pPr>
            <w:r w:rsidRPr="00AF6BB3">
              <w:rPr>
                <w:sz w:val="28"/>
                <w:lang w:val="ru-RU"/>
              </w:rPr>
              <w:t>базовый</w:t>
            </w:r>
          </w:p>
        </w:tc>
        <w:tc>
          <w:tcPr>
            <w:tcW w:w="1354" w:type="pct"/>
          </w:tcPr>
          <w:p w:rsidR="009C6660" w:rsidRPr="00AF6BB3" w:rsidRDefault="00591C8C" w:rsidP="009C6660">
            <w:pPr>
              <w:pStyle w:val="TableParagraph"/>
              <w:spacing w:line="276" w:lineRule="auto"/>
              <w:ind w:left="777" w:right="387" w:hanging="370"/>
              <w:rPr>
                <w:sz w:val="28"/>
              </w:rPr>
            </w:pPr>
            <w:r w:rsidRPr="00AF6BB3">
              <w:rPr>
                <w:sz w:val="28"/>
              </w:rPr>
              <w:t>Специалист</w:t>
            </w:r>
            <w:r w:rsidRPr="00AF6BB3">
              <w:rPr>
                <w:sz w:val="28"/>
                <w:lang w:val="ru-RU"/>
              </w:rPr>
              <w:t xml:space="preserve"> </w:t>
            </w:r>
            <w:r w:rsidRPr="00AF6BB3">
              <w:rPr>
                <w:sz w:val="28"/>
              </w:rPr>
              <w:t>по</w:t>
            </w:r>
            <w:r w:rsidRPr="00AF6BB3">
              <w:rPr>
                <w:sz w:val="28"/>
                <w:lang w:val="ru-RU"/>
              </w:rPr>
              <w:t xml:space="preserve"> </w:t>
            </w:r>
            <w:r w:rsidRPr="00AF6BB3">
              <w:rPr>
                <w:sz w:val="28"/>
              </w:rPr>
              <w:t>туризму</w:t>
            </w:r>
          </w:p>
        </w:tc>
      </w:tr>
      <w:tr w:rsidR="009C6660" w:rsidRPr="00AF6BB3" w:rsidTr="009C6660">
        <w:trPr>
          <w:trHeight w:hRule="exact" w:val="749"/>
        </w:trPr>
        <w:tc>
          <w:tcPr>
            <w:tcW w:w="760" w:type="pct"/>
          </w:tcPr>
          <w:p w:rsidR="009C6660" w:rsidRPr="00AF6BB3" w:rsidRDefault="009C6660" w:rsidP="009C6660">
            <w:pPr>
              <w:pStyle w:val="TableParagraph"/>
              <w:jc w:val="center"/>
              <w:rPr>
                <w:sz w:val="28"/>
                <w:lang w:val="ru-RU"/>
              </w:rPr>
            </w:pPr>
            <w:r w:rsidRPr="00AF6BB3">
              <w:rPr>
                <w:sz w:val="28"/>
                <w:lang w:val="ru-RU"/>
              </w:rPr>
              <w:t>43.02.11</w:t>
            </w:r>
          </w:p>
        </w:tc>
        <w:tc>
          <w:tcPr>
            <w:tcW w:w="2018" w:type="pct"/>
          </w:tcPr>
          <w:p w:rsidR="009C6660" w:rsidRPr="00AF6BB3" w:rsidRDefault="009C6660" w:rsidP="009C6660">
            <w:pPr>
              <w:pStyle w:val="TableParagraph"/>
              <w:spacing w:before="177" w:line="240" w:lineRule="auto"/>
              <w:ind w:left="17" w:right="17"/>
              <w:jc w:val="center"/>
              <w:rPr>
                <w:sz w:val="28"/>
                <w:lang w:val="ru-RU"/>
              </w:rPr>
            </w:pPr>
            <w:r w:rsidRPr="00AF6BB3">
              <w:rPr>
                <w:sz w:val="28"/>
                <w:lang w:val="ru-RU"/>
              </w:rPr>
              <w:t>Гостиничный сервис</w:t>
            </w:r>
          </w:p>
        </w:tc>
        <w:tc>
          <w:tcPr>
            <w:tcW w:w="868" w:type="pct"/>
          </w:tcPr>
          <w:p w:rsidR="009C6660" w:rsidRPr="00AF6BB3" w:rsidRDefault="009C6660" w:rsidP="009C6660">
            <w:pPr>
              <w:pStyle w:val="TableParagraph"/>
              <w:spacing w:before="8" w:line="240" w:lineRule="auto"/>
              <w:ind w:left="0"/>
              <w:jc w:val="center"/>
              <w:rPr>
                <w:sz w:val="28"/>
                <w:lang w:val="ru-RU"/>
              </w:rPr>
            </w:pPr>
            <w:r w:rsidRPr="00AF6BB3">
              <w:rPr>
                <w:sz w:val="28"/>
                <w:lang w:val="ru-RU"/>
              </w:rPr>
              <w:t>базовый</w:t>
            </w:r>
          </w:p>
          <w:p w:rsidR="009C6660" w:rsidRPr="00AF6BB3" w:rsidRDefault="009C6660" w:rsidP="009C6660">
            <w:pPr>
              <w:pStyle w:val="TableParagraph"/>
              <w:spacing w:before="177" w:line="240" w:lineRule="auto"/>
              <w:ind w:left="8" w:right="7"/>
              <w:jc w:val="center"/>
              <w:rPr>
                <w:sz w:val="28"/>
                <w:lang w:val="ru-RU"/>
              </w:rPr>
            </w:pPr>
          </w:p>
        </w:tc>
        <w:tc>
          <w:tcPr>
            <w:tcW w:w="1354" w:type="pct"/>
          </w:tcPr>
          <w:p w:rsidR="009C6660" w:rsidRPr="00AF6BB3" w:rsidRDefault="009C6660" w:rsidP="009C6660">
            <w:pPr>
              <w:pStyle w:val="TableParagraph"/>
              <w:spacing w:line="276" w:lineRule="auto"/>
              <w:ind w:left="777" w:right="387" w:hanging="370"/>
              <w:rPr>
                <w:sz w:val="28"/>
                <w:lang w:val="ru-RU"/>
              </w:rPr>
            </w:pPr>
            <w:r w:rsidRPr="00AF6BB3">
              <w:rPr>
                <w:sz w:val="28"/>
                <w:lang w:val="ru-RU"/>
              </w:rPr>
              <w:t>менеджер</w:t>
            </w:r>
          </w:p>
        </w:tc>
      </w:tr>
      <w:tr w:rsidR="009C6660" w:rsidRPr="00AF6BB3" w:rsidTr="009C6660">
        <w:trPr>
          <w:trHeight w:hRule="exact" w:val="749"/>
        </w:trPr>
        <w:tc>
          <w:tcPr>
            <w:tcW w:w="760" w:type="pct"/>
          </w:tcPr>
          <w:p w:rsidR="009C6660" w:rsidRPr="00AF6BB3" w:rsidRDefault="009C6660" w:rsidP="009C6660">
            <w:pPr>
              <w:pStyle w:val="TableParagraph"/>
              <w:jc w:val="center"/>
              <w:rPr>
                <w:sz w:val="28"/>
                <w:lang w:val="ru-RU"/>
              </w:rPr>
            </w:pPr>
            <w:r w:rsidRPr="00AF6BB3">
              <w:rPr>
                <w:sz w:val="28"/>
                <w:szCs w:val="28"/>
              </w:rPr>
              <w:lastRenderedPageBreak/>
              <w:t>43.02.14</w:t>
            </w:r>
          </w:p>
        </w:tc>
        <w:tc>
          <w:tcPr>
            <w:tcW w:w="2018" w:type="pct"/>
          </w:tcPr>
          <w:p w:rsidR="009C6660" w:rsidRPr="00AF6BB3" w:rsidRDefault="009C6660" w:rsidP="009C6660">
            <w:pPr>
              <w:pStyle w:val="TableParagraph"/>
              <w:spacing w:before="177" w:line="240" w:lineRule="auto"/>
              <w:ind w:left="17" w:right="17"/>
              <w:jc w:val="center"/>
              <w:rPr>
                <w:sz w:val="28"/>
                <w:lang w:val="ru-RU"/>
              </w:rPr>
            </w:pPr>
            <w:r w:rsidRPr="00AF6BB3">
              <w:rPr>
                <w:sz w:val="28"/>
                <w:lang w:val="ru-RU"/>
              </w:rPr>
              <w:t>Гостиничное дело (ТОП-50)</w:t>
            </w:r>
          </w:p>
        </w:tc>
        <w:tc>
          <w:tcPr>
            <w:tcW w:w="868" w:type="pct"/>
          </w:tcPr>
          <w:p w:rsidR="009C6660" w:rsidRPr="00AF6BB3" w:rsidRDefault="009C6660" w:rsidP="009C6660">
            <w:pPr>
              <w:pStyle w:val="TableParagraph"/>
              <w:spacing w:before="8" w:line="240" w:lineRule="auto"/>
              <w:ind w:left="0"/>
              <w:jc w:val="center"/>
              <w:rPr>
                <w:sz w:val="28"/>
                <w:lang w:val="ru-RU"/>
              </w:rPr>
            </w:pPr>
          </w:p>
        </w:tc>
        <w:tc>
          <w:tcPr>
            <w:tcW w:w="1354" w:type="pct"/>
          </w:tcPr>
          <w:p w:rsidR="009C6660" w:rsidRPr="00AF6BB3" w:rsidRDefault="009C6660" w:rsidP="00B14E7B">
            <w:pPr>
              <w:pStyle w:val="TableParagraph"/>
              <w:spacing w:line="276" w:lineRule="auto"/>
              <w:ind w:left="168" w:right="162"/>
              <w:jc w:val="center"/>
              <w:rPr>
                <w:sz w:val="28"/>
                <w:lang w:val="ru-RU"/>
              </w:rPr>
            </w:pPr>
            <w:r w:rsidRPr="00AF6BB3">
              <w:rPr>
                <w:sz w:val="28"/>
                <w:lang w:val="ru-RU"/>
              </w:rPr>
              <w:t xml:space="preserve">специалист </w:t>
            </w:r>
            <w:r w:rsidR="00591C8C" w:rsidRPr="00AF6BB3">
              <w:rPr>
                <w:sz w:val="28"/>
                <w:lang w:val="ru-RU"/>
              </w:rPr>
              <w:t>по гостеприимству</w:t>
            </w:r>
          </w:p>
        </w:tc>
      </w:tr>
      <w:tr w:rsidR="009C6660" w:rsidRPr="00AF6BB3" w:rsidTr="009C6660">
        <w:trPr>
          <w:trHeight w:hRule="exact" w:val="1121"/>
        </w:trPr>
        <w:tc>
          <w:tcPr>
            <w:tcW w:w="760" w:type="pct"/>
          </w:tcPr>
          <w:p w:rsidR="009C6660" w:rsidRPr="00AF6BB3" w:rsidRDefault="009C6660" w:rsidP="009C6660">
            <w:pPr>
              <w:pStyle w:val="TableParagraph"/>
              <w:spacing w:before="180" w:line="240" w:lineRule="auto"/>
              <w:jc w:val="center"/>
              <w:rPr>
                <w:sz w:val="28"/>
              </w:rPr>
            </w:pPr>
            <w:r w:rsidRPr="00AF6BB3">
              <w:rPr>
                <w:sz w:val="28"/>
              </w:rPr>
              <w:t>38.02.01</w:t>
            </w:r>
          </w:p>
        </w:tc>
        <w:tc>
          <w:tcPr>
            <w:tcW w:w="2018" w:type="pct"/>
          </w:tcPr>
          <w:p w:rsidR="009C6660" w:rsidRPr="00AF6BB3" w:rsidRDefault="009C6660" w:rsidP="009C6660">
            <w:pPr>
              <w:pStyle w:val="TableParagraph"/>
              <w:spacing w:before="180" w:line="276" w:lineRule="auto"/>
              <w:ind w:left="1183" w:hanging="1165"/>
              <w:rPr>
                <w:sz w:val="28"/>
                <w:lang w:val="ru-RU"/>
              </w:rPr>
            </w:pPr>
            <w:r w:rsidRPr="00AF6BB3">
              <w:rPr>
                <w:sz w:val="28"/>
                <w:lang w:val="ru-RU"/>
              </w:rPr>
              <w:t>Экономика и бухгалтерский учет (по отраслям)</w:t>
            </w:r>
          </w:p>
        </w:tc>
        <w:tc>
          <w:tcPr>
            <w:tcW w:w="868" w:type="pct"/>
          </w:tcPr>
          <w:p w:rsidR="009C6660" w:rsidRPr="00AF6BB3" w:rsidRDefault="009C6660" w:rsidP="009C6660">
            <w:pPr>
              <w:pStyle w:val="TableParagraph"/>
              <w:spacing w:before="8" w:line="240" w:lineRule="auto"/>
              <w:ind w:left="0"/>
              <w:jc w:val="center"/>
              <w:rPr>
                <w:sz w:val="28"/>
                <w:lang w:val="ru-RU"/>
              </w:rPr>
            </w:pPr>
            <w:r w:rsidRPr="00AF6BB3">
              <w:rPr>
                <w:sz w:val="28"/>
                <w:lang w:val="ru-RU"/>
              </w:rPr>
              <w:t>базовый</w:t>
            </w:r>
          </w:p>
          <w:p w:rsidR="009C6660" w:rsidRPr="00AF6BB3" w:rsidRDefault="009C6660" w:rsidP="009C6660">
            <w:pPr>
              <w:pStyle w:val="TableParagraph"/>
              <w:spacing w:line="240" w:lineRule="auto"/>
              <w:ind w:left="8" w:right="7"/>
              <w:jc w:val="center"/>
              <w:rPr>
                <w:sz w:val="28"/>
              </w:rPr>
            </w:pPr>
            <w:r w:rsidRPr="00AF6BB3">
              <w:rPr>
                <w:sz w:val="28"/>
              </w:rPr>
              <w:t>углубленный</w:t>
            </w:r>
          </w:p>
        </w:tc>
        <w:tc>
          <w:tcPr>
            <w:tcW w:w="1354" w:type="pct"/>
          </w:tcPr>
          <w:p w:rsidR="009C6660" w:rsidRPr="00AF6BB3" w:rsidRDefault="009C6660" w:rsidP="009C6660">
            <w:pPr>
              <w:pStyle w:val="TableParagraph"/>
              <w:spacing w:line="276" w:lineRule="auto"/>
              <w:ind w:left="168" w:right="162"/>
              <w:jc w:val="center"/>
              <w:rPr>
                <w:sz w:val="28"/>
                <w:lang w:val="ru-RU"/>
              </w:rPr>
            </w:pPr>
            <w:r w:rsidRPr="00AF6BB3">
              <w:rPr>
                <w:sz w:val="28"/>
                <w:lang w:val="ru-RU"/>
              </w:rPr>
              <w:t xml:space="preserve">бухгалтер, </w:t>
            </w:r>
            <w:r w:rsidR="00591C8C" w:rsidRPr="00AF6BB3">
              <w:rPr>
                <w:sz w:val="28"/>
                <w:lang w:val="ru-RU"/>
              </w:rPr>
              <w:t>специалист по налогообложению</w:t>
            </w:r>
          </w:p>
        </w:tc>
      </w:tr>
      <w:tr w:rsidR="009C6660" w:rsidRPr="00AF6BB3" w:rsidTr="009C6660">
        <w:trPr>
          <w:trHeight w:hRule="exact" w:val="1121"/>
        </w:trPr>
        <w:tc>
          <w:tcPr>
            <w:tcW w:w="760" w:type="pct"/>
          </w:tcPr>
          <w:p w:rsidR="009C6660" w:rsidRPr="00AF6BB3" w:rsidRDefault="009C6660" w:rsidP="009C6660">
            <w:pPr>
              <w:pStyle w:val="TableParagraph"/>
              <w:spacing w:before="180" w:line="240" w:lineRule="auto"/>
              <w:jc w:val="center"/>
              <w:rPr>
                <w:sz w:val="28"/>
                <w:lang w:val="ru-RU"/>
              </w:rPr>
            </w:pPr>
            <w:r w:rsidRPr="00AF6BB3">
              <w:rPr>
                <w:sz w:val="28"/>
                <w:lang w:val="ru-RU"/>
              </w:rPr>
              <w:t>38.02.02</w:t>
            </w:r>
          </w:p>
        </w:tc>
        <w:tc>
          <w:tcPr>
            <w:tcW w:w="2018" w:type="pct"/>
          </w:tcPr>
          <w:p w:rsidR="009C6660" w:rsidRPr="00AF6BB3" w:rsidRDefault="009C6660" w:rsidP="009C6660">
            <w:pPr>
              <w:pStyle w:val="TableParagraph"/>
              <w:spacing w:before="180" w:line="276" w:lineRule="auto"/>
              <w:ind w:left="1183" w:hanging="1165"/>
              <w:rPr>
                <w:sz w:val="28"/>
                <w:lang w:val="ru-RU"/>
              </w:rPr>
            </w:pPr>
            <w:r w:rsidRPr="00AF6BB3">
              <w:rPr>
                <w:sz w:val="28"/>
                <w:lang w:val="ru-RU"/>
              </w:rPr>
              <w:t>Страховое дело (по отраслям)</w:t>
            </w:r>
          </w:p>
        </w:tc>
        <w:tc>
          <w:tcPr>
            <w:tcW w:w="868" w:type="pct"/>
          </w:tcPr>
          <w:p w:rsidR="009C6660" w:rsidRPr="00AF6BB3" w:rsidRDefault="009C6660" w:rsidP="009C6660">
            <w:pPr>
              <w:pStyle w:val="TableParagraph"/>
              <w:spacing w:before="8" w:line="240" w:lineRule="auto"/>
              <w:ind w:left="0"/>
              <w:jc w:val="center"/>
              <w:rPr>
                <w:sz w:val="28"/>
                <w:lang w:val="ru-RU"/>
              </w:rPr>
            </w:pPr>
            <w:r w:rsidRPr="00AF6BB3">
              <w:rPr>
                <w:sz w:val="28"/>
                <w:lang w:val="ru-RU"/>
              </w:rPr>
              <w:t>базовый</w:t>
            </w:r>
          </w:p>
          <w:p w:rsidR="009C6660" w:rsidRPr="00AF6BB3" w:rsidRDefault="009C6660" w:rsidP="009C6660">
            <w:pPr>
              <w:pStyle w:val="TableParagraph"/>
              <w:spacing w:before="8" w:line="240" w:lineRule="auto"/>
              <w:ind w:left="0"/>
              <w:jc w:val="center"/>
              <w:rPr>
                <w:sz w:val="28"/>
                <w:lang w:val="ru-RU"/>
              </w:rPr>
            </w:pPr>
          </w:p>
        </w:tc>
        <w:tc>
          <w:tcPr>
            <w:tcW w:w="1354" w:type="pct"/>
          </w:tcPr>
          <w:p w:rsidR="009C6660" w:rsidRPr="00AF6BB3" w:rsidRDefault="009C6660" w:rsidP="009C6660">
            <w:pPr>
              <w:pStyle w:val="TableParagraph"/>
              <w:spacing w:line="276" w:lineRule="auto"/>
              <w:ind w:left="168" w:right="162"/>
              <w:jc w:val="center"/>
              <w:rPr>
                <w:sz w:val="28"/>
                <w:lang w:val="ru-RU"/>
              </w:rPr>
            </w:pPr>
            <w:r w:rsidRPr="00AF6BB3">
              <w:rPr>
                <w:sz w:val="28"/>
                <w:lang w:val="ru-RU"/>
              </w:rPr>
              <w:t>специалист страхового дела</w:t>
            </w:r>
          </w:p>
        </w:tc>
      </w:tr>
      <w:tr w:rsidR="009C6660" w:rsidRPr="00AF6BB3" w:rsidTr="009C6660">
        <w:trPr>
          <w:trHeight w:hRule="exact" w:val="1121"/>
        </w:trPr>
        <w:tc>
          <w:tcPr>
            <w:tcW w:w="760" w:type="pct"/>
          </w:tcPr>
          <w:p w:rsidR="009C6660" w:rsidRPr="00AF6BB3" w:rsidRDefault="009C6660" w:rsidP="009C6660">
            <w:pPr>
              <w:pStyle w:val="TableParagraph"/>
              <w:spacing w:before="180" w:line="240" w:lineRule="auto"/>
              <w:jc w:val="center"/>
              <w:rPr>
                <w:sz w:val="28"/>
                <w:lang w:val="ru-RU"/>
              </w:rPr>
            </w:pPr>
            <w:r w:rsidRPr="00AF6BB3">
              <w:rPr>
                <w:sz w:val="28"/>
                <w:lang w:val="ru-RU"/>
              </w:rPr>
              <w:t>38.02.03</w:t>
            </w:r>
          </w:p>
        </w:tc>
        <w:tc>
          <w:tcPr>
            <w:tcW w:w="2018" w:type="pct"/>
            <w:vAlign w:val="center"/>
          </w:tcPr>
          <w:p w:rsidR="009C6660" w:rsidRPr="00AF6BB3" w:rsidRDefault="009C6660" w:rsidP="009C6660">
            <w:pPr>
              <w:pStyle w:val="TableParagraph"/>
              <w:spacing w:before="180" w:line="276" w:lineRule="auto"/>
              <w:ind w:left="74" w:firstLine="25"/>
              <w:jc w:val="center"/>
              <w:rPr>
                <w:sz w:val="28"/>
                <w:lang w:val="ru-RU"/>
              </w:rPr>
            </w:pPr>
            <w:r w:rsidRPr="00AF6BB3">
              <w:rPr>
                <w:sz w:val="28"/>
                <w:lang w:val="ru-RU"/>
              </w:rPr>
              <w:t>Операционная деятельность в логистике</w:t>
            </w:r>
          </w:p>
        </w:tc>
        <w:tc>
          <w:tcPr>
            <w:tcW w:w="868" w:type="pct"/>
            <w:vAlign w:val="center"/>
          </w:tcPr>
          <w:p w:rsidR="009C6660" w:rsidRPr="00AF6BB3" w:rsidRDefault="009C6660" w:rsidP="009C6660">
            <w:pPr>
              <w:pStyle w:val="TableParagraph"/>
              <w:spacing w:before="8" w:line="240" w:lineRule="auto"/>
              <w:ind w:left="0"/>
              <w:jc w:val="center"/>
              <w:rPr>
                <w:sz w:val="28"/>
                <w:lang w:val="ru-RU"/>
              </w:rPr>
            </w:pPr>
            <w:r w:rsidRPr="00AF6BB3">
              <w:rPr>
                <w:sz w:val="28"/>
                <w:lang w:val="ru-RU"/>
              </w:rPr>
              <w:t>базовый</w:t>
            </w:r>
          </w:p>
        </w:tc>
        <w:tc>
          <w:tcPr>
            <w:tcW w:w="1354" w:type="pct"/>
            <w:vAlign w:val="center"/>
          </w:tcPr>
          <w:p w:rsidR="009C6660" w:rsidRPr="00AF6BB3" w:rsidRDefault="009C6660" w:rsidP="009C6660">
            <w:pPr>
              <w:pStyle w:val="TableParagraph"/>
              <w:spacing w:line="276" w:lineRule="auto"/>
              <w:ind w:left="168" w:right="162"/>
              <w:jc w:val="center"/>
              <w:rPr>
                <w:sz w:val="28"/>
                <w:lang w:val="ru-RU"/>
              </w:rPr>
            </w:pPr>
            <w:r w:rsidRPr="00AF6BB3">
              <w:rPr>
                <w:sz w:val="28"/>
                <w:lang w:val="ru-RU"/>
              </w:rPr>
              <w:t>операционный логист</w:t>
            </w:r>
          </w:p>
        </w:tc>
      </w:tr>
      <w:tr w:rsidR="009C6660" w:rsidRPr="00AF6BB3" w:rsidTr="009C6660">
        <w:trPr>
          <w:trHeight w:hRule="exact" w:val="1259"/>
        </w:trPr>
        <w:tc>
          <w:tcPr>
            <w:tcW w:w="760" w:type="pct"/>
          </w:tcPr>
          <w:p w:rsidR="009C6660" w:rsidRPr="00AF6BB3" w:rsidRDefault="009C6660" w:rsidP="009C6660">
            <w:pPr>
              <w:pStyle w:val="TableParagraph"/>
              <w:spacing w:before="180" w:line="240" w:lineRule="auto"/>
              <w:jc w:val="center"/>
              <w:rPr>
                <w:sz w:val="28"/>
                <w:lang w:val="ru-RU"/>
              </w:rPr>
            </w:pPr>
            <w:r w:rsidRPr="00AF6BB3">
              <w:rPr>
                <w:sz w:val="28"/>
                <w:lang w:val="ru-RU"/>
              </w:rPr>
              <w:t>46.02.01</w:t>
            </w:r>
          </w:p>
        </w:tc>
        <w:tc>
          <w:tcPr>
            <w:tcW w:w="2018" w:type="pct"/>
            <w:vAlign w:val="center"/>
          </w:tcPr>
          <w:p w:rsidR="009C6660" w:rsidRPr="00AF6BB3" w:rsidRDefault="009C6660" w:rsidP="009C6660">
            <w:pPr>
              <w:pStyle w:val="TableParagraph"/>
              <w:spacing w:before="180" w:line="276" w:lineRule="auto"/>
              <w:ind w:left="74"/>
              <w:jc w:val="center"/>
              <w:rPr>
                <w:sz w:val="28"/>
                <w:lang w:val="ru-RU"/>
              </w:rPr>
            </w:pPr>
            <w:r w:rsidRPr="00AF6BB3">
              <w:rPr>
                <w:sz w:val="28"/>
                <w:lang w:val="ru-RU"/>
              </w:rPr>
              <w:t>Документационное обеспечение управления и архивоведение</w:t>
            </w:r>
          </w:p>
        </w:tc>
        <w:tc>
          <w:tcPr>
            <w:tcW w:w="868" w:type="pct"/>
            <w:vAlign w:val="center"/>
          </w:tcPr>
          <w:p w:rsidR="009C6660" w:rsidRPr="00AF6BB3" w:rsidRDefault="009C6660" w:rsidP="009C6660">
            <w:pPr>
              <w:pStyle w:val="TableParagraph"/>
              <w:spacing w:before="8" w:line="240" w:lineRule="auto"/>
              <w:ind w:left="0"/>
              <w:jc w:val="center"/>
              <w:rPr>
                <w:sz w:val="28"/>
                <w:lang w:val="ru-RU"/>
              </w:rPr>
            </w:pPr>
            <w:r w:rsidRPr="00AF6BB3">
              <w:rPr>
                <w:sz w:val="28"/>
                <w:lang w:val="ru-RU"/>
              </w:rPr>
              <w:t>базовый</w:t>
            </w:r>
          </w:p>
        </w:tc>
        <w:tc>
          <w:tcPr>
            <w:tcW w:w="1354" w:type="pct"/>
            <w:vAlign w:val="center"/>
          </w:tcPr>
          <w:p w:rsidR="009C6660" w:rsidRPr="00AF6BB3" w:rsidRDefault="009C6660" w:rsidP="009C6660">
            <w:pPr>
              <w:pStyle w:val="TableParagraph"/>
              <w:spacing w:line="276" w:lineRule="auto"/>
              <w:ind w:left="168" w:right="162"/>
              <w:jc w:val="center"/>
              <w:rPr>
                <w:lang w:val="ru-RU"/>
              </w:rPr>
            </w:pPr>
            <w:r w:rsidRPr="00AF6BB3">
              <w:rPr>
                <w:lang w:val="ru-RU"/>
              </w:rPr>
              <w:t>специалист по документационному обеспечению управления, архивист</w:t>
            </w:r>
          </w:p>
        </w:tc>
      </w:tr>
    </w:tbl>
    <w:p w:rsidR="009C6660" w:rsidRPr="00AF6BB3" w:rsidRDefault="009C6660" w:rsidP="009C6660">
      <w:pPr>
        <w:pStyle w:val="af0"/>
        <w:spacing w:before="8"/>
        <w:rPr>
          <w:sz w:val="25"/>
        </w:rPr>
      </w:pP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Учебные планы по специальности предусматривают изучение следующих учебных циклов:</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общеобразовательного (базовые и профильные учебные дисциплины), если обучение осуществляется на базе основного общего образования;</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общего гуманитарного и социально-экономического;</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математического и общего естественнонаучного;</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профессионального (общепрофессиональных дисциплин и профессиональных модулей).</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Объем каникулярных недель, недель на государственную итоговую аттестацию и подготовку к ней соответствует требованиям ФГОС по всем реализуемым основным образовательным программам.</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Перечень кабинетов, лабораторий и учебных мастерских в рабочих учебных планах в основном соответствует примерным перечням, содержащимся в ФГОС по специальностям.</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На основании ФГОС, рекомендаций работодателей, преподавателями разработаны рабочие программы учебных дисциплин и профессиональных модулей. </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Общеобразовательный цикл основной профессиональной образовательной программы СПО на базе основного общего образования с получением среднего общего образования по программам подготовки специалистов среднего звена сформирован с учетом ФГОС СПО, Федерального государственного образовательного стандарта среднего (полного) общего образования, приказов Министерства образования и науки Российской Федерации № 413 от 17.05.2012 г., № 1645 от 29.12.2014 г., № 464 от 14.06.2013 и № 1580 от 15.12.2014, «Рекомендаций по организации </w:t>
      </w:r>
      <w:r w:rsidRPr="00AF6BB3">
        <w:rPr>
          <w:rFonts w:ascii="Times New Roman" w:hAnsi="Times New Roman" w:cs="Times New Roman"/>
          <w:bCs/>
          <w:sz w:val="28"/>
          <w:szCs w:val="28"/>
          <w:lang w:eastAsia="ru-RU"/>
        </w:rPr>
        <w:lastRenderedPageBreak/>
        <w:t xml:space="preserve">получения среднего общего образования в пределах освоения ОП СПО» (письмо Министерства образования и науки Российской Федерации 06-259 от 17.03.2015 года), с учетом социально-экономического профиля профессионального образования. </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Срок реализации среднего общего образования в пределах основной профессиональной образовательной программы составляет 39 недель.</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специальности.</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 основных профессиональных образовательных программ (ППССЗ) по специальности как «Общие гуманитарные и социально-экономические дисциплины» («История», «Иностранный язык», «Русский язык и культура речи»), «Математические и общие естественнонаучные дисциплины» («Информационно-коммуникационные технологии в ПД», «Математика»), а также отдельных дисциплин профессионального цикла. </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Учебно-программная документация по общеобразовательным дисциплинам разрабатывается в соответствии с Федеральным государственным стандартом среднего общего образования, с учетом профиля получаемого профессионального образования.</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Рабочими программами предусмотрено проведение внеаудиторной самостоятельной работы с обучающимися.</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Внеаудиторная самостоятельная работа позволяет формировать познавательную активность обучающихся, в том числе: стремление и умение самостоятельно мыслить, способность ориентироваться в новой ситуации, навык поиска подхода к решению задачи, умение анализировать и обобщать информацию, формировать у студентов предусмотренные ФГОС общие и профессиональные компетенции. Количество часов, отведенных на внеаудиторную самостоятельную работу по учебной дисциплине, МДК регламентируется учебными планами.</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В колледже приняты традиционные для профессиональных образовательных организаций формы контроля качества обучения: текущий, промежуточный и итоговый.</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Текущий контроль - проверка знаний, умений и навыков по отдельным разделам учебной программы - проводится в виде письменных контрольных и самостоятельных работ, устных и письменных зачетов, защиты рефератов, проектов отчетов по лабораторным и практическим работам, контрольных срезов знаний.</w:t>
      </w:r>
    </w:p>
    <w:p w:rsidR="009C6660" w:rsidRPr="00AF6BB3" w:rsidRDefault="009C6660" w:rsidP="009C6660">
      <w:pPr>
        <w:pStyle w:val="ConsPlusNonformat"/>
        <w:widowControl/>
        <w:numPr>
          <w:ilvl w:val="0"/>
          <w:numId w:val="5"/>
        </w:numPr>
        <w:tabs>
          <w:tab w:val="left" w:pos="993"/>
        </w:tabs>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Промежуточная аттестация обучающихся включает защиту курсовых работ, зачеты, дифференцированные зачеты, экзамены (в том числе  - комплексные). По дисциплинам, выносимым на промежуточную аттестацию, преподавателями разрабатываются экзаменационные материалы, которые </w:t>
      </w:r>
      <w:r w:rsidRPr="00AF6BB3">
        <w:rPr>
          <w:rFonts w:ascii="Times New Roman" w:hAnsi="Times New Roman" w:cs="Times New Roman"/>
          <w:sz w:val="28"/>
          <w:szCs w:val="28"/>
        </w:rPr>
        <w:lastRenderedPageBreak/>
        <w:t>рассматриваются на заседании цикловых комиссий и утверждаются заместителем директора по УР. Результаты промежуточной аттестации 2 раза в год рассматриваются педагогическим советом.</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Для проведения квалификационных экзаменов согласно требованиям ФГОС преподавателями междисциплинарных курсов разрабатываются комплекты контрольно-оценочных средств, согласованные с работодателями.</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Учебная практика и производственная практика (по профилю специальности) проводятся колледжем при освоении обучающимися профессиональных компетенций в рамках профессиональных модулей и реализуются как концентрированно в несколько периодов, так, и рассредоточено, чередуясь с теоретическими занятиями в рамках профессиональных модулей.</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Производственная практика состоит из двух этапов: практики по профилю специальности и преддипломной практики. Преддипломная практика проводится по завершении курса теоретического обучения, имеет целью подтверждение и развитие полученных профессиональных компетенций и сбора материалов для выполнения дипломной работы.</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Практика является обязательным компонентом учебного процесса. Объемы учебной, производственной и преддипломной практик соответствуют нормативам, установленным ФГОС.</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Профессиональные модули «Выполнение работ по профессии рабочего (одной или нескольким)» реализуются путем освоения профессий рабочих, должностей служащих: «Повар», «Официант», «Продавец продовольственных товаров», «Продавец непродовольственных товаров»,  «Кассир», «Делопроизводитель», «Агент страховой».</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Государственная итоговая аттестация проводится в сроки, установленные учебным планом по специальности. Для проведения государственной итоговой аттестации составляются графики написания выпускной квалификационной работы, предзащиты, и расписание проведения ГИА – защиты дипломных работ по группам и специальностям.</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Заседания государственных экзаменационных комиссий оформляются протоколами. В колледже ведется анализ реализации предложений и рекомендаций, высказанных председателями ГЭК в ходе ГИА.</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Темы выпускных квалификационных работ актуальны и разнообразны, носят практический характер и соответствуют тематике профессиональных модулей ФГОС СПО.</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Экспертная оценка содержания выпускных квалификационных работ проводится внешними рецензентами, являющимися ведущими специалистами производственных предприятий, организаций, высших учебных заведений.</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Основные профессиональные образовательные программы ежегодно утверждаются директором колледжа и согласовываются с представителями  работодателей. </w:t>
      </w:r>
      <w:r w:rsidR="00591C8C" w:rsidRPr="00AF6BB3">
        <w:rPr>
          <w:rFonts w:ascii="Times New Roman" w:hAnsi="Times New Roman" w:cs="Times New Roman"/>
          <w:bCs/>
          <w:sz w:val="28"/>
          <w:szCs w:val="28"/>
          <w:lang w:eastAsia="ru-RU"/>
        </w:rPr>
        <w:t>В 201</w:t>
      </w:r>
      <w:r w:rsidR="00946FB6" w:rsidRPr="00AF6BB3">
        <w:rPr>
          <w:rFonts w:ascii="Times New Roman" w:hAnsi="Times New Roman" w:cs="Times New Roman"/>
          <w:bCs/>
          <w:sz w:val="28"/>
          <w:szCs w:val="28"/>
          <w:lang w:eastAsia="ru-RU"/>
        </w:rPr>
        <w:t>8</w:t>
      </w:r>
      <w:r w:rsidR="00591C8C" w:rsidRPr="00AF6BB3">
        <w:rPr>
          <w:rFonts w:ascii="Times New Roman" w:hAnsi="Times New Roman" w:cs="Times New Roman"/>
          <w:bCs/>
          <w:sz w:val="28"/>
          <w:szCs w:val="28"/>
          <w:lang w:eastAsia="ru-RU"/>
        </w:rPr>
        <w:t xml:space="preserve"> году переработаны 8 учебных планов по  8 специальностям для групп, обучающихся на базе основного общего </w:t>
      </w:r>
      <w:r w:rsidR="00591C8C" w:rsidRPr="00AF6BB3">
        <w:rPr>
          <w:rFonts w:ascii="Times New Roman" w:hAnsi="Times New Roman" w:cs="Times New Roman"/>
          <w:bCs/>
          <w:sz w:val="28"/>
          <w:szCs w:val="28"/>
          <w:lang w:eastAsia="ru-RU"/>
        </w:rPr>
        <w:lastRenderedPageBreak/>
        <w:t xml:space="preserve">образования,  переработаны 6  учебных планов для групп, обучающихся на базе среднего общего образования, разработан  учебный план для  лицензируемой специальности ТОП – 50 43.02.14 Гостиничное дело. </w:t>
      </w:r>
      <w:r w:rsidRPr="00AF6BB3">
        <w:rPr>
          <w:rFonts w:ascii="Times New Roman" w:hAnsi="Times New Roman" w:cs="Times New Roman"/>
          <w:bCs/>
          <w:sz w:val="28"/>
          <w:szCs w:val="28"/>
          <w:lang w:eastAsia="ru-RU"/>
        </w:rPr>
        <w:t>В учебных планах содержащих общеобразовательную подготовку введена дисциплина «Эффективное поведение на рынке труда». В блоках ОГСЭ или общепрофессиональном в качестве вариативной во всех учебных планах введена дисциплина «Русский язык и культура речи», для большинства специальностей введена дисциплина «Основы предпринимательства и бизнес-планирование», во всех учебных планах в качестве общепрофессиональной введена дисциплина «Основы исследовательской и проектной деятельности».</w:t>
      </w:r>
    </w:p>
    <w:p w:rsidR="009C6660" w:rsidRPr="00AF6BB3" w:rsidRDefault="009C6660" w:rsidP="009C6660">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Основные профессиональные образовательные программы реализуемых в колледже специальностей разработаны в соответствии с законом «Об образовании» № 273-ФЗ от 29.12.2012 г., требованиями ФГОС СПО, согласованы с работодателями и соответствуют запросам регионального рынка труда.</w:t>
      </w:r>
    </w:p>
    <w:p w:rsidR="009C6660" w:rsidRPr="00AF6BB3" w:rsidRDefault="009C6660" w:rsidP="009C6660">
      <w:pPr>
        <w:jc w:val="both"/>
        <w:rPr>
          <w:b/>
        </w:rPr>
      </w:pPr>
    </w:p>
    <w:p w:rsidR="009C6660" w:rsidRPr="00AF6BB3" w:rsidRDefault="009C6660" w:rsidP="00B14E7B">
      <w:pPr>
        <w:pStyle w:val="a5"/>
        <w:numPr>
          <w:ilvl w:val="1"/>
          <w:numId w:val="33"/>
        </w:numPr>
        <w:jc w:val="center"/>
        <w:rPr>
          <w:rFonts w:ascii="Times New Roman" w:hAnsi="Times New Roman" w:cs="Times New Roman"/>
          <w:b/>
          <w:sz w:val="28"/>
          <w:szCs w:val="28"/>
        </w:rPr>
      </w:pPr>
      <w:r w:rsidRPr="00AF6BB3">
        <w:rPr>
          <w:rFonts w:ascii="Times New Roman" w:hAnsi="Times New Roman" w:cs="Times New Roman"/>
          <w:b/>
          <w:sz w:val="28"/>
          <w:szCs w:val="28"/>
        </w:rPr>
        <w:t>Результаты приёмной кампании</w:t>
      </w:r>
    </w:p>
    <w:p w:rsidR="009C6660" w:rsidRPr="00AF6BB3" w:rsidRDefault="009C6660" w:rsidP="009C6660">
      <w:pPr>
        <w:ind w:firstLine="708"/>
        <w:jc w:val="both"/>
        <w:rPr>
          <w:rFonts w:ascii="Times New Roman" w:hAnsi="Times New Roman" w:cs="Times New Roman"/>
          <w:sz w:val="28"/>
          <w:szCs w:val="28"/>
        </w:rPr>
      </w:pPr>
      <w:r w:rsidRPr="00AF6BB3">
        <w:rPr>
          <w:rFonts w:ascii="Times New Roman" w:hAnsi="Times New Roman" w:cs="Times New Roman"/>
          <w:sz w:val="28"/>
          <w:szCs w:val="28"/>
        </w:rPr>
        <w:t>Приёмная ка</w:t>
      </w:r>
      <w:r w:rsidR="00F315DD" w:rsidRPr="00AF6BB3">
        <w:rPr>
          <w:rFonts w:ascii="Times New Roman" w:hAnsi="Times New Roman" w:cs="Times New Roman"/>
          <w:sz w:val="28"/>
          <w:szCs w:val="28"/>
        </w:rPr>
        <w:t>мпания 2018-2019</w:t>
      </w:r>
      <w:r w:rsidRPr="00AF6BB3">
        <w:rPr>
          <w:rFonts w:ascii="Times New Roman" w:hAnsi="Times New Roman" w:cs="Times New Roman"/>
          <w:sz w:val="28"/>
          <w:szCs w:val="28"/>
        </w:rPr>
        <w:t xml:space="preserve"> учебного года прошла успешно. Благодаря правильно организованной профориентационной работе со школьниками и результативной рекламе  план набора был выполнен полностью, а именно:</w:t>
      </w:r>
    </w:p>
    <w:p w:rsidR="009C6660" w:rsidRPr="00AF6BB3" w:rsidRDefault="009C6660" w:rsidP="009C6660">
      <w:pPr>
        <w:jc w:val="center"/>
        <w:rPr>
          <w:rFonts w:ascii="Times New Roman" w:hAnsi="Times New Roman" w:cs="Times New Roman"/>
          <w:b/>
          <w:bCs/>
          <w:sz w:val="28"/>
          <w:szCs w:val="28"/>
        </w:rPr>
      </w:pPr>
      <w:r w:rsidRPr="00AF6BB3">
        <w:rPr>
          <w:rFonts w:ascii="Times New Roman" w:hAnsi="Times New Roman" w:cs="Times New Roman"/>
          <w:b/>
          <w:bCs/>
          <w:sz w:val="28"/>
          <w:szCs w:val="28"/>
        </w:rPr>
        <w:t xml:space="preserve">Контингент </w:t>
      </w:r>
      <w:r w:rsidR="00F315DD" w:rsidRPr="00AF6BB3">
        <w:rPr>
          <w:rFonts w:ascii="Times New Roman" w:hAnsi="Times New Roman" w:cs="Times New Roman"/>
          <w:b/>
          <w:bCs/>
          <w:sz w:val="28"/>
          <w:szCs w:val="28"/>
        </w:rPr>
        <w:t>на базе основного общего образования</w:t>
      </w:r>
    </w:p>
    <w:tbl>
      <w:tblPr>
        <w:tblW w:w="4852" w:type="pct"/>
        <w:tblCellMar>
          <w:left w:w="0" w:type="dxa"/>
          <w:right w:w="0" w:type="dxa"/>
        </w:tblCellMar>
        <w:tblLook w:val="0420"/>
      </w:tblPr>
      <w:tblGrid>
        <w:gridCol w:w="2674"/>
        <w:gridCol w:w="1432"/>
        <w:gridCol w:w="2274"/>
        <w:gridCol w:w="2978"/>
      </w:tblGrid>
      <w:tr w:rsidR="00F315DD" w:rsidRPr="00AF6BB3" w:rsidTr="00775706">
        <w:trPr>
          <w:trHeight w:val="499"/>
        </w:trPr>
        <w:tc>
          <w:tcPr>
            <w:tcW w:w="1429" w:type="pct"/>
            <w:tcBorders>
              <w:top w:val="single" w:sz="6" w:space="0" w:color="219AC1"/>
              <w:left w:val="single" w:sz="6" w:space="0" w:color="219AC1"/>
              <w:bottom w:val="single" w:sz="12" w:space="0" w:color="FFFFFF"/>
              <w:right w:val="nil"/>
            </w:tcBorders>
            <w:shd w:val="clear" w:color="auto" w:fill="6EA0B0"/>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Специальность</w:t>
            </w:r>
          </w:p>
        </w:tc>
        <w:tc>
          <w:tcPr>
            <w:tcW w:w="765" w:type="pct"/>
            <w:tcBorders>
              <w:top w:val="single" w:sz="6" w:space="0" w:color="219AC1"/>
              <w:left w:val="nil"/>
              <w:bottom w:val="single" w:sz="12" w:space="0" w:color="FFFFFF"/>
              <w:right w:val="nil"/>
            </w:tcBorders>
            <w:shd w:val="clear" w:color="auto" w:fill="6EA0B0"/>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План</w:t>
            </w:r>
          </w:p>
        </w:tc>
        <w:tc>
          <w:tcPr>
            <w:tcW w:w="1215" w:type="pct"/>
            <w:tcBorders>
              <w:top w:val="single" w:sz="6" w:space="0" w:color="219AC1"/>
              <w:left w:val="nil"/>
              <w:bottom w:val="single" w:sz="12" w:space="0" w:color="FFFFFF"/>
              <w:right w:val="nil"/>
            </w:tcBorders>
            <w:shd w:val="clear" w:color="auto" w:fill="6EA0B0"/>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Факт</w:t>
            </w:r>
          </w:p>
        </w:tc>
        <w:tc>
          <w:tcPr>
            <w:tcW w:w="1591" w:type="pct"/>
            <w:tcBorders>
              <w:top w:val="single" w:sz="6" w:space="0" w:color="219AC1"/>
              <w:left w:val="nil"/>
              <w:bottom w:val="single" w:sz="12" w:space="0" w:color="FFFFFF"/>
              <w:right w:val="single" w:sz="6" w:space="0" w:color="219AC1"/>
            </w:tcBorders>
            <w:shd w:val="clear" w:color="auto" w:fill="6EA0B0"/>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Средний балл</w:t>
            </w:r>
          </w:p>
        </w:tc>
      </w:tr>
      <w:tr w:rsidR="00F315DD" w:rsidRPr="00AF6BB3" w:rsidTr="00775706">
        <w:trPr>
          <w:trHeight w:val="584"/>
        </w:trPr>
        <w:tc>
          <w:tcPr>
            <w:tcW w:w="1429" w:type="pct"/>
            <w:tcBorders>
              <w:top w:val="single" w:sz="12" w:space="0" w:color="FFFFFF"/>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 Технология продукции общественного питания </w:t>
            </w:r>
          </w:p>
        </w:tc>
        <w:tc>
          <w:tcPr>
            <w:tcW w:w="765" w:type="pct"/>
            <w:tcBorders>
              <w:top w:val="single" w:sz="12" w:space="0" w:color="FFFFFF"/>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50</w:t>
            </w:r>
          </w:p>
        </w:tc>
        <w:tc>
          <w:tcPr>
            <w:tcW w:w="1215" w:type="pct"/>
            <w:tcBorders>
              <w:top w:val="single" w:sz="12" w:space="0" w:color="FFFFFF"/>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50</w:t>
            </w:r>
          </w:p>
        </w:tc>
        <w:tc>
          <w:tcPr>
            <w:tcW w:w="1591" w:type="pct"/>
            <w:tcBorders>
              <w:top w:val="single" w:sz="12" w:space="0" w:color="FFFFFF"/>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3,44- 4,52</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Экономика и бухгалтерский учет (по отраслям)</w:t>
            </w:r>
          </w:p>
        </w:tc>
        <w:tc>
          <w:tcPr>
            <w:tcW w:w="765"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2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91"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3,94- 4,72 </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bottom"/>
            <w:hideMark/>
          </w:tcPr>
          <w:p w:rsidR="00F315DD" w:rsidRPr="00AF6BB3" w:rsidRDefault="00F315DD" w:rsidP="00F315DD">
            <w:pPr>
              <w:spacing w:after="0" w:line="240" w:lineRule="auto"/>
              <w:textAlignment w:val="bottom"/>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Операционная деятельность в логистике</w:t>
            </w:r>
          </w:p>
        </w:tc>
        <w:tc>
          <w:tcPr>
            <w:tcW w:w="765" w:type="pct"/>
            <w:tcBorders>
              <w:top w:val="single" w:sz="6" w:space="0" w:color="219AC1"/>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215"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91"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3,58- 4,65</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Коммерция (по отраслям)</w:t>
            </w:r>
          </w:p>
        </w:tc>
        <w:tc>
          <w:tcPr>
            <w:tcW w:w="765"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2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91"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3,67- 4,41 </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Товароведение и </w:t>
            </w:r>
            <w:r w:rsidRPr="00AF6BB3">
              <w:rPr>
                <w:rFonts w:ascii="Times New Roman" w:eastAsia="Times New Roman" w:hAnsi="Times New Roman" w:cs="Times New Roman"/>
                <w:sz w:val="28"/>
                <w:szCs w:val="28"/>
              </w:rPr>
              <w:lastRenderedPageBreak/>
              <w:t>экспертиза качества потребительских товаров</w:t>
            </w:r>
          </w:p>
        </w:tc>
        <w:tc>
          <w:tcPr>
            <w:tcW w:w="765" w:type="pct"/>
            <w:tcBorders>
              <w:top w:val="single" w:sz="6" w:space="0" w:color="219AC1"/>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lastRenderedPageBreak/>
              <w:t>25</w:t>
            </w:r>
          </w:p>
        </w:tc>
        <w:tc>
          <w:tcPr>
            <w:tcW w:w="1215"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91"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3,52- 4,81</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lastRenderedPageBreak/>
              <w:t>Организация обслуживания в общественном питании</w:t>
            </w:r>
          </w:p>
        </w:tc>
        <w:tc>
          <w:tcPr>
            <w:tcW w:w="765"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15</w:t>
            </w:r>
          </w:p>
        </w:tc>
        <w:tc>
          <w:tcPr>
            <w:tcW w:w="12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15+6(договор)</w:t>
            </w:r>
          </w:p>
        </w:tc>
        <w:tc>
          <w:tcPr>
            <w:tcW w:w="1591"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3,35- 4,88</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Туризм</w:t>
            </w:r>
          </w:p>
        </w:tc>
        <w:tc>
          <w:tcPr>
            <w:tcW w:w="765" w:type="pct"/>
            <w:tcBorders>
              <w:top w:val="single" w:sz="6" w:space="0" w:color="219AC1"/>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20</w:t>
            </w:r>
          </w:p>
        </w:tc>
        <w:tc>
          <w:tcPr>
            <w:tcW w:w="1215"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20+5(договор)</w:t>
            </w:r>
          </w:p>
        </w:tc>
        <w:tc>
          <w:tcPr>
            <w:tcW w:w="1591"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3,71- 4,61</w:t>
            </w:r>
          </w:p>
        </w:tc>
      </w:tr>
      <w:tr w:rsidR="00F315DD" w:rsidRPr="00AF6BB3" w:rsidTr="00775706">
        <w:trPr>
          <w:trHeight w:val="584"/>
        </w:trPr>
        <w:tc>
          <w:tcPr>
            <w:tcW w:w="142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F315DD" w:rsidRPr="00AF6BB3" w:rsidRDefault="00F315DD"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Документационное обеспечение управления и архивоведение</w:t>
            </w:r>
          </w:p>
        </w:tc>
        <w:tc>
          <w:tcPr>
            <w:tcW w:w="765"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2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91"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F315DD" w:rsidRPr="00AF6BB3" w:rsidRDefault="00F315DD"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3,41- 4,37 </w:t>
            </w:r>
          </w:p>
        </w:tc>
      </w:tr>
    </w:tbl>
    <w:p w:rsidR="00F315DD" w:rsidRPr="00AF6BB3" w:rsidRDefault="00F315DD" w:rsidP="009C6660">
      <w:pPr>
        <w:jc w:val="center"/>
        <w:rPr>
          <w:rFonts w:ascii="Times New Roman" w:hAnsi="Times New Roman" w:cs="Times New Roman"/>
          <w:b/>
          <w:bCs/>
          <w:sz w:val="28"/>
          <w:szCs w:val="28"/>
        </w:rPr>
      </w:pPr>
    </w:p>
    <w:p w:rsidR="00F315DD" w:rsidRPr="00AF6BB3" w:rsidRDefault="00775706" w:rsidP="009C6660">
      <w:pPr>
        <w:jc w:val="center"/>
        <w:rPr>
          <w:rFonts w:ascii="Times New Roman" w:hAnsi="Times New Roman" w:cs="Times New Roman"/>
          <w:b/>
          <w:bCs/>
          <w:sz w:val="28"/>
          <w:szCs w:val="28"/>
        </w:rPr>
      </w:pPr>
      <w:r w:rsidRPr="00AF6BB3">
        <w:rPr>
          <w:rFonts w:ascii="Times New Roman" w:hAnsi="Times New Roman" w:cs="Times New Roman"/>
          <w:b/>
          <w:bCs/>
          <w:sz w:val="28"/>
          <w:szCs w:val="28"/>
        </w:rPr>
        <w:t>Контингент на базе среднего общего образования</w:t>
      </w:r>
    </w:p>
    <w:tbl>
      <w:tblPr>
        <w:tblW w:w="4852" w:type="pct"/>
        <w:tblCellMar>
          <w:left w:w="0" w:type="dxa"/>
          <w:right w:w="0" w:type="dxa"/>
        </w:tblCellMar>
        <w:tblLook w:val="0420"/>
      </w:tblPr>
      <w:tblGrid>
        <w:gridCol w:w="2820"/>
        <w:gridCol w:w="1159"/>
        <w:gridCol w:w="2544"/>
        <w:gridCol w:w="2835"/>
      </w:tblGrid>
      <w:tr w:rsidR="00775706" w:rsidRPr="00AF6BB3" w:rsidTr="00775706">
        <w:trPr>
          <w:trHeight w:val="930"/>
        </w:trPr>
        <w:tc>
          <w:tcPr>
            <w:tcW w:w="1507" w:type="pct"/>
            <w:tcBorders>
              <w:top w:val="single" w:sz="6" w:space="0" w:color="219AC1"/>
              <w:left w:val="single" w:sz="6" w:space="0" w:color="219AC1"/>
              <w:bottom w:val="single" w:sz="12" w:space="0" w:color="FFFFFF"/>
              <w:right w:val="nil"/>
            </w:tcBorders>
            <w:shd w:val="clear" w:color="auto" w:fill="6EA0B0"/>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Специальность</w:t>
            </w:r>
          </w:p>
        </w:tc>
        <w:tc>
          <w:tcPr>
            <w:tcW w:w="619" w:type="pct"/>
            <w:tcBorders>
              <w:top w:val="single" w:sz="6" w:space="0" w:color="219AC1"/>
              <w:left w:val="nil"/>
              <w:bottom w:val="single" w:sz="12" w:space="0" w:color="FFFFFF"/>
              <w:right w:val="nil"/>
            </w:tcBorders>
            <w:shd w:val="clear" w:color="auto" w:fill="6EA0B0"/>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План</w:t>
            </w:r>
          </w:p>
        </w:tc>
        <w:tc>
          <w:tcPr>
            <w:tcW w:w="1359" w:type="pct"/>
            <w:tcBorders>
              <w:top w:val="single" w:sz="6" w:space="0" w:color="219AC1"/>
              <w:left w:val="nil"/>
              <w:bottom w:val="single" w:sz="12" w:space="0" w:color="FFFFFF"/>
              <w:right w:val="nil"/>
            </w:tcBorders>
            <w:shd w:val="clear" w:color="auto" w:fill="6EA0B0"/>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Факт</w:t>
            </w:r>
          </w:p>
        </w:tc>
        <w:tc>
          <w:tcPr>
            <w:tcW w:w="1515" w:type="pct"/>
            <w:tcBorders>
              <w:top w:val="single" w:sz="6" w:space="0" w:color="219AC1"/>
              <w:left w:val="nil"/>
              <w:bottom w:val="single" w:sz="12" w:space="0" w:color="FFFFFF"/>
              <w:right w:val="single" w:sz="6" w:space="0" w:color="219AC1"/>
            </w:tcBorders>
            <w:shd w:val="clear" w:color="auto" w:fill="6EA0B0"/>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b/>
                <w:bCs/>
                <w:sz w:val="28"/>
                <w:szCs w:val="28"/>
              </w:rPr>
              <w:t>Средний балл</w:t>
            </w:r>
          </w:p>
        </w:tc>
      </w:tr>
      <w:tr w:rsidR="00775706" w:rsidRPr="00AF6BB3" w:rsidTr="00775706">
        <w:trPr>
          <w:trHeight w:val="944"/>
        </w:trPr>
        <w:tc>
          <w:tcPr>
            <w:tcW w:w="1507"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775706" w:rsidRPr="00AF6BB3" w:rsidRDefault="00775706"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Экономика и бухгалтерский учет (по отраслям)</w:t>
            </w:r>
          </w:p>
        </w:tc>
        <w:tc>
          <w:tcPr>
            <w:tcW w:w="619"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35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4,18- 4,80 </w:t>
            </w:r>
          </w:p>
        </w:tc>
      </w:tr>
      <w:tr w:rsidR="00775706" w:rsidRPr="00AF6BB3" w:rsidTr="00775706">
        <w:trPr>
          <w:trHeight w:val="532"/>
        </w:trPr>
        <w:tc>
          <w:tcPr>
            <w:tcW w:w="1507"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center"/>
            <w:hideMark/>
          </w:tcPr>
          <w:p w:rsidR="00775706" w:rsidRPr="00AF6BB3" w:rsidRDefault="00775706"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Коммерция (по отраслям)</w:t>
            </w:r>
          </w:p>
        </w:tc>
        <w:tc>
          <w:tcPr>
            <w:tcW w:w="619" w:type="pct"/>
            <w:tcBorders>
              <w:top w:val="single" w:sz="6" w:space="0" w:color="219AC1"/>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359"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15"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3,73- 4,68 </w:t>
            </w:r>
          </w:p>
        </w:tc>
      </w:tr>
      <w:tr w:rsidR="00775706" w:rsidRPr="00AF6BB3" w:rsidTr="00775706">
        <w:trPr>
          <w:trHeight w:val="944"/>
        </w:trPr>
        <w:tc>
          <w:tcPr>
            <w:tcW w:w="1507"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775706" w:rsidRPr="00AF6BB3" w:rsidRDefault="00775706"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Товароведение и экспертиза качества потребительских товаров</w:t>
            </w:r>
          </w:p>
        </w:tc>
        <w:tc>
          <w:tcPr>
            <w:tcW w:w="619"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35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3,25- 4,29</w:t>
            </w:r>
          </w:p>
        </w:tc>
      </w:tr>
      <w:tr w:rsidR="00775706" w:rsidRPr="00AF6BB3" w:rsidTr="00775706">
        <w:trPr>
          <w:trHeight w:val="974"/>
        </w:trPr>
        <w:tc>
          <w:tcPr>
            <w:tcW w:w="1507"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center"/>
            <w:hideMark/>
          </w:tcPr>
          <w:p w:rsidR="00775706" w:rsidRPr="00AF6BB3" w:rsidRDefault="00775706"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Страховое дело</w:t>
            </w:r>
          </w:p>
        </w:tc>
        <w:tc>
          <w:tcPr>
            <w:tcW w:w="619" w:type="pct"/>
            <w:tcBorders>
              <w:top w:val="single" w:sz="6" w:space="0" w:color="219AC1"/>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359"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15"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3,58- 4,90 </w:t>
            </w:r>
          </w:p>
        </w:tc>
      </w:tr>
      <w:tr w:rsidR="00775706" w:rsidRPr="00AF6BB3" w:rsidTr="00775706">
        <w:trPr>
          <w:trHeight w:val="869"/>
        </w:trPr>
        <w:tc>
          <w:tcPr>
            <w:tcW w:w="1507"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vAlign w:val="center"/>
            <w:hideMark/>
          </w:tcPr>
          <w:p w:rsidR="00775706" w:rsidRPr="00AF6BB3" w:rsidRDefault="00775706" w:rsidP="00F315DD">
            <w:pPr>
              <w:spacing w:after="0" w:line="240" w:lineRule="auto"/>
              <w:textAlignment w:val="center"/>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Туризм</w:t>
            </w:r>
          </w:p>
        </w:tc>
        <w:tc>
          <w:tcPr>
            <w:tcW w:w="619" w:type="pct"/>
            <w:tcBorders>
              <w:top w:val="single" w:sz="6" w:space="0" w:color="219AC1"/>
              <w:left w:val="single" w:sz="6" w:space="0" w:color="219AC1"/>
              <w:bottom w:val="single" w:sz="6" w:space="0" w:color="219AC1"/>
              <w:right w:val="single" w:sz="6" w:space="0" w:color="219AC1"/>
            </w:tcBorders>
            <w:shd w:val="clear" w:color="auto" w:fill="auto"/>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15</w:t>
            </w:r>
          </w:p>
        </w:tc>
        <w:tc>
          <w:tcPr>
            <w:tcW w:w="1359"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15+6(договор)</w:t>
            </w:r>
          </w:p>
        </w:tc>
        <w:tc>
          <w:tcPr>
            <w:tcW w:w="1515" w:type="pct"/>
            <w:tcBorders>
              <w:top w:val="single" w:sz="6" w:space="0" w:color="219AC1"/>
              <w:left w:val="single" w:sz="6" w:space="0" w:color="219AC1"/>
              <w:bottom w:val="single" w:sz="6" w:space="0" w:color="219AC1"/>
              <w:right w:val="single" w:sz="6" w:space="0" w:color="219AC1"/>
            </w:tcBorders>
            <w:shd w:val="clear" w:color="auto" w:fill="auto"/>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4,13- 5,00</w:t>
            </w:r>
          </w:p>
        </w:tc>
      </w:tr>
      <w:tr w:rsidR="00775706" w:rsidRPr="00AF6BB3" w:rsidTr="00775706">
        <w:trPr>
          <w:trHeight w:val="1253"/>
        </w:trPr>
        <w:tc>
          <w:tcPr>
            <w:tcW w:w="1507"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vAlign w:val="center"/>
            <w:hideMark/>
          </w:tcPr>
          <w:p w:rsidR="00775706" w:rsidRPr="00AF6BB3" w:rsidRDefault="00775706" w:rsidP="00F315DD">
            <w:pPr>
              <w:spacing w:after="0" w:line="240" w:lineRule="auto"/>
              <w:textAlignment w:val="center"/>
              <w:rPr>
                <w:rFonts w:ascii="Times New Roman" w:eastAsia="Times New Roman" w:hAnsi="Times New Roman" w:cs="Times New Roman"/>
                <w:sz w:val="28"/>
                <w:szCs w:val="28"/>
              </w:rPr>
            </w:pPr>
            <w:r w:rsidRPr="00AF6BB3">
              <w:rPr>
                <w:rFonts w:ascii="Times New Roman" w:hAnsi="Times New Roman" w:cs="Times New Roman"/>
                <w:sz w:val="28"/>
                <w:szCs w:val="28"/>
              </w:rPr>
              <w:t>Гостиничное дело</w:t>
            </w:r>
          </w:p>
        </w:tc>
        <w:tc>
          <w:tcPr>
            <w:tcW w:w="619" w:type="pct"/>
            <w:tcBorders>
              <w:top w:val="single" w:sz="6" w:space="0" w:color="219AC1"/>
              <w:left w:val="single" w:sz="6" w:space="0" w:color="219AC1"/>
              <w:bottom w:val="single" w:sz="6" w:space="0" w:color="219AC1"/>
              <w:right w:val="single" w:sz="6" w:space="0" w:color="219AC1"/>
            </w:tcBorders>
            <w:shd w:val="clear" w:color="auto" w:fill="D5DFE4"/>
            <w:tcMar>
              <w:top w:w="72" w:type="dxa"/>
              <w:left w:w="144" w:type="dxa"/>
              <w:bottom w:w="72" w:type="dxa"/>
              <w:right w:w="144"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359"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25</w:t>
            </w:r>
          </w:p>
        </w:tc>
        <w:tc>
          <w:tcPr>
            <w:tcW w:w="1515" w:type="pct"/>
            <w:tcBorders>
              <w:top w:val="single" w:sz="6" w:space="0" w:color="219AC1"/>
              <w:left w:val="single" w:sz="6" w:space="0" w:color="219AC1"/>
              <w:bottom w:val="single" w:sz="6" w:space="0" w:color="219AC1"/>
              <w:right w:val="single" w:sz="6" w:space="0" w:color="219AC1"/>
            </w:tcBorders>
            <w:shd w:val="clear" w:color="auto" w:fill="D5DFE4"/>
            <w:tcMar>
              <w:top w:w="15" w:type="dxa"/>
              <w:left w:w="15" w:type="dxa"/>
              <w:bottom w:w="0" w:type="dxa"/>
              <w:right w:w="15" w:type="dxa"/>
            </w:tcMar>
            <w:hideMark/>
          </w:tcPr>
          <w:p w:rsidR="00775706" w:rsidRPr="00AF6BB3" w:rsidRDefault="00775706" w:rsidP="00F315DD">
            <w:pPr>
              <w:spacing w:after="0" w:line="240" w:lineRule="auto"/>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3,38- 5,00 </w:t>
            </w:r>
          </w:p>
        </w:tc>
      </w:tr>
    </w:tbl>
    <w:p w:rsidR="00F315DD" w:rsidRPr="00AF6BB3" w:rsidRDefault="00F315DD" w:rsidP="009C6660">
      <w:pPr>
        <w:jc w:val="center"/>
        <w:rPr>
          <w:rFonts w:ascii="Times New Roman" w:hAnsi="Times New Roman" w:cs="Times New Roman"/>
          <w:b/>
          <w:bCs/>
          <w:sz w:val="28"/>
          <w:szCs w:val="28"/>
        </w:rPr>
      </w:pPr>
    </w:p>
    <w:p w:rsidR="009C6660" w:rsidRPr="00AF6BB3" w:rsidRDefault="009C6660" w:rsidP="009C6660">
      <w:pPr>
        <w:jc w:val="center"/>
        <w:rPr>
          <w:rFonts w:ascii="Times New Roman" w:hAnsi="Times New Roman" w:cs="Times New Roman"/>
          <w:b/>
          <w:sz w:val="28"/>
          <w:szCs w:val="28"/>
          <w:highlight w:val="yellow"/>
        </w:rPr>
      </w:pPr>
    </w:p>
    <w:p w:rsidR="009C6660" w:rsidRPr="00AF6BB3" w:rsidRDefault="009C6660" w:rsidP="009C6660">
      <w:pPr>
        <w:jc w:val="center"/>
        <w:rPr>
          <w:rFonts w:ascii="Times New Roman" w:hAnsi="Times New Roman" w:cs="Times New Roman"/>
          <w:b/>
          <w:sz w:val="28"/>
          <w:szCs w:val="28"/>
        </w:rPr>
      </w:pPr>
    </w:p>
    <w:p w:rsidR="009C6660" w:rsidRPr="00AF6BB3" w:rsidRDefault="009C6660" w:rsidP="009C6660">
      <w:pPr>
        <w:jc w:val="center"/>
        <w:rPr>
          <w:rFonts w:ascii="Times New Roman" w:hAnsi="Times New Roman" w:cs="Times New Roman"/>
          <w:b/>
          <w:sz w:val="28"/>
          <w:szCs w:val="28"/>
        </w:rPr>
      </w:pPr>
      <w:r w:rsidRPr="00AF6BB3">
        <w:rPr>
          <w:rFonts w:ascii="Times New Roman" w:hAnsi="Times New Roman" w:cs="Times New Roman"/>
          <w:b/>
          <w:sz w:val="28"/>
          <w:szCs w:val="28"/>
        </w:rPr>
        <w:t>Источники информирования абитуриентов</w:t>
      </w:r>
    </w:p>
    <w:tbl>
      <w:tblPr>
        <w:tblStyle w:val="11"/>
        <w:tblW w:w="4526" w:type="pct"/>
        <w:tblLook w:val="0420"/>
      </w:tblPr>
      <w:tblGrid>
        <w:gridCol w:w="5956"/>
        <w:gridCol w:w="2708"/>
      </w:tblGrid>
      <w:tr w:rsidR="009C6660" w:rsidRPr="00AF6BB3" w:rsidTr="009C6660">
        <w:trPr>
          <w:trHeight w:val="376"/>
        </w:trPr>
        <w:tc>
          <w:tcPr>
            <w:tcW w:w="3437" w:type="pct"/>
            <w:hideMark/>
          </w:tcPr>
          <w:p w:rsidR="009C6660" w:rsidRPr="00AF6BB3" w:rsidRDefault="009C6660" w:rsidP="009C6660">
            <w:pPr>
              <w:jc w:val="center"/>
              <w:rPr>
                <w:rFonts w:ascii="Times New Roman" w:hAnsi="Times New Roman" w:cs="Times New Roman"/>
                <w:color w:val="000000" w:themeColor="text1"/>
                <w:sz w:val="28"/>
                <w:szCs w:val="28"/>
              </w:rPr>
            </w:pPr>
            <w:r w:rsidRPr="00AF6BB3">
              <w:rPr>
                <w:rFonts w:ascii="Times New Roman" w:hAnsi="Times New Roman" w:cs="Times New Roman"/>
                <w:b/>
                <w:bCs/>
                <w:color w:val="000000" w:themeColor="text1"/>
                <w:sz w:val="28"/>
                <w:szCs w:val="28"/>
              </w:rPr>
              <w:t>Источник информирования</w:t>
            </w:r>
          </w:p>
        </w:tc>
        <w:tc>
          <w:tcPr>
            <w:tcW w:w="1563" w:type="pct"/>
            <w:hideMark/>
          </w:tcPr>
          <w:p w:rsidR="009C6660" w:rsidRPr="00AF6BB3" w:rsidRDefault="009C6660" w:rsidP="009C6660">
            <w:pPr>
              <w:jc w:val="center"/>
              <w:rPr>
                <w:rFonts w:ascii="Times New Roman" w:hAnsi="Times New Roman" w:cs="Times New Roman"/>
                <w:color w:val="000000" w:themeColor="text1"/>
                <w:sz w:val="28"/>
                <w:szCs w:val="28"/>
              </w:rPr>
            </w:pPr>
            <w:r w:rsidRPr="00AF6BB3">
              <w:rPr>
                <w:rFonts w:ascii="Times New Roman" w:hAnsi="Times New Roman" w:cs="Times New Roman"/>
                <w:b/>
                <w:bCs/>
                <w:color w:val="000000" w:themeColor="text1"/>
                <w:sz w:val="28"/>
                <w:szCs w:val="28"/>
              </w:rPr>
              <w:t>Доля абитуриентов</w:t>
            </w:r>
          </w:p>
        </w:tc>
      </w:tr>
      <w:tr w:rsidR="00775706" w:rsidRPr="00AF6BB3" w:rsidTr="009C6660">
        <w:trPr>
          <w:trHeight w:val="423"/>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Интернет</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64%</w:t>
            </w:r>
          </w:p>
        </w:tc>
      </w:tr>
      <w:tr w:rsidR="00775706" w:rsidRPr="00AF6BB3" w:rsidTr="009C6660">
        <w:trPr>
          <w:trHeight w:val="400"/>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Социальные сети</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r w:rsidR="00775706" w:rsidRPr="00AF6BB3" w:rsidTr="009C6660">
        <w:trPr>
          <w:trHeight w:val="419"/>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Друзья, знакомые</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34%</w:t>
            </w:r>
          </w:p>
        </w:tc>
      </w:tr>
      <w:tr w:rsidR="00775706" w:rsidRPr="00AF6BB3" w:rsidTr="009C6660">
        <w:trPr>
          <w:trHeight w:val="411"/>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Студенты и выпускники</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r w:rsidR="00775706" w:rsidRPr="00AF6BB3" w:rsidTr="009C6660">
        <w:trPr>
          <w:trHeight w:val="417"/>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Родители</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17%</w:t>
            </w:r>
          </w:p>
        </w:tc>
      </w:tr>
      <w:tr w:rsidR="00775706" w:rsidRPr="00AF6BB3" w:rsidTr="009C6660">
        <w:trPr>
          <w:trHeight w:val="424"/>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День открытых дверей</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r w:rsidR="00775706" w:rsidRPr="00AF6BB3" w:rsidTr="009C6660">
        <w:trPr>
          <w:trHeight w:val="416"/>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Дни профессионального образования</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r w:rsidR="00775706" w:rsidRPr="00AF6BB3" w:rsidTr="009C6660">
        <w:trPr>
          <w:trHeight w:val="407"/>
        </w:trPr>
        <w:tc>
          <w:tcPr>
            <w:tcW w:w="3437" w:type="pct"/>
            <w:hideMark/>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Справочники</w:t>
            </w:r>
          </w:p>
        </w:tc>
        <w:tc>
          <w:tcPr>
            <w:tcW w:w="1563" w:type="pct"/>
            <w:hideMark/>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r w:rsidR="00775706" w:rsidRPr="00AF6BB3" w:rsidTr="009C6660">
        <w:trPr>
          <w:trHeight w:val="407"/>
        </w:trPr>
        <w:tc>
          <w:tcPr>
            <w:tcW w:w="3437" w:type="pct"/>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Выступления и объявления в школе</w:t>
            </w:r>
          </w:p>
        </w:tc>
        <w:tc>
          <w:tcPr>
            <w:tcW w:w="1563" w:type="pct"/>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r w:rsidR="00775706" w:rsidRPr="00AF6BB3" w:rsidTr="009C6660">
        <w:trPr>
          <w:trHeight w:val="407"/>
        </w:trPr>
        <w:tc>
          <w:tcPr>
            <w:tcW w:w="3437" w:type="pct"/>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Реклама в маршрутном такси</w:t>
            </w:r>
          </w:p>
        </w:tc>
        <w:tc>
          <w:tcPr>
            <w:tcW w:w="1563" w:type="pct"/>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0%</w:t>
            </w:r>
          </w:p>
        </w:tc>
      </w:tr>
      <w:tr w:rsidR="00775706" w:rsidRPr="00AF6BB3" w:rsidTr="009C6660">
        <w:trPr>
          <w:trHeight w:val="407"/>
        </w:trPr>
        <w:tc>
          <w:tcPr>
            <w:tcW w:w="3437" w:type="pct"/>
          </w:tcPr>
          <w:p w:rsidR="00775706" w:rsidRPr="00AF6BB3" w:rsidRDefault="00775706" w:rsidP="00775706">
            <w:pP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Образовательные форумы</w:t>
            </w:r>
          </w:p>
        </w:tc>
        <w:tc>
          <w:tcPr>
            <w:tcW w:w="1563" w:type="pct"/>
          </w:tcPr>
          <w:p w:rsidR="00775706" w:rsidRPr="00AF6BB3" w:rsidRDefault="00775706" w:rsidP="00775706">
            <w:pPr>
              <w:jc w:val="center"/>
              <w:rPr>
                <w:rFonts w:ascii="Times New Roman" w:eastAsia="Times New Roman" w:hAnsi="Times New Roman" w:cs="Times New Roman"/>
                <w:sz w:val="32"/>
                <w:szCs w:val="28"/>
              </w:rPr>
            </w:pPr>
            <w:r w:rsidRPr="00AF6BB3">
              <w:rPr>
                <w:rFonts w:ascii="Times New Roman" w:eastAsia="Times New Roman" w:hAnsi="Times New Roman" w:cs="Times New Roman"/>
                <w:sz w:val="32"/>
                <w:szCs w:val="28"/>
              </w:rPr>
              <w:t>1%</w:t>
            </w:r>
          </w:p>
        </w:tc>
      </w:tr>
    </w:tbl>
    <w:p w:rsidR="009C6660" w:rsidRPr="00AF6BB3" w:rsidRDefault="009C6660" w:rsidP="009C6660">
      <w:pPr>
        <w:jc w:val="both"/>
        <w:rPr>
          <w:rFonts w:ascii="Times New Roman" w:hAnsi="Times New Roman" w:cs="Times New Roman"/>
          <w:i/>
          <w:sz w:val="28"/>
          <w:szCs w:val="28"/>
        </w:rPr>
      </w:pPr>
      <w:r w:rsidRPr="00AF6BB3">
        <w:rPr>
          <w:rFonts w:ascii="Times New Roman" w:hAnsi="Times New Roman" w:cs="Times New Roman"/>
          <w:b/>
          <w:sz w:val="28"/>
          <w:szCs w:val="28"/>
        </w:rPr>
        <w:t xml:space="preserve">Выводы: </w:t>
      </w:r>
      <w:r w:rsidRPr="00AF6BB3">
        <w:rPr>
          <w:rFonts w:ascii="Times New Roman" w:hAnsi="Times New Roman" w:cs="Times New Roman"/>
          <w:i/>
          <w:sz w:val="28"/>
          <w:szCs w:val="28"/>
        </w:rPr>
        <w:t>По результатам проведенного анкетирования абитуриентов можно сделать вывод, что основным источником информации об учебном заведении является интернет и положительные отзывы друзей и родственников. Необходимо продолжить работу по развитию сайта колледжа и созданию положительного имиджа учебного заведения.</w:t>
      </w:r>
    </w:p>
    <w:p w:rsidR="002A4EA6" w:rsidRPr="00AF6BB3" w:rsidRDefault="002A4EA6" w:rsidP="002A4EA6">
      <w:pPr>
        <w:spacing w:after="0"/>
        <w:ind w:firstLine="708"/>
        <w:jc w:val="center"/>
        <w:rPr>
          <w:rFonts w:ascii="Times New Roman" w:hAnsi="Times New Roman" w:cs="Times New Roman"/>
          <w:b/>
          <w:bCs/>
          <w:sz w:val="28"/>
          <w:szCs w:val="28"/>
        </w:rPr>
      </w:pPr>
      <w:r w:rsidRPr="00AF6BB3">
        <w:rPr>
          <w:rFonts w:ascii="Times New Roman" w:hAnsi="Times New Roman" w:cs="Times New Roman"/>
          <w:b/>
          <w:bCs/>
          <w:sz w:val="28"/>
          <w:szCs w:val="28"/>
        </w:rPr>
        <w:t>3.3 Характеристика контингента  обучающихся</w:t>
      </w:r>
    </w:p>
    <w:p w:rsidR="002A4EA6" w:rsidRPr="00AF6BB3" w:rsidRDefault="002A4EA6" w:rsidP="002A4EA6">
      <w:pPr>
        <w:jc w:val="both"/>
        <w:rPr>
          <w:rFonts w:ascii="Times New Roman" w:hAnsi="Times New Roman" w:cs="Times New Roman"/>
          <w:sz w:val="28"/>
          <w:szCs w:val="28"/>
        </w:rPr>
      </w:pPr>
      <w:r w:rsidRPr="00AF6BB3">
        <w:rPr>
          <w:rFonts w:ascii="Times New Roman" w:hAnsi="Times New Roman" w:cs="Times New Roman"/>
          <w:b/>
          <w:bCs/>
          <w:sz w:val="28"/>
          <w:szCs w:val="28"/>
        </w:rPr>
        <w:tab/>
      </w:r>
      <w:r w:rsidRPr="00AF6BB3">
        <w:rPr>
          <w:rFonts w:ascii="Times New Roman" w:hAnsi="Times New Roman" w:cs="Times New Roman"/>
          <w:sz w:val="28"/>
          <w:szCs w:val="28"/>
        </w:rPr>
        <w:t>В колледже ведется подготовка специалистов среднего звена на базе основного общего и среднего общего образования; базового уровня и с углубленной подготовкой; как на очном, так и на заочном отделениях; на бюджетной основе и с возмещением стоимости обучения.</w:t>
      </w:r>
    </w:p>
    <w:p w:rsidR="002A4EA6" w:rsidRPr="00AF6BB3" w:rsidRDefault="002A4EA6" w:rsidP="002A4EA6">
      <w:pPr>
        <w:rPr>
          <w:rFonts w:cs="Times New Roman"/>
          <w:b/>
          <w:bCs/>
          <w:color w:val="000000"/>
        </w:rPr>
      </w:pPr>
      <w:r w:rsidRPr="00AF6BB3">
        <w:rPr>
          <w:noProof/>
        </w:rPr>
        <w:lastRenderedPageBreak/>
        <w:drawing>
          <wp:inline distT="0" distB="0" distL="0" distR="0">
            <wp:extent cx="2906601" cy="2588569"/>
            <wp:effectExtent l="19050" t="0" r="27099" b="2231"/>
            <wp:docPr id="1" name="Объект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AF6BB3">
        <w:rPr>
          <w:noProof/>
        </w:rPr>
        <w:drawing>
          <wp:inline distT="0" distB="0" distL="0" distR="0">
            <wp:extent cx="2940204" cy="2594919"/>
            <wp:effectExtent l="19050" t="0" r="12546" b="0"/>
            <wp:docPr id="5"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A4EA6" w:rsidRPr="00AF6BB3" w:rsidRDefault="002A4EA6" w:rsidP="002A4EA6">
      <w:pPr>
        <w:jc w:val="center"/>
        <w:rPr>
          <w:rFonts w:ascii="Times New Roman" w:hAnsi="Times New Roman" w:cs="Times New Roman"/>
          <w:sz w:val="28"/>
          <w:szCs w:val="28"/>
        </w:rPr>
      </w:pPr>
      <w:r w:rsidRPr="00AF6BB3">
        <w:rPr>
          <w:rFonts w:ascii="Times New Roman" w:hAnsi="Times New Roman" w:cs="Times New Roman"/>
          <w:b/>
          <w:bCs/>
          <w:color w:val="000000"/>
          <w:sz w:val="28"/>
          <w:szCs w:val="28"/>
        </w:rPr>
        <w:t>Профессионально-квалификационная структура контингента на 01.01.2019</w:t>
      </w:r>
    </w:p>
    <w:tbl>
      <w:tblPr>
        <w:tblStyle w:val="a3"/>
        <w:tblW w:w="9923" w:type="dxa"/>
        <w:tblInd w:w="-34" w:type="dxa"/>
        <w:tblLayout w:type="fixed"/>
        <w:tblLook w:val="04A0"/>
      </w:tblPr>
      <w:tblGrid>
        <w:gridCol w:w="675"/>
        <w:gridCol w:w="3862"/>
        <w:gridCol w:w="709"/>
        <w:gridCol w:w="708"/>
        <w:gridCol w:w="709"/>
        <w:gridCol w:w="851"/>
        <w:gridCol w:w="708"/>
        <w:gridCol w:w="712"/>
        <w:gridCol w:w="989"/>
      </w:tblGrid>
      <w:tr w:rsidR="002A4EA6" w:rsidRPr="00AF6BB3" w:rsidTr="00AF44FF">
        <w:tc>
          <w:tcPr>
            <w:tcW w:w="675" w:type="dxa"/>
            <w:vMerge w:val="restart"/>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 п/п</w:t>
            </w:r>
          </w:p>
        </w:tc>
        <w:tc>
          <w:tcPr>
            <w:tcW w:w="3862" w:type="dxa"/>
            <w:vMerge w:val="restart"/>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Наименование профессий,</w:t>
            </w:r>
          </w:p>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специальностей</w:t>
            </w:r>
          </w:p>
        </w:tc>
        <w:tc>
          <w:tcPr>
            <w:tcW w:w="4397" w:type="dxa"/>
            <w:gridSpan w:val="6"/>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Форма обучения</w:t>
            </w:r>
          </w:p>
        </w:tc>
        <w:tc>
          <w:tcPr>
            <w:tcW w:w="989" w:type="dxa"/>
            <w:vMerge w:val="restart"/>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Всего</w:t>
            </w:r>
          </w:p>
        </w:tc>
      </w:tr>
      <w:tr w:rsidR="002A4EA6" w:rsidRPr="00AF6BB3" w:rsidTr="00AF44FF">
        <w:tc>
          <w:tcPr>
            <w:tcW w:w="675" w:type="dxa"/>
            <w:vMerge/>
          </w:tcPr>
          <w:p w:rsidR="002A4EA6" w:rsidRPr="00AF6BB3" w:rsidRDefault="002A4EA6" w:rsidP="00AF44FF">
            <w:pPr>
              <w:jc w:val="center"/>
              <w:rPr>
                <w:rFonts w:ascii="Times New Roman" w:hAnsi="Times New Roman" w:cs="Times New Roman"/>
                <w:sz w:val="24"/>
                <w:szCs w:val="24"/>
              </w:rPr>
            </w:pPr>
          </w:p>
        </w:tc>
        <w:tc>
          <w:tcPr>
            <w:tcW w:w="3862" w:type="dxa"/>
            <w:vMerge/>
          </w:tcPr>
          <w:p w:rsidR="002A4EA6" w:rsidRPr="00AF6BB3" w:rsidRDefault="002A4EA6" w:rsidP="00AF44FF">
            <w:pPr>
              <w:jc w:val="center"/>
              <w:rPr>
                <w:rFonts w:ascii="Times New Roman" w:hAnsi="Times New Roman" w:cs="Times New Roman"/>
                <w:sz w:val="24"/>
                <w:szCs w:val="24"/>
              </w:rPr>
            </w:pPr>
          </w:p>
        </w:tc>
        <w:tc>
          <w:tcPr>
            <w:tcW w:w="1417" w:type="dxa"/>
            <w:gridSpan w:val="2"/>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Очная</w:t>
            </w:r>
          </w:p>
        </w:tc>
        <w:tc>
          <w:tcPr>
            <w:tcW w:w="1560" w:type="dxa"/>
            <w:gridSpan w:val="2"/>
          </w:tcPr>
          <w:p w:rsidR="002A4EA6" w:rsidRPr="00AF6BB3" w:rsidRDefault="002A4EA6" w:rsidP="00AF44FF">
            <w:pPr>
              <w:ind w:left="-108" w:right="-108"/>
              <w:jc w:val="center"/>
              <w:rPr>
                <w:rFonts w:ascii="Times New Roman" w:hAnsi="Times New Roman" w:cs="Times New Roman"/>
                <w:sz w:val="24"/>
                <w:szCs w:val="24"/>
              </w:rPr>
            </w:pPr>
            <w:r w:rsidRPr="00AF6BB3">
              <w:rPr>
                <w:rFonts w:ascii="Times New Roman" w:hAnsi="Times New Roman" w:cs="Times New Roman"/>
                <w:sz w:val="24"/>
                <w:szCs w:val="24"/>
              </w:rPr>
              <w:t>Очно-заочная</w:t>
            </w:r>
          </w:p>
        </w:tc>
        <w:tc>
          <w:tcPr>
            <w:tcW w:w="1420" w:type="dxa"/>
            <w:gridSpan w:val="2"/>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Заочная</w:t>
            </w:r>
          </w:p>
        </w:tc>
        <w:tc>
          <w:tcPr>
            <w:tcW w:w="989" w:type="dxa"/>
            <w:vMerge/>
          </w:tcPr>
          <w:p w:rsidR="002A4EA6" w:rsidRPr="00AF6BB3" w:rsidRDefault="002A4EA6" w:rsidP="00AF44FF">
            <w:pPr>
              <w:jc w:val="center"/>
              <w:rPr>
                <w:rFonts w:ascii="Times New Roman" w:hAnsi="Times New Roman" w:cs="Times New Roman"/>
                <w:sz w:val="24"/>
                <w:szCs w:val="24"/>
              </w:rPr>
            </w:pPr>
          </w:p>
        </w:tc>
      </w:tr>
      <w:tr w:rsidR="002A4EA6" w:rsidRPr="00AF6BB3" w:rsidTr="00AF44FF">
        <w:trPr>
          <w:cantSplit/>
          <w:trHeight w:val="1581"/>
        </w:trPr>
        <w:tc>
          <w:tcPr>
            <w:tcW w:w="675" w:type="dxa"/>
            <w:vMerge/>
          </w:tcPr>
          <w:p w:rsidR="002A4EA6" w:rsidRPr="00AF6BB3" w:rsidRDefault="002A4EA6" w:rsidP="00AF44FF">
            <w:pPr>
              <w:jc w:val="both"/>
              <w:rPr>
                <w:rFonts w:ascii="Times New Roman" w:hAnsi="Times New Roman" w:cs="Times New Roman"/>
                <w:sz w:val="24"/>
                <w:szCs w:val="24"/>
              </w:rPr>
            </w:pPr>
          </w:p>
        </w:tc>
        <w:tc>
          <w:tcPr>
            <w:tcW w:w="3862" w:type="dxa"/>
            <w:vMerge/>
          </w:tcPr>
          <w:p w:rsidR="002A4EA6" w:rsidRPr="00AF6BB3" w:rsidRDefault="002A4EA6" w:rsidP="00AF44FF">
            <w:pPr>
              <w:jc w:val="both"/>
              <w:rPr>
                <w:rFonts w:ascii="Times New Roman" w:hAnsi="Times New Roman" w:cs="Times New Roman"/>
                <w:sz w:val="24"/>
                <w:szCs w:val="24"/>
              </w:rPr>
            </w:pPr>
          </w:p>
        </w:tc>
        <w:tc>
          <w:tcPr>
            <w:tcW w:w="709" w:type="dxa"/>
            <w:textDirection w:val="btLr"/>
          </w:tcPr>
          <w:p w:rsidR="002A4EA6" w:rsidRPr="00AF6BB3" w:rsidRDefault="002A4EA6" w:rsidP="00AF44FF">
            <w:pPr>
              <w:ind w:left="113" w:right="113"/>
              <w:jc w:val="both"/>
              <w:rPr>
                <w:rFonts w:ascii="Times New Roman" w:hAnsi="Times New Roman" w:cs="Times New Roman"/>
                <w:sz w:val="24"/>
                <w:szCs w:val="24"/>
              </w:rPr>
            </w:pPr>
            <w:r w:rsidRPr="00AF6BB3">
              <w:rPr>
                <w:rFonts w:ascii="Times New Roman" w:hAnsi="Times New Roman" w:cs="Times New Roman"/>
                <w:sz w:val="24"/>
                <w:szCs w:val="24"/>
              </w:rPr>
              <w:t>бюджет</w:t>
            </w:r>
          </w:p>
        </w:tc>
        <w:tc>
          <w:tcPr>
            <w:tcW w:w="708" w:type="dxa"/>
            <w:textDirection w:val="btLr"/>
          </w:tcPr>
          <w:p w:rsidR="002A4EA6" w:rsidRPr="00AF6BB3" w:rsidRDefault="002A4EA6" w:rsidP="00AF44FF">
            <w:pPr>
              <w:ind w:left="113" w:right="113"/>
              <w:jc w:val="both"/>
              <w:rPr>
                <w:rFonts w:ascii="Times New Roman" w:hAnsi="Times New Roman" w:cs="Times New Roman"/>
                <w:sz w:val="24"/>
                <w:szCs w:val="24"/>
              </w:rPr>
            </w:pPr>
            <w:r w:rsidRPr="00AF6BB3">
              <w:rPr>
                <w:rFonts w:ascii="Times New Roman" w:hAnsi="Times New Roman" w:cs="Times New Roman"/>
                <w:sz w:val="24"/>
                <w:szCs w:val="24"/>
              </w:rPr>
              <w:t>внебюджет</w:t>
            </w:r>
          </w:p>
        </w:tc>
        <w:tc>
          <w:tcPr>
            <w:tcW w:w="709" w:type="dxa"/>
            <w:textDirection w:val="btLr"/>
          </w:tcPr>
          <w:p w:rsidR="002A4EA6" w:rsidRPr="00AF6BB3" w:rsidRDefault="002A4EA6" w:rsidP="00AF44FF">
            <w:pPr>
              <w:ind w:left="113" w:right="113"/>
              <w:jc w:val="both"/>
              <w:rPr>
                <w:rFonts w:ascii="Times New Roman" w:hAnsi="Times New Roman" w:cs="Times New Roman"/>
                <w:sz w:val="24"/>
                <w:szCs w:val="24"/>
              </w:rPr>
            </w:pPr>
            <w:r w:rsidRPr="00AF6BB3">
              <w:rPr>
                <w:rFonts w:ascii="Times New Roman" w:hAnsi="Times New Roman" w:cs="Times New Roman"/>
                <w:sz w:val="24"/>
                <w:szCs w:val="24"/>
              </w:rPr>
              <w:t>бюджет</w:t>
            </w:r>
          </w:p>
        </w:tc>
        <w:tc>
          <w:tcPr>
            <w:tcW w:w="851" w:type="dxa"/>
            <w:textDirection w:val="btLr"/>
          </w:tcPr>
          <w:p w:rsidR="002A4EA6" w:rsidRPr="00AF6BB3" w:rsidRDefault="002A4EA6" w:rsidP="00AF44FF">
            <w:pPr>
              <w:ind w:left="113" w:right="113"/>
              <w:jc w:val="both"/>
              <w:rPr>
                <w:rFonts w:ascii="Times New Roman" w:hAnsi="Times New Roman" w:cs="Times New Roman"/>
                <w:sz w:val="24"/>
                <w:szCs w:val="24"/>
              </w:rPr>
            </w:pPr>
            <w:r w:rsidRPr="00AF6BB3">
              <w:rPr>
                <w:rFonts w:ascii="Times New Roman" w:hAnsi="Times New Roman" w:cs="Times New Roman"/>
                <w:sz w:val="24"/>
                <w:szCs w:val="24"/>
              </w:rPr>
              <w:t>внебюджет</w:t>
            </w:r>
          </w:p>
        </w:tc>
        <w:tc>
          <w:tcPr>
            <w:tcW w:w="708" w:type="dxa"/>
            <w:textDirection w:val="btLr"/>
          </w:tcPr>
          <w:p w:rsidR="002A4EA6" w:rsidRPr="00AF6BB3" w:rsidRDefault="002A4EA6" w:rsidP="00AF44FF">
            <w:pPr>
              <w:ind w:left="113" w:right="113"/>
              <w:jc w:val="both"/>
              <w:rPr>
                <w:rFonts w:ascii="Times New Roman" w:hAnsi="Times New Roman" w:cs="Times New Roman"/>
                <w:sz w:val="24"/>
                <w:szCs w:val="24"/>
              </w:rPr>
            </w:pPr>
            <w:r w:rsidRPr="00AF6BB3">
              <w:rPr>
                <w:rFonts w:ascii="Times New Roman" w:hAnsi="Times New Roman" w:cs="Times New Roman"/>
                <w:sz w:val="24"/>
                <w:szCs w:val="24"/>
              </w:rPr>
              <w:t>бюджет</w:t>
            </w:r>
          </w:p>
        </w:tc>
        <w:tc>
          <w:tcPr>
            <w:tcW w:w="712" w:type="dxa"/>
            <w:textDirection w:val="btLr"/>
          </w:tcPr>
          <w:p w:rsidR="002A4EA6" w:rsidRPr="00AF6BB3" w:rsidRDefault="002A4EA6" w:rsidP="00AF44FF">
            <w:pPr>
              <w:ind w:left="113" w:right="113"/>
              <w:jc w:val="both"/>
              <w:rPr>
                <w:rFonts w:ascii="Times New Roman" w:hAnsi="Times New Roman" w:cs="Times New Roman"/>
                <w:sz w:val="24"/>
                <w:szCs w:val="24"/>
              </w:rPr>
            </w:pPr>
            <w:r w:rsidRPr="00AF6BB3">
              <w:rPr>
                <w:rFonts w:ascii="Times New Roman" w:hAnsi="Times New Roman" w:cs="Times New Roman"/>
                <w:sz w:val="24"/>
                <w:szCs w:val="24"/>
              </w:rPr>
              <w:t>внебюджет</w:t>
            </w:r>
          </w:p>
        </w:tc>
        <w:tc>
          <w:tcPr>
            <w:tcW w:w="989" w:type="dxa"/>
            <w:vMerge/>
          </w:tcPr>
          <w:p w:rsidR="002A4EA6" w:rsidRPr="00AF6BB3" w:rsidRDefault="002A4EA6" w:rsidP="00AF44FF">
            <w:pPr>
              <w:jc w:val="both"/>
              <w:rPr>
                <w:rFonts w:ascii="Times New Roman" w:hAnsi="Times New Roman" w:cs="Times New Roman"/>
                <w:sz w:val="24"/>
                <w:szCs w:val="24"/>
              </w:rPr>
            </w:pPr>
          </w:p>
        </w:tc>
      </w:tr>
      <w:tr w:rsidR="002A4EA6" w:rsidRPr="00AF6BB3" w:rsidTr="00AF44FF">
        <w:trPr>
          <w:cantSplit/>
          <w:trHeight w:val="70"/>
        </w:trPr>
        <w:tc>
          <w:tcPr>
            <w:tcW w:w="675" w:type="dxa"/>
          </w:tcPr>
          <w:p w:rsidR="002A4EA6" w:rsidRPr="00AF6BB3" w:rsidRDefault="002A4EA6" w:rsidP="00AF44FF">
            <w:pPr>
              <w:jc w:val="both"/>
              <w:rPr>
                <w:rFonts w:ascii="Times New Roman" w:hAnsi="Times New Roman" w:cs="Times New Roman"/>
                <w:sz w:val="24"/>
                <w:szCs w:val="24"/>
              </w:rPr>
            </w:pPr>
          </w:p>
        </w:tc>
        <w:tc>
          <w:tcPr>
            <w:tcW w:w="3862" w:type="dxa"/>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Программы подготовки специалистов среднего звена</w:t>
            </w:r>
          </w:p>
        </w:tc>
        <w:tc>
          <w:tcPr>
            <w:tcW w:w="709"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p>
        </w:tc>
        <w:tc>
          <w:tcPr>
            <w:tcW w:w="712" w:type="dxa"/>
          </w:tcPr>
          <w:p w:rsidR="002A4EA6" w:rsidRPr="00AF6BB3" w:rsidRDefault="002A4EA6" w:rsidP="00AF44FF">
            <w:pPr>
              <w:jc w:val="center"/>
              <w:rPr>
                <w:rFonts w:ascii="Times New Roman" w:hAnsi="Times New Roman" w:cs="Times New Roman"/>
                <w:sz w:val="24"/>
                <w:szCs w:val="24"/>
              </w:rPr>
            </w:pPr>
          </w:p>
        </w:tc>
        <w:tc>
          <w:tcPr>
            <w:tcW w:w="989" w:type="dxa"/>
          </w:tcPr>
          <w:p w:rsidR="002A4EA6" w:rsidRPr="00AF6BB3" w:rsidRDefault="002A4EA6" w:rsidP="00AF44FF">
            <w:pPr>
              <w:jc w:val="center"/>
              <w:rPr>
                <w:rFonts w:ascii="Times New Roman" w:hAnsi="Times New Roman" w:cs="Times New Roman"/>
                <w:sz w:val="24"/>
                <w:szCs w:val="24"/>
              </w:rPr>
            </w:pP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19.02.10 Технология продукции общественного питания</w:t>
            </w:r>
          </w:p>
        </w:tc>
        <w:tc>
          <w:tcPr>
            <w:tcW w:w="709" w:type="dxa"/>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151</w:t>
            </w:r>
          </w:p>
          <w:p w:rsidR="002A4EA6" w:rsidRPr="00AF6BB3" w:rsidRDefault="002A4EA6" w:rsidP="00AF44FF">
            <w:pP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2</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20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31</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206</w:t>
            </w:r>
          </w:p>
          <w:p w:rsidR="002A4EA6" w:rsidRPr="00AF6BB3" w:rsidRDefault="002A4EA6" w:rsidP="00AF44FF">
            <w:pPr>
              <w:jc w:val="center"/>
              <w:rPr>
                <w:rFonts w:ascii="Times New Roman" w:hAnsi="Times New Roman" w:cs="Times New Roman"/>
                <w:sz w:val="24"/>
                <w:szCs w:val="24"/>
              </w:rPr>
            </w:pP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38.02.01 Экономика и бухгалтерский учет (по отраслям)</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132</w:t>
            </w:r>
          </w:p>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132</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38.02.02 Страховое дело (по отраслям)</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38</w:t>
            </w:r>
          </w:p>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39</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38.02.03 Операционная деятельность в логистике</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68</w:t>
            </w: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68</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38.02.04 Коммерция (по отраслям)</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139</w:t>
            </w:r>
          </w:p>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46</w:t>
            </w:r>
          </w:p>
          <w:p w:rsidR="002A4EA6" w:rsidRPr="00AF6BB3" w:rsidRDefault="002A4EA6" w:rsidP="00AF44FF">
            <w:pPr>
              <w:jc w:val="center"/>
              <w:rPr>
                <w:rFonts w:ascii="Times New Roman" w:hAnsi="Times New Roman" w:cs="Times New Roman"/>
                <w:sz w:val="24"/>
                <w:szCs w:val="24"/>
              </w:rPr>
            </w:pP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185</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38.02.05 Товароведение и экспертиза качества потребительских товаров</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114</w:t>
            </w: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114</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43.02.01 Организация обслуживания в общественном питании</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56</w:t>
            </w: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9</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65</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43.02.10 Туризм</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105</w:t>
            </w: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12</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117</w:t>
            </w:r>
          </w:p>
        </w:tc>
      </w:tr>
      <w:tr w:rsidR="002A4EA6" w:rsidRPr="00AF6BB3" w:rsidTr="00AF44FF">
        <w:trPr>
          <w:cantSplit/>
          <w:trHeight w:val="70"/>
        </w:trPr>
        <w:tc>
          <w:tcPr>
            <w:tcW w:w="675" w:type="dxa"/>
          </w:tcPr>
          <w:p w:rsidR="002A4EA6" w:rsidRPr="00AF6BB3" w:rsidRDefault="002A4EA6" w:rsidP="002A4EA6">
            <w:pPr>
              <w:pStyle w:val="a5"/>
              <w:numPr>
                <w:ilvl w:val="0"/>
                <w:numId w:val="35"/>
              </w:numPr>
              <w:ind w:left="0" w:firstLine="0"/>
              <w:jc w:val="both"/>
              <w:rPr>
                <w:rFonts w:ascii="Times New Roman" w:hAnsi="Times New Roman" w:cs="Times New Roman"/>
                <w:sz w:val="24"/>
                <w:szCs w:val="24"/>
              </w:rPr>
            </w:pPr>
          </w:p>
        </w:tc>
        <w:tc>
          <w:tcPr>
            <w:tcW w:w="3862" w:type="dxa"/>
            <w:vAlign w:val="center"/>
          </w:tcPr>
          <w:p w:rsidR="002A4EA6" w:rsidRPr="00AF6BB3" w:rsidRDefault="002A4EA6" w:rsidP="00AF44FF">
            <w:pPr>
              <w:rPr>
                <w:rFonts w:ascii="Times New Roman" w:hAnsi="Times New Roman" w:cs="Times New Roman"/>
                <w:sz w:val="24"/>
                <w:szCs w:val="24"/>
              </w:rPr>
            </w:pPr>
            <w:r w:rsidRPr="00AF6BB3">
              <w:rPr>
                <w:rFonts w:ascii="Times New Roman" w:hAnsi="Times New Roman" w:cs="Times New Roman"/>
                <w:sz w:val="24"/>
                <w:szCs w:val="24"/>
              </w:rPr>
              <w:t>46.02.01 Документационное обеспечение управления и архивоведение</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72</w:t>
            </w: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19</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92</w:t>
            </w:r>
          </w:p>
        </w:tc>
      </w:tr>
      <w:tr w:rsidR="002A4EA6" w:rsidRPr="00AF6BB3" w:rsidTr="00AF44FF">
        <w:trPr>
          <w:cantSplit/>
          <w:trHeight w:val="70"/>
        </w:trPr>
        <w:tc>
          <w:tcPr>
            <w:tcW w:w="675"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10.</w:t>
            </w:r>
          </w:p>
        </w:tc>
        <w:tc>
          <w:tcPr>
            <w:tcW w:w="386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43.02.14  Гостиничное дело</w:t>
            </w:r>
          </w:p>
        </w:tc>
        <w:tc>
          <w:tcPr>
            <w:tcW w:w="70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24</w:t>
            </w: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09" w:type="dxa"/>
          </w:tcPr>
          <w:p w:rsidR="002A4EA6" w:rsidRPr="00AF6BB3" w:rsidRDefault="002A4EA6" w:rsidP="00AF44FF">
            <w:pPr>
              <w:jc w:val="center"/>
              <w:rPr>
                <w:rFonts w:ascii="Times New Roman" w:hAnsi="Times New Roman" w:cs="Times New Roman"/>
                <w:sz w:val="24"/>
                <w:szCs w:val="24"/>
              </w:rPr>
            </w:pPr>
          </w:p>
        </w:tc>
        <w:tc>
          <w:tcPr>
            <w:tcW w:w="851" w:type="dxa"/>
          </w:tcPr>
          <w:p w:rsidR="002A4EA6" w:rsidRPr="00AF6BB3" w:rsidRDefault="002A4EA6" w:rsidP="00AF44FF">
            <w:pPr>
              <w:jc w:val="center"/>
              <w:rPr>
                <w:rFonts w:ascii="Times New Roman" w:hAnsi="Times New Roman" w:cs="Times New Roman"/>
                <w:sz w:val="24"/>
                <w:szCs w:val="24"/>
              </w:rPr>
            </w:pPr>
          </w:p>
        </w:tc>
        <w:tc>
          <w:tcPr>
            <w:tcW w:w="708"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712"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0</w:t>
            </w:r>
          </w:p>
        </w:tc>
        <w:tc>
          <w:tcPr>
            <w:tcW w:w="989" w:type="dxa"/>
          </w:tcPr>
          <w:p w:rsidR="002A4EA6" w:rsidRPr="00AF6BB3" w:rsidRDefault="002A4EA6" w:rsidP="00AF44FF">
            <w:pPr>
              <w:jc w:val="center"/>
              <w:rPr>
                <w:rFonts w:ascii="Times New Roman" w:hAnsi="Times New Roman" w:cs="Times New Roman"/>
                <w:sz w:val="24"/>
                <w:szCs w:val="24"/>
              </w:rPr>
            </w:pPr>
            <w:r w:rsidRPr="00AF6BB3">
              <w:rPr>
                <w:rFonts w:ascii="Times New Roman" w:hAnsi="Times New Roman" w:cs="Times New Roman"/>
                <w:sz w:val="24"/>
                <w:szCs w:val="24"/>
              </w:rPr>
              <w:t>24</w:t>
            </w:r>
          </w:p>
        </w:tc>
      </w:tr>
      <w:tr w:rsidR="002A4EA6" w:rsidRPr="00AF6BB3" w:rsidTr="00AF44FF">
        <w:trPr>
          <w:cantSplit/>
          <w:trHeight w:val="70"/>
        </w:trPr>
        <w:tc>
          <w:tcPr>
            <w:tcW w:w="675" w:type="dxa"/>
          </w:tcPr>
          <w:p w:rsidR="002A4EA6" w:rsidRPr="00AF6BB3" w:rsidRDefault="002A4EA6" w:rsidP="00AF44FF">
            <w:pPr>
              <w:jc w:val="both"/>
              <w:rPr>
                <w:rFonts w:ascii="Times New Roman" w:hAnsi="Times New Roman" w:cs="Times New Roman"/>
                <w:b/>
                <w:sz w:val="24"/>
                <w:szCs w:val="24"/>
              </w:rPr>
            </w:pPr>
          </w:p>
        </w:tc>
        <w:tc>
          <w:tcPr>
            <w:tcW w:w="3862" w:type="dxa"/>
          </w:tcPr>
          <w:p w:rsidR="002A4EA6" w:rsidRPr="00AF6BB3" w:rsidRDefault="002A4EA6" w:rsidP="00AF44FF">
            <w:pPr>
              <w:jc w:val="right"/>
              <w:rPr>
                <w:rFonts w:ascii="Times New Roman" w:hAnsi="Times New Roman" w:cs="Times New Roman"/>
                <w:b/>
                <w:sz w:val="24"/>
                <w:szCs w:val="24"/>
              </w:rPr>
            </w:pPr>
            <w:r w:rsidRPr="00AF6BB3">
              <w:rPr>
                <w:rFonts w:ascii="Times New Roman" w:hAnsi="Times New Roman" w:cs="Times New Roman"/>
                <w:b/>
                <w:sz w:val="24"/>
                <w:szCs w:val="24"/>
              </w:rPr>
              <w:t>Итого</w:t>
            </w:r>
          </w:p>
        </w:tc>
        <w:tc>
          <w:tcPr>
            <w:tcW w:w="709" w:type="dxa"/>
          </w:tcPr>
          <w:p w:rsidR="002A4EA6" w:rsidRPr="00AF6BB3" w:rsidRDefault="002A4EA6" w:rsidP="00AF44FF">
            <w:pPr>
              <w:jc w:val="center"/>
              <w:rPr>
                <w:rFonts w:ascii="Times New Roman" w:hAnsi="Times New Roman" w:cs="Times New Roman"/>
                <w:b/>
                <w:sz w:val="24"/>
                <w:szCs w:val="24"/>
              </w:rPr>
            </w:pPr>
            <w:r w:rsidRPr="00AF6BB3">
              <w:rPr>
                <w:rFonts w:ascii="Times New Roman" w:hAnsi="Times New Roman" w:cs="Times New Roman"/>
                <w:b/>
                <w:sz w:val="24"/>
                <w:szCs w:val="24"/>
              </w:rPr>
              <w:fldChar w:fldCharType="begin"/>
            </w:r>
            <w:r w:rsidRPr="00AF6BB3">
              <w:rPr>
                <w:rFonts w:ascii="Times New Roman" w:hAnsi="Times New Roman" w:cs="Times New Roman"/>
                <w:b/>
                <w:sz w:val="24"/>
                <w:szCs w:val="24"/>
              </w:rPr>
              <w:instrText xml:space="preserve"> =SUM(ABOVE) </w:instrText>
            </w:r>
            <w:r w:rsidRPr="00AF6BB3">
              <w:rPr>
                <w:rFonts w:ascii="Times New Roman" w:hAnsi="Times New Roman" w:cs="Times New Roman"/>
                <w:b/>
                <w:sz w:val="24"/>
                <w:szCs w:val="24"/>
              </w:rPr>
              <w:fldChar w:fldCharType="separate"/>
            </w:r>
            <w:r w:rsidRPr="00AF6BB3">
              <w:rPr>
                <w:rFonts w:ascii="Times New Roman" w:hAnsi="Times New Roman" w:cs="Times New Roman"/>
                <w:b/>
                <w:noProof/>
                <w:sz w:val="24"/>
                <w:szCs w:val="24"/>
              </w:rPr>
              <w:t>899</w:t>
            </w:r>
            <w:r w:rsidRPr="00AF6BB3">
              <w:rPr>
                <w:rFonts w:ascii="Times New Roman" w:hAnsi="Times New Roman" w:cs="Times New Roman"/>
                <w:b/>
                <w:sz w:val="24"/>
                <w:szCs w:val="24"/>
              </w:rPr>
              <w:fldChar w:fldCharType="end"/>
            </w:r>
          </w:p>
        </w:tc>
        <w:tc>
          <w:tcPr>
            <w:tcW w:w="708" w:type="dxa"/>
          </w:tcPr>
          <w:p w:rsidR="002A4EA6" w:rsidRPr="00AF6BB3" w:rsidRDefault="002A4EA6" w:rsidP="00AF44FF">
            <w:pPr>
              <w:jc w:val="center"/>
              <w:rPr>
                <w:rFonts w:ascii="Times New Roman" w:hAnsi="Times New Roman" w:cs="Times New Roman"/>
                <w:b/>
                <w:sz w:val="24"/>
                <w:szCs w:val="24"/>
              </w:rPr>
            </w:pPr>
            <w:r w:rsidRPr="00AF6BB3">
              <w:rPr>
                <w:rFonts w:ascii="Times New Roman" w:hAnsi="Times New Roman" w:cs="Times New Roman"/>
                <w:b/>
                <w:sz w:val="24"/>
                <w:szCs w:val="24"/>
              </w:rPr>
              <w:fldChar w:fldCharType="begin"/>
            </w:r>
            <w:r w:rsidRPr="00AF6BB3">
              <w:rPr>
                <w:rFonts w:ascii="Times New Roman" w:hAnsi="Times New Roman" w:cs="Times New Roman"/>
                <w:b/>
                <w:sz w:val="24"/>
                <w:szCs w:val="24"/>
              </w:rPr>
              <w:instrText xml:space="preserve"> =SUM(ABOVE) </w:instrText>
            </w:r>
            <w:r w:rsidRPr="00AF6BB3">
              <w:rPr>
                <w:rFonts w:ascii="Times New Roman" w:hAnsi="Times New Roman" w:cs="Times New Roman"/>
                <w:b/>
                <w:sz w:val="24"/>
                <w:szCs w:val="24"/>
              </w:rPr>
              <w:fldChar w:fldCharType="separate"/>
            </w:r>
            <w:r w:rsidRPr="00AF6BB3">
              <w:rPr>
                <w:rFonts w:ascii="Times New Roman" w:hAnsi="Times New Roman" w:cs="Times New Roman"/>
                <w:b/>
                <w:noProof/>
                <w:sz w:val="24"/>
                <w:szCs w:val="24"/>
              </w:rPr>
              <w:t>24</w:t>
            </w:r>
            <w:r w:rsidRPr="00AF6BB3">
              <w:rPr>
                <w:rFonts w:ascii="Times New Roman" w:hAnsi="Times New Roman" w:cs="Times New Roman"/>
                <w:b/>
                <w:sz w:val="24"/>
                <w:szCs w:val="24"/>
              </w:rPr>
              <w:fldChar w:fldCharType="end"/>
            </w:r>
          </w:p>
        </w:tc>
        <w:tc>
          <w:tcPr>
            <w:tcW w:w="709" w:type="dxa"/>
          </w:tcPr>
          <w:p w:rsidR="002A4EA6" w:rsidRPr="00AF6BB3" w:rsidRDefault="002A4EA6" w:rsidP="00AF44FF">
            <w:pPr>
              <w:jc w:val="center"/>
              <w:rPr>
                <w:rFonts w:ascii="Times New Roman" w:hAnsi="Times New Roman" w:cs="Times New Roman"/>
                <w:b/>
                <w:sz w:val="24"/>
                <w:szCs w:val="24"/>
              </w:rPr>
            </w:pPr>
          </w:p>
        </w:tc>
        <w:tc>
          <w:tcPr>
            <w:tcW w:w="851" w:type="dxa"/>
          </w:tcPr>
          <w:p w:rsidR="002A4EA6" w:rsidRPr="00AF6BB3" w:rsidRDefault="002A4EA6" w:rsidP="00AF44FF">
            <w:pPr>
              <w:jc w:val="center"/>
              <w:rPr>
                <w:rFonts w:ascii="Times New Roman" w:hAnsi="Times New Roman" w:cs="Times New Roman"/>
                <w:b/>
                <w:sz w:val="24"/>
                <w:szCs w:val="24"/>
              </w:rPr>
            </w:pPr>
          </w:p>
        </w:tc>
        <w:tc>
          <w:tcPr>
            <w:tcW w:w="708" w:type="dxa"/>
          </w:tcPr>
          <w:p w:rsidR="002A4EA6" w:rsidRPr="00AF6BB3" w:rsidRDefault="002A4EA6" w:rsidP="00AF44FF">
            <w:pPr>
              <w:jc w:val="center"/>
              <w:rPr>
                <w:rFonts w:ascii="Times New Roman" w:hAnsi="Times New Roman" w:cs="Times New Roman"/>
                <w:b/>
                <w:sz w:val="24"/>
                <w:szCs w:val="24"/>
              </w:rPr>
            </w:pPr>
            <w:r w:rsidRPr="00AF6BB3">
              <w:rPr>
                <w:rFonts w:ascii="Times New Roman" w:hAnsi="Times New Roman" w:cs="Times New Roman"/>
                <w:b/>
                <w:sz w:val="24"/>
                <w:szCs w:val="24"/>
              </w:rPr>
              <w:fldChar w:fldCharType="begin"/>
            </w:r>
            <w:r w:rsidRPr="00AF6BB3">
              <w:rPr>
                <w:rFonts w:ascii="Times New Roman" w:hAnsi="Times New Roman" w:cs="Times New Roman"/>
                <w:b/>
                <w:sz w:val="24"/>
                <w:szCs w:val="24"/>
              </w:rPr>
              <w:instrText xml:space="preserve"> =SUM(ABOVE) </w:instrText>
            </w:r>
            <w:r w:rsidRPr="00AF6BB3">
              <w:rPr>
                <w:rFonts w:ascii="Times New Roman" w:hAnsi="Times New Roman" w:cs="Times New Roman"/>
                <w:b/>
                <w:sz w:val="24"/>
                <w:szCs w:val="24"/>
              </w:rPr>
              <w:fldChar w:fldCharType="separate"/>
            </w:r>
            <w:r w:rsidRPr="00AF6BB3">
              <w:rPr>
                <w:rFonts w:ascii="Times New Roman" w:hAnsi="Times New Roman" w:cs="Times New Roman"/>
                <w:b/>
                <w:noProof/>
                <w:sz w:val="24"/>
                <w:szCs w:val="24"/>
              </w:rPr>
              <w:t>39</w:t>
            </w:r>
            <w:r w:rsidRPr="00AF6BB3">
              <w:rPr>
                <w:rFonts w:ascii="Times New Roman" w:hAnsi="Times New Roman" w:cs="Times New Roman"/>
                <w:b/>
                <w:sz w:val="24"/>
                <w:szCs w:val="24"/>
              </w:rPr>
              <w:fldChar w:fldCharType="end"/>
            </w:r>
          </w:p>
        </w:tc>
        <w:tc>
          <w:tcPr>
            <w:tcW w:w="712" w:type="dxa"/>
          </w:tcPr>
          <w:p w:rsidR="002A4EA6" w:rsidRPr="00AF6BB3" w:rsidRDefault="002A4EA6" w:rsidP="00AF44FF">
            <w:pPr>
              <w:jc w:val="center"/>
              <w:rPr>
                <w:rFonts w:ascii="Times New Roman" w:hAnsi="Times New Roman" w:cs="Times New Roman"/>
                <w:b/>
                <w:sz w:val="24"/>
                <w:szCs w:val="24"/>
              </w:rPr>
            </w:pPr>
            <w:r w:rsidRPr="00AF6BB3">
              <w:rPr>
                <w:rFonts w:ascii="Times New Roman" w:hAnsi="Times New Roman" w:cs="Times New Roman"/>
                <w:b/>
                <w:sz w:val="24"/>
                <w:szCs w:val="24"/>
              </w:rPr>
              <w:fldChar w:fldCharType="begin"/>
            </w:r>
            <w:r w:rsidRPr="00AF6BB3">
              <w:rPr>
                <w:rFonts w:ascii="Times New Roman" w:hAnsi="Times New Roman" w:cs="Times New Roman"/>
                <w:b/>
                <w:sz w:val="24"/>
                <w:szCs w:val="24"/>
              </w:rPr>
              <w:instrText xml:space="preserve"> =SUM(ABOVE) </w:instrText>
            </w:r>
            <w:r w:rsidRPr="00AF6BB3">
              <w:rPr>
                <w:rFonts w:ascii="Times New Roman" w:hAnsi="Times New Roman" w:cs="Times New Roman"/>
                <w:b/>
                <w:sz w:val="24"/>
                <w:szCs w:val="24"/>
              </w:rPr>
              <w:fldChar w:fldCharType="separate"/>
            </w:r>
            <w:r w:rsidRPr="00AF6BB3">
              <w:rPr>
                <w:rFonts w:ascii="Times New Roman" w:hAnsi="Times New Roman" w:cs="Times New Roman"/>
                <w:b/>
                <w:noProof/>
                <w:sz w:val="24"/>
                <w:szCs w:val="24"/>
              </w:rPr>
              <w:t>78</w:t>
            </w:r>
            <w:r w:rsidRPr="00AF6BB3">
              <w:rPr>
                <w:rFonts w:ascii="Times New Roman" w:hAnsi="Times New Roman" w:cs="Times New Roman"/>
                <w:b/>
                <w:sz w:val="24"/>
                <w:szCs w:val="24"/>
              </w:rPr>
              <w:fldChar w:fldCharType="end"/>
            </w:r>
          </w:p>
        </w:tc>
        <w:tc>
          <w:tcPr>
            <w:tcW w:w="989" w:type="dxa"/>
          </w:tcPr>
          <w:p w:rsidR="002A4EA6" w:rsidRPr="00AF6BB3" w:rsidRDefault="002A4EA6" w:rsidP="00AF44FF">
            <w:pPr>
              <w:jc w:val="center"/>
              <w:rPr>
                <w:rFonts w:ascii="Times New Roman" w:hAnsi="Times New Roman" w:cs="Times New Roman"/>
                <w:b/>
                <w:sz w:val="24"/>
                <w:szCs w:val="24"/>
              </w:rPr>
            </w:pPr>
            <w:r w:rsidRPr="00AF6BB3">
              <w:rPr>
                <w:rFonts w:ascii="Times New Roman" w:hAnsi="Times New Roman" w:cs="Times New Roman"/>
                <w:b/>
                <w:sz w:val="24"/>
                <w:szCs w:val="24"/>
              </w:rPr>
              <w:t>1040</w:t>
            </w:r>
          </w:p>
        </w:tc>
      </w:tr>
    </w:tbl>
    <w:p w:rsidR="002A4EA6" w:rsidRPr="00AF6BB3" w:rsidRDefault="002A4EA6" w:rsidP="002A4EA6">
      <w:pPr>
        <w:rPr>
          <w:rFonts w:ascii="Times New Roman" w:hAnsi="Times New Roman" w:cs="Times New Roman"/>
          <w:b/>
          <w:bCs/>
          <w:sz w:val="28"/>
          <w:szCs w:val="28"/>
        </w:rPr>
      </w:pPr>
    </w:p>
    <w:p w:rsidR="002A4EA6" w:rsidRPr="00AF6BB3" w:rsidRDefault="002A4EA6" w:rsidP="002A4EA6">
      <w:pPr>
        <w:jc w:val="both"/>
        <w:rPr>
          <w:rFonts w:ascii="Times New Roman" w:hAnsi="Times New Roman" w:cs="Times New Roman"/>
          <w:sz w:val="28"/>
          <w:szCs w:val="28"/>
        </w:rPr>
      </w:pPr>
      <w:r w:rsidRPr="00AF6BB3">
        <w:rPr>
          <w:rFonts w:ascii="Times New Roman" w:hAnsi="Times New Roman" w:cs="Times New Roman"/>
          <w:sz w:val="28"/>
          <w:szCs w:val="28"/>
        </w:rPr>
        <w:tab/>
        <w:t>При реализации основных образовательных программ  не все студенты справляются с освоением программ подготовки специалистов среднего звена. Причинами потери контингента так же является самостоятельное решение о прекращении обучения,  по семейным обстоятельствам,  переход на обучение в другое образовательное учреждение.</w:t>
      </w:r>
    </w:p>
    <w:p w:rsidR="002A4EA6" w:rsidRPr="00AF6BB3" w:rsidRDefault="002A4EA6" w:rsidP="002A4EA6">
      <w:pPr>
        <w:jc w:val="center"/>
        <w:rPr>
          <w:b/>
          <w:bCs/>
        </w:rPr>
      </w:pPr>
      <w:r w:rsidRPr="00AF6BB3">
        <w:rPr>
          <w:rFonts w:ascii="Times New Roman" w:hAnsi="Times New Roman" w:cs="Times New Roman"/>
          <w:b/>
          <w:bCs/>
          <w:sz w:val="28"/>
          <w:szCs w:val="28"/>
        </w:rPr>
        <w:t>Причины движения контингента</w:t>
      </w:r>
      <w:r w:rsidRPr="00AF6BB3">
        <w:rPr>
          <w:rFonts w:ascii="Times New Roman" w:hAnsi="Times New Roman" w:cs="Times New Roman"/>
          <w:b/>
          <w:sz w:val="28"/>
          <w:szCs w:val="28"/>
        </w:rPr>
        <w:t xml:space="preserve"> </w:t>
      </w:r>
      <w:r w:rsidRPr="00AF6BB3">
        <w:rPr>
          <w:noProof/>
        </w:rPr>
        <w:drawing>
          <wp:inline distT="0" distB="0" distL="0" distR="0">
            <wp:extent cx="5543550" cy="32289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A4EA6" w:rsidRPr="00AF6BB3" w:rsidRDefault="002A4EA6" w:rsidP="002A4EA6">
      <w:pPr>
        <w:jc w:val="center"/>
        <w:rPr>
          <w:rFonts w:ascii="Times New Roman" w:hAnsi="Times New Roman" w:cs="Times New Roman"/>
          <w:b/>
          <w:bCs/>
          <w:sz w:val="28"/>
          <w:szCs w:val="28"/>
        </w:rPr>
      </w:pPr>
      <w:r w:rsidRPr="00AF6BB3">
        <w:rPr>
          <w:rFonts w:ascii="Times New Roman" w:hAnsi="Times New Roman" w:cs="Times New Roman"/>
          <w:b/>
          <w:bCs/>
          <w:sz w:val="28"/>
          <w:szCs w:val="28"/>
        </w:rPr>
        <w:t>3.4 Качество подготовки выпускников</w:t>
      </w:r>
    </w:p>
    <w:p w:rsidR="002A4EA6" w:rsidRPr="00AF6BB3" w:rsidRDefault="002A4EA6" w:rsidP="002A4EA6">
      <w:pPr>
        <w:spacing w:after="0" w:line="240" w:lineRule="auto"/>
        <w:jc w:val="both"/>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ab/>
        <w:t xml:space="preserve">В соответствии с законом от 29.12.2012 № 273- ФЗ  «Об образовании в Российской Федерации»,  в целях определения соответствия результатов освоения студентами образовательных программ среднего профессионального образования, реализуемых Колледжем, соответствующим требованиям ФГОС среднего профессионального образования, государственными экзаменационными комиссиями проводится государственная итоговая аттестация. </w:t>
      </w:r>
      <w:r w:rsidRPr="00AF6BB3">
        <w:rPr>
          <w:rFonts w:ascii="Times New Roman" w:hAnsi="Times New Roman" w:cs="Times New Roman"/>
          <w:sz w:val="28"/>
          <w:szCs w:val="28"/>
        </w:rPr>
        <w:t>Государственная итоговая аттестация проходит в форме защиты выпускной квалификационной работы.</w:t>
      </w:r>
    </w:p>
    <w:p w:rsidR="002A4EA6" w:rsidRPr="00AF6BB3" w:rsidRDefault="002A4EA6" w:rsidP="002A4EA6">
      <w:pPr>
        <w:autoSpaceDE w:val="0"/>
        <w:spacing w:after="0" w:line="240" w:lineRule="auto"/>
        <w:jc w:val="both"/>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ab/>
        <w:t xml:space="preserve">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требованиям ФГОС по программам подготовки специалистов среднего звена и запросам работодателей.</w:t>
      </w:r>
    </w:p>
    <w:p w:rsidR="002A4EA6" w:rsidRPr="00AF6BB3" w:rsidRDefault="002A4EA6" w:rsidP="002A4EA6">
      <w:pPr>
        <w:autoSpaceDE w:val="0"/>
        <w:spacing w:after="0" w:line="240" w:lineRule="auto"/>
        <w:jc w:val="both"/>
        <w:rPr>
          <w:rFonts w:ascii="Times New Roman" w:hAnsi="Times New Roman" w:cs="Times New Roman"/>
          <w:sz w:val="28"/>
          <w:szCs w:val="28"/>
        </w:rPr>
      </w:pPr>
      <w:r w:rsidRPr="00AF6BB3">
        <w:rPr>
          <w:rFonts w:ascii="Times New Roman" w:eastAsia="Times New Roman" w:hAnsi="Times New Roman" w:cs="Times New Roman"/>
          <w:sz w:val="28"/>
          <w:szCs w:val="28"/>
        </w:rPr>
        <w:tab/>
        <w:t xml:space="preserve"> Государственная итоговая аттестация является частью оценки качества освоения основной профессиональной образовательной программы по специальности  и является обязательной процедурой для выпускников очной и заочной форм обучения, завершающих освоение данной образовательной программы в колледже.</w:t>
      </w:r>
    </w:p>
    <w:p w:rsidR="002A4EA6" w:rsidRPr="00AF6BB3" w:rsidRDefault="002A4EA6" w:rsidP="002A4EA6">
      <w:pPr>
        <w:jc w:val="center"/>
        <w:rPr>
          <w:rFonts w:ascii="Times New Roman" w:hAnsi="Times New Roman" w:cs="Times New Roman"/>
          <w:b/>
          <w:bCs/>
          <w:sz w:val="28"/>
          <w:szCs w:val="28"/>
        </w:rPr>
      </w:pPr>
      <w:r w:rsidRPr="00AF6BB3">
        <w:rPr>
          <w:rFonts w:ascii="Times New Roman" w:hAnsi="Times New Roman" w:cs="Times New Roman"/>
          <w:b/>
          <w:bCs/>
          <w:sz w:val="28"/>
          <w:szCs w:val="28"/>
        </w:rPr>
        <w:lastRenderedPageBreak/>
        <w:t>Результаты государственной итоговой аттестации</w:t>
      </w:r>
    </w:p>
    <w:tbl>
      <w:tblPr>
        <w:tblW w:w="5000" w:type="pct"/>
        <w:tblCellMar>
          <w:top w:w="55" w:type="dxa"/>
          <w:left w:w="55" w:type="dxa"/>
          <w:bottom w:w="55" w:type="dxa"/>
          <w:right w:w="55" w:type="dxa"/>
        </w:tblCellMar>
        <w:tblLook w:val="04A0"/>
      </w:tblPr>
      <w:tblGrid>
        <w:gridCol w:w="5486"/>
        <w:gridCol w:w="1595"/>
        <w:gridCol w:w="1123"/>
        <w:gridCol w:w="1261"/>
      </w:tblGrid>
      <w:tr w:rsidR="002A4EA6" w:rsidRPr="00AF6BB3" w:rsidTr="00AF44FF">
        <w:tc>
          <w:tcPr>
            <w:tcW w:w="2901" w:type="pct"/>
            <w:tcBorders>
              <w:top w:val="single" w:sz="2" w:space="0" w:color="000000"/>
              <w:left w:val="single" w:sz="2" w:space="0" w:color="000000"/>
              <w:bottom w:val="single" w:sz="2" w:space="0" w:color="000000"/>
              <w:right w:val="nil"/>
            </w:tcBorders>
            <w:vAlign w:val="center"/>
            <w:hideMark/>
          </w:tcPr>
          <w:p w:rsidR="002A4EA6" w:rsidRPr="00AF6BB3" w:rsidRDefault="002A4EA6" w:rsidP="00AF44FF">
            <w:pPr>
              <w:pStyle w:val="af2"/>
              <w:spacing w:line="276" w:lineRule="auto"/>
              <w:jc w:val="center"/>
              <w:rPr>
                <w:rFonts w:cs="Times New Roman"/>
                <w:b/>
                <w:bCs/>
                <w:kern w:val="0"/>
              </w:rPr>
            </w:pPr>
            <w:r w:rsidRPr="00AF6BB3">
              <w:rPr>
                <w:rFonts w:cs="Times New Roman"/>
                <w:b/>
                <w:bCs/>
                <w:kern w:val="0"/>
              </w:rPr>
              <w:t xml:space="preserve">Специальность </w:t>
            </w:r>
          </w:p>
        </w:tc>
        <w:tc>
          <w:tcPr>
            <w:tcW w:w="834" w:type="pct"/>
            <w:tcBorders>
              <w:top w:val="single" w:sz="2" w:space="0" w:color="000000"/>
              <w:left w:val="single" w:sz="2" w:space="0" w:color="000000"/>
              <w:bottom w:val="single" w:sz="2" w:space="0" w:color="000000"/>
              <w:right w:val="nil"/>
            </w:tcBorders>
            <w:vAlign w:val="center"/>
            <w:hideMark/>
          </w:tcPr>
          <w:p w:rsidR="002A4EA6" w:rsidRPr="00AF6BB3" w:rsidRDefault="002A4EA6" w:rsidP="00AF44FF">
            <w:pPr>
              <w:pStyle w:val="af2"/>
              <w:spacing w:line="276" w:lineRule="auto"/>
              <w:jc w:val="center"/>
              <w:rPr>
                <w:rFonts w:cs="Times New Roman"/>
                <w:b/>
                <w:bCs/>
                <w:kern w:val="0"/>
              </w:rPr>
            </w:pPr>
            <w:r w:rsidRPr="00AF6BB3">
              <w:rPr>
                <w:rFonts w:cs="Times New Roman"/>
                <w:b/>
                <w:bCs/>
                <w:kern w:val="0"/>
              </w:rPr>
              <w:t>Кол-во выпускников</w:t>
            </w:r>
          </w:p>
        </w:tc>
        <w:tc>
          <w:tcPr>
            <w:tcW w:w="596" w:type="pct"/>
            <w:tcBorders>
              <w:top w:val="single" w:sz="2" w:space="0" w:color="000000"/>
              <w:left w:val="single" w:sz="2" w:space="0" w:color="000000"/>
              <w:bottom w:val="single" w:sz="2" w:space="0" w:color="000000"/>
              <w:right w:val="nil"/>
            </w:tcBorders>
            <w:vAlign w:val="center"/>
            <w:hideMark/>
          </w:tcPr>
          <w:p w:rsidR="002A4EA6" w:rsidRPr="00AF6BB3" w:rsidRDefault="002A4EA6" w:rsidP="00AF44FF">
            <w:pPr>
              <w:pStyle w:val="af2"/>
              <w:spacing w:line="276" w:lineRule="auto"/>
              <w:jc w:val="center"/>
              <w:rPr>
                <w:rFonts w:cs="Times New Roman"/>
                <w:b/>
                <w:bCs/>
                <w:kern w:val="0"/>
              </w:rPr>
            </w:pPr>
            <w:r w:rsidRPr="00AF6BB3">
              <w:rPr>
                <w:rFonts w:cs="Times New Roman"/>
                <w:b/>
                <w:bCs/>
                <w:kern w:val="0"/>
              </w:rPr>
              <w:t>«4» и «5»</w:t>
            </w:r>
          </w:p>
        </w:tc>
        <w:tc>
          <w:tcPr>
            <w:tcW w:w="669" w:type="pct"/>
            <w:tcBorders>
              <w:top w:val="single" w:sz="2" w:space="0" w:color="000000"/>
              <w:left w:val="single" w:sz="2" w:space="0" w:color="000000"/>
              <w:bottom w:val="single" w:sz="2" w:space="0" w:color="000000"/>
              <w:right w:val="single" w:sz="2" w:space="0" w:color="000000"/>
            </w:tcBorders>
            <w:vAlign w:val="center"/>
            <w:hideMark/>
          </w:tcPr>
          <w:p w:rsidR="002A4EA6" w:rsidRPr="00AF6BB3" w:rsidRDefault="002A4EA6" w:rsidP="00AF44FF">
            <w:pPr>
              <w:pStyle w:val="af2"/>
              <w:spacing w:line="276" w:lineRule="auto"/>
              <w:jc w:val="center"/>
              <w:rPr>
                <w:rFonts w:cs="Times New Roman"/>
                <w:kern w:val="0"/>
              </w:rPr>
            </w:pPr>
            <w:r w:rsidRPr="00AF6BB3">
              <w:rPr>
                <w:rFonts w:cs="Times New Roman"/>
                <w:b/>
                <w:bCs/>
                <w:kern w:val="0"/>
              </w:rPr>
              <w:t xml:space="preserve">Получили диплом с отличием </w:t>
            </w:r>
          </w:p>
        </w:tc>
      </w:tr>
      <w:tr w:rsidR="002A4EA6" w:rsidRPr="00AF6BB3" w:rsidTr="00AF44FF">
        <w:tc>
          <w:tcPr>
            <w:tcW w:w="2901" w:type="pct"/>
            <w:tcBorders>
              <w:top w:val="nil"/>
              <w:left w:val="single" w:sz="2" w:space="0" w:color="000000"/>
              <w:bottom w:val="single" w:sz="4" w:space="0" w:color="auto"/>
              <w:right w:val="nil"/>
            </w:tcBorders>
            <w:hideMark/>
          </w:tcPr>
          <w:p w:rsidR="002A4EA6" w:rsidRPr="00AF6BB3" w:rsidRDefault="002A4EA6" w:rsidP="00AF44FF">
            <w:pPr>
              <w:pStyle w:val="af2"/>
              <w:spacing w:line="100" w:lineRule="atLeast"/>
              <w:rPr>
                <w:rFonts w:cs="Times New Roman"/>
                <w:kern w:val="0"/>
              </w:rPr>
            </w:pPr>
            <w:r w:rsidRPr="00AF6BB3">
              <w:rPr>
                <w:rFonts w:cs="Times New Roman"/>
                <w:kern w:val="0"/>
              </w:rPr>
              <w:t>38.02.04 Коммерция (по отраслям)</w:t>
            </w:r>
          </w:p>
        </w:tc>
        <w:tc>
          <w:tcPr>
            <w:tcW w:w="834" w:type="pct"/>
            <w:tcBorders>
              <w:top w:val="nil"/>
              <w:left w:val="single" w:sz="2" w:space="0" w:color="000000"/>
              <w:bottom w:val="single" w:sz="4" w:space="0" w:color="auto"/>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61</w:t>
            </w:r>
          </w:p>
          <w:p w:rsidR="002A4EA6" w:rsidRPr="00AF6BB3" w:rsidRDefault="002A4EA6" w:rsidP="00AF44FF">
            <w:pPr>
              <w:pStyle w:val="af2"/>
              <w:snapToGrid w:val="0"/>
              <w:spacing w:line="276" w:lineRule="auto"/>
              <w:jc w:val="center"/>
              <w:rPr>
                <w:rFonts w:cs="Times New Roman"/>
                <w:kern w:val="0"/>
              </w:rPr>
            </w:pPr>
          </w:p>
        </w:tc>
        <w:tc>
          <w:tcPr>
            <w:tcW w:w="596" w:type="pct"/>
            <w:tcBorders>
              <w:top w:val="nil"/>
              <w:left w:val="single" w:sz="2" w:space="0" w:color="000000"/>
              <w:bottom w:val="single" w:sz="4" w:space="0" w:color="auto"/>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47 (77%)</w:t>
            </w:r>
          </w:p>
        </w:tc>
        <w:tc>
          <w:tcPr>
            <w:tcW w:w="669" w:type="pct"/>
            <w:tcBorders>
              <w:top w:val="nil"/>
              <w:left w:val="single" w:sz="2" w:space="0" w:color="000000"/>
              <w:bottom w:val="single" w:sz="4" w:space="0" w:color="auto"/>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11</w:t>
            </w:r>
          </w:p>
        </w:tc>
      </w:tr>
      <w:tr w:rsidR="002A4EA6" w:rsidRPr="00AF6BB3" w:rsidTr="00AF44FF">
        <w:tc>
          <w:tcPr>
            <w:tcW w:w="2901" w:type="pct"/>
            <w:tcBorders>
              <w:top w:val="single" w:sz="4" w:space="0" w:color="auto"/>
              <w:left w:val="single" w:sz="2" w:space="0" w:color="000000"/>
              <w:bottom w:val="single" w:sz="4" w:space="0" w:color="auto"/>
              <w:right w:val="single" w:sz="2" w:space="0" w:color="000000"/>
            </w:tcBorders>
            <w:hideMark/>
          </w:tcPr>
          <w:p w:rsidR="002A4EA6" w:rsidRPr="00AF6BB3" w:rsidRDefault="002A4EA6" w:rsidP="00AF44FF">
            <w:pPr>
              <w:pStyle w:val="af2"/>
              <w:spacing w:line="100" w:lineRule="atLeast"/>
              <w:rPr>
                <w:rFonts w:cs="Times New Roman"/>
                <w:kern w:val="0"/>
              </w:rPr>
            </w:pPr>
            <w:r w:rsidRPr="00AF6BB3">
              <w:rPr>
                <w:rFonts w:cs="Times New Roman"/>
                <w:kern w:val="0"/>
              </w:rPr>
              <w:t xml:space="preserve">38.02.01 Экономика и бухгалтерский учет (по отраслям) </w:t>
            </w:r>
          </w:p>
        </w:tc>
        <w:tc>
          <w:tcPr>
            <w:tcW w:w="834" w:type="pct"/>
            <w:tcBorders>
              <w:top w:val="single" w:sz="4" w:space="0" w:color="auto"/>
              <w:left w:val="single" w:sz="2" w:space="0" w:color="000000"/>
              <w:bottom w:val="single" w:sz="4" w:space="0" w:color="auto"/>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28</w:t>
            </w:r>
          </w:p>
        </w:tc>
        <w:tc>
          <w:tcPr>
            <w:tcW w:w="596" w:type="pct"/>
            <w:tcBorders>
              <w:top w:val="single" w:sz="4" w:space="0" w:color="auto"/>
              <w:left w:val="single" w:sz="2" w:space="0" w:color="000000"/>
              <w:bottom w:val="single" w:sz="4" w:space="0" w:color="auto"/>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22 (79%)</w:t>
            </w:r>
          </w:p>
        </w:tc>
        <w:tc>
          <w:tcPr>
            <w:tcW w:w="669" w:type="pct"/>
            <w:tcBorders>
              <w:top w:val="single" w:sz="4" w:space="0" w:color="auto"/>
              <w:left w:val="single" w:sz="2" w:space="0" w:color="000000"/>
              <w:bottom w:val="single" w:sz="4" w:space="0" w:color="auto"/>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7</w:t>
            </w:r>
          </w:p>
        </w:tc>
      </w:tr>
      <w:tr w:rsidR="002A4EA6" w:rsidRPr="00AF6BB3" w:rsidTr="00AF44FF">
        <w:trPr>
          <w:trHeight w:val="397"/>
        </w:trPr>
        <w:tc>
          <w:tcPr>
            <w:tcW w:w="2901" w:type="pct"/>
            <w:tcBorders>
              <w:top w:val="single" w:sz="2" w:space="0" w:color="000000"/>
              <w:left w:val="single" w:sz="2" w:space="0" w:color="000000"/>
              <w:bottom w:val="single" w:sz="2" w:space="0" w:color="000000"/>
              <w:right w:val="nil"/>
            </w:tcBorders>
            <w:hideMark/>
          </w:tcPr>
          <w:p w:rsidR="002A4EA6" w:rsidRPr="00AF6BB3" w:rsidRDefault="002A4EA6" w:rsidP="00AF44FF">
            <w:pPr>
              <w:spacing w:line="100" w:lineRule="atLeast"/>
              <w:rPr>
                <w:rFonts w:ascii="Times New Roman" w:hAnsi="Times New Roman" w:cs="Times New Roman"/>
                <w:sz w:val="24"/>
                <w:szCs w:val="24"/>
              </w:rPr>
            </w:pPr>
            <w:r w:rsidRPr="00AF6BB3">
              <w:rPr>
                <w:rFonts w:ascii="Times New Roman" w:hAnsi="Times New Roman" w:cs="Times New Roman"/>
                <w:sz w:val="24"/>
                <w:szCs w:val="24"/>
              </w:rPr>
              <w:t>38.02.05 Товароведение и экспертиза качества потребительских товаров</w:t>
            </w:r>
          </w:p>
        </w:tc>
        <w:tc>
          <w:tcPr>
            <w:tcW w:w="834" w:type="pct"/>
            <w:tcBorders>
              <w:top w:val="single" w:sz="2" w:space="0" w:color="000000"/>
              <w:left w:val="single" w:sz="2" w:space="0" w:color="000000"/>
              <w:bottom w:val="single" w:sz="2" w:space="0" w:color="000000"/>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42</w:t>
            </w:r>
          </w:p>
        </w:tc>
        <w:tc>
          <w:tcPr>
            <w:tcW w:w="596" w:type="pct"/>
            <w:tcBorders>
              <w:top w:val="single" w:sz="2" w:space="0" w:color="000000"/>
              <w:left w:val="single" w:sz="2" w:space="0" w:color="000000"/>
              <w:bottom w:val="single" w:sz="2" w:space="0" w:color="000000"/>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36 (77%)</w:t>
            </w:r>
          </w:p>
        </w:tc>
        <w:tc>
          <w:tcPr>
            <w:tcW w:w="669" w:type="pct"/>
            <w:tcBorders>
              <w:top w:val="single" w:sz="2" w:space="0" w:color="000000"/>
              <w:left w:val="single" w:sz="2" w:space="0" w:color="000000"/>
              <w:bottom w:val="single" w:sz="2" w:space="0" w:color="000000"/>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8</w:t>
            </w:r>
          </w:p>
        </w:tc>
      </w:tr>
      <w:tr w:rsidR="002A4EA6" w:rsidRPr="00AF6BB3" w:rsidTr="00AF44FF">
        <w:trPr>
          <w:trHeight w:val="397"/>
        </w:trPr>
        <w:tc>
          <w:tcPr>
            <w:tcW w:w="2901" w:type="pct"/>
            <w:tcBorders>
              <w:top w:val="nil"/>
              <w:left w:val="single" w:sz="2" w:space="0" w:color="000000"/>
              <w:bottom w:val="single" w:sz="2" w:space="0" w:color="000000"/>
              <w:right w:val="nil"/>
            </w:tcBorders>
            <w:hideMark/>
          </w:tcPr>
          <w:p w:rsidR="002A4EA6" w:rsidRPr="00AF6BB3" w:rsidRDefault="002A4EA6" w:rsidP="00AF44FF">
            <w:pPr>
              <w:pStyle w:val="af2"/>
              <w:spacing w:line="100" w:lineRule="atLeast"/>
              <w:rPr>
                <w:rFonts w:cs="Times New Roman"/>
                <w:kern w:val="0"/>
              </w:rPr>
            </w:pPr>
            <w:r w:rsidRPr="00AF6BB3">
              <w:rPr>
                <w:rFonts w:cs="Times New Roman"/>
                <w:kern w:val="0"/>
              </w:rPr>
              <w:t>19.02.10 Технология продукции общественного питания</w:t>
            </w:r>
          </w:p>
        </w:tc>
        <w:tc>
          <w:tcPr>
            <w:tcW w:w="834" w:type="pct"/>
            <w:tcBorders>
              <w:top w:val="nil"/>
              <w:left w:val="single" w:sz="2" w:space="0" w:color="000000"/>
              <w:bottom w:val="single" w:sz="2" w:space="0" w:color="000000"/>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61</w:t>
            </w:r>
          </w:p>
        </w:tc>
        <w:tc>
          <w:tcPr>
            <w:tcW w:w="596" w:type="pct"/>
            <w:tcBorders>
              <w:top w:val="nil"/>
              <w:left w:val="single" w:sz="2" w:space="0" w:color="000000"/>
              <w:bottom w:val="single" w:sz="2" w:space="0" w:color="000000"/>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36(94%)</w:t>
            </w:r>
          </w:p>
        </w:tc>
        <w:tc>
          <w:tcPr>
            <w:tcW w:w="669" w:type="pct"/>
            <w:tcBorders>
              <w:top w:val="nil"/>
              <w:left w:val="single" w:sz="2" w:space="0" w:color="000000"/>
              <w:bottom w:val="single" w:sz="2" w:space="0" w:color="000000"/>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8</w:t>
            </w:r>
          </w:p>
        </w:tc>
      </w:tr>
      <w:tr w:rsidR="002A4EA6" w:rsidRPr="00AF6BB3" w:rsidTr="00AF44FF">
        <w:trPr>
          <w:trHeight w:val="397"/>
        </w:trPr>
        <w:tc>
          <w:tcPr>
            <w:tcW w:w="2901" w:type="pct"/>
            <w:tcBorders>
              <w:top w:val="nil"/>
              <w:left w:val="single" w:sz="2" w:space="0" w:color="000000"/>
              <w:bottom w:val="single" w:sz="2" w:space="0" w:color="000000"/>
              <w:right w:val="nil"/>
            </w:tcBorders>
            <w:hideMark/>
          </w:tcPr>
          <w:p w:rsidR="002A4EA6" w:rsidRPr="00AF6BB3" w:rsidRDefault="002A4EA6" w:rsidP="00AF44FF">
            <w:pPr>
              <w:snapToGrid w:val="0"/>
              <w:spacing w:line="100" w:lineRule="atLeast"/>
              <w:rPr>
                <w:rFonts w:ascii="Times New Roman" w:hAnsi="Times New Roman" w:cs="Times New Roman"/>
                <w:sz w:val="24"/>
                <w:szCs w:val="24"/>
              </w:rPr>
            </w:pPr>
            <w:r w:rsidRPr="00AF6BB3">
              <w:rPr>
                <w:rFonts w:ascii="Times New Roman" w:hAnsi="Times New Roman" w:cs="Times New Roman"/>
                <w:sz w:val="24"/>
                <w:szCs w:val="24"/>
              </w:rPr>
              <w:t>43.02.01 Организация обслуживания в общественном питании</w:t>
            </w:r>
          </w:p>
        </w:tc>
        <w:tc>
          <w:tcPr>
            <w:tcW w:w="834" w:type="pct"/>
            <w:tcBorders>
              <w:top w:val="nil"/>
              <w:left w:val="single" w:sz="2" w:space="0" w:color="000000"/>
              <w:bottom w:val="single" w:sz="2" w:space="0" w:color="000000"/>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15</w:t>
            </w:r>
          </w:p>
        </w:tc>
        <w:tc>
          <w:tcPr>
            <w:tcW w:w="596" w:type="pct"/>
            <w:tcBorders>
              <w:top w:val="nil"/>
              <w:left w:val="single" w:sz="2" w:space="0" w:color="000000"/>
              <w:bottom w:val="single" w:sz="2" w:space="0" w:color="000000"/>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13(64%)</w:t>
            </w:r>
          </w:p>
        </w:tc>
        <w:tc>
          <w:tcPr>
            <w:tcW w:w="669" w:type="pct"/>
            <w:tcBorders>
              <w:top w:val="nil"/>
              <w:left w:val="single" w:sz="2" w:space="0" w:color="000000"/>
              <w:bottom w:val="single" w:sz="2" w:space="0" w:color="000000"/>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2</w:t>
            </w:r>
          </w:p>
        </w:tc>
      </w:tr>
      <w:tr w:rsidR="002A4EA6" w:rsidRPr="00AF6BB3" w:rsidTr="00AF44FF">
        <w:trPr>
          <w:trHeight w:val="397"/>
        </w:trPr>
        <w:tc>
          <w:tcPr>
            <w:tcW w:w="2901" w:type="pct"/>
            <w:tcBorders>
              <w:top w:val="nil"/>
              <w:left w:val="single" w:sz="2" w:space="0" w:color="000000"/>
              <w:bottom w:val="single" w:sz="4" w:space="0" w:color="auto"/>
              <w:right w:val="nil"/>
            </w:tcBorders>
            <w:hideMark/>
          </w:tcPr>
          <w:p w:rsidR="002A4EA6" w:rsidRPr="00AF6BB3" w:rsidRDefault="002A4EA6" w:rsidP="00AF44FF">
            <w:pPr>
              <w:snapToGrid w:val="0"/>
              <w:spacing w:line="100" w:lineRule="atLeast"/>
              <w:rPr>
                <w:rFonts w:ascii="Times New Roman" w:hAnsi="Times New Roman" w:cs="Times New Roman"/>
                <w:sz w:val="24"/>
                <w:szCs w:val="24"/>
              </w:rPr>
            </w:pPr>
            <w:r w:rsidRPr="00AF6BB3">
              <w:rPr>
                <w:rFonts w:ascii="Times New Roman" w:hAnsi="Times New Roman" w:cs="Times New Roman"/>
                <w:sz w:val="24"/>
                <w:szCs w:val="24"/>
              </w:rPr>
              <w:t>43.02.10 Туризм (по отраслям)</w:t>
            </w:r>
          </w:p>
        </w:tc>
        <w:tc>
          <w:tcPr>
            <w:tcW w:w="834" w:type="pct"/>
            <w:tcBorders>
              <w:top w:val="nil"/>
              <w:left w:val="single" w:sz="2" w:space="0" w:color="000000"/>
              <w:bottom w:val="single" w:sz="4" w:space="0" w:color="auto"/>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33</w:t>
            </w:r>
          </w:p>
        </w:tc>
        <w:tc>
          <w:tcPr>
            <w:tcW w:w="596" w:type="pct"/>
            <w:tcBorders>
              <w:top w:val="nil"/>
              <w:left w:val="single" w:sz="2" w:space="0" w:color="000000"/>
              <w:bottom w:val="single" w:sz="4" w:space="0" w:color="auto"/>
              <w:right w:val="nil"/>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29 (77%)</w:t>
            </w:r>
          </w:p>
        </w:tc>
        <w:tc>
          <w:tcPr>
            <w:tcW w:w="669" w:type="pct"/>
            <w:tcBorders>
              <w:top w:val="nil"/>
              <w:left w:val="single" w:sz="2" w:space="0" w:color="000000"/>
              <w:bottom w:val="single" w:sz="4" w:space="0" w:color="auto"/>
              <w:right w:val="single" w:sz="2" w:space="0" w:color="000000"/>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5</w:t>
            </w:r>
          </w:p>
        </w:tc>
      </w:tr>
      <w:tr w:rsidR="002A4EA6" w:rsidRPr="00AF6BB3" w:rsidTr="00AF44FF">
        <w:trPr>
          <w:trHeight w:val="397"/>
        </w:trPr>
        <w:tc>
          <w:tcPr>
            <w:tcW w:w="2901" w:type="pct"/>
            <w:tcBorders>
              <w:top w:val="single" w:sz="4" w:space="0" w:color="auto"/>
              <w:left w:val="single" w:sz="4" w:space="0" w:color="auto"/>
              <w:bottom w:val="single" w:sz="4" w:space="0" w:color="auto"/>
              <w:right w:val="single" w:sz="4" w:space="0" w:color="auto"/>
            </w:tcBorders>
            <w:hideMark/>
          </w:tcPr>
          <w:p w:rsidR="002A4EA6" w:rsidRPr="00AF6BB3" w:rsidRDefault="002A4EA6" w:rsidP="00AF44FF">
            <w:pPr>
              <w:snapToGrid w:val="0"/>
              <w:spacing w:line="100" w:lineRule="atLeast"/>
              <w:rPr>
                <w:rFonts w:ascii="Times New Roman" w:hAnsi="Times New Roman" w:cs="Times New Roman"/>
                <w:sz w:val="24"/>
                <w:szCs w:val="24"/>
              </w:rPr>
            </w:pPr>
            <w:r w:rsidRPr="00AF6BB3">
              <w:rPr>
                <w:rFonts w:ascii="Times New Roman" w:hAnsi="Times New Roman" w:cs="Times New Roman"/>
                <w:sz w:val="24"/>
                <w:szCs w:val="24"/>
              </w:rPr>
              <w:t>38.02.02 Страховое дело (по отраслям)</w:t>
            </w:r>
          </w:p>
        </w:tc>
        <w:tc>
          <w:tcPr>
            <w:tcW w:w="834" w:type="pct"/>
            <w:tcBorders>
              <w:top w:val="single" w:sz="4" w:space="0" w:color="auto"/>
              <w:left w:val="single" w:sz="4" w:space="0" w:color="auto"/>
              <w:bottom w:val="single" w:sz="4" w:space="0" w:color="auto"/>
              <w:right w:val="single" w:sz="4" w:space="0" w:color="auto"/>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18</w:t>
            </w:r>
          </w:p>
        </w:tc>
        <w:tc>
          <w:tcPr>
            <w:tcW w:w="596" w:type="pct"/>
            <w:tcBorders>
              <w:top w:val="single" w:sz="4" w:space="0" w:color="auto"/>
              <w:left w:val="single" w:sz="4" w:space="0" w:color="auto"/>
              <w:bottom w:val="single" w:sz="4" w:space="0" w:color="auto"/>
              <w:right w:val="single" w:sz="4" w:space="0" w:color="auto"/>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16 (88%)</w:t>
            </w:r>
          </w:p>
        </w:tc>
        <w:tc>
          <w:tcPr>
            <w:tcW w:w="669" w:type="pct"/>
            <w:tcBorders>
              <w:top w:val="single" w:sz="4" w:space="0" w:color="auto"/>
              <w:left w:val="single" w:sz="4" w:space="0" w:color="auto"/>
              <w:bottom w:val="single" w:sz="4" w:space="0" w:color="auto"/>
              <w:right w:val="single" w:sz="4" w:space="0" w:color="auto"/>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6</w:t>
            </w:r>
          </w:p>
        </w:tc>
      </w:tr>
      <w:tr w:rsidR="002A4EA6" w:rsidRPr="00AF6BB3" w:rsidTr="00AF44FF">
        <w:trPr>
          <w:trHeight w:val="397"/>
        </w:trPr>
        <w:tc>
          <w:tcPr>
            <w:tcW w:w="2901" w:type="pct"/>
            <w:tcBorders>
              <w:top w:val="single" w:sz="4" w:space="0" w:color="auto"/>
              <w:left w:val="single" w:sz="4" w:space="0" w:color="auto"/>
              <w:bottom w:val="single" w:sz="4" w:space="0" w:color="auto"/>
              <w:right w:val="single" w:sz="4" w:space="0" w:color="auto"/>
            </w:tcBorders>
            <w:hideMark/>
          </w:tcPr>
          <w:p w:rsidR="002A4EA6" w:rsidRPr="00AF6BB3" w:rsidRDefault="002A4EA6" w:rsidP="00AF44FF">
            <w:pPr>
              <w:snapToGrid w:val="0"/>
              <w:spacing w:line="100" w:lineRule="atLeast"/>
              <w:rPr>
                <w:rFonts w:ascii="Times New Roman" w:hAnsi="Times New Roman" w:cs="Times New Roman"/>
                <w:sz w:val="24"/>
                <w:szCs w:val="24"/>
              </w:rPr>
            </w:pPr>
            <w:r w:rsidRPr="00AF6BB3">
              <w:rPr>
                <w:rFonts w:ascii="Times New Roman" w:hAnsi="Times New Roman" w:cs="Times New Roman"/>
                <w:sz w:val="24"/>
                <w:szCs w:val="24"/>
              </w:rPr>
              <w:t>38.02.03 Операционная деятельность в логистике</w:t>
            </w:r>
          </w:p>
        </w:tc>
        <w:tc>
          <w:tcPr>
            <w:tcW w:w="834" w:type="pct"/>
            <w:tcBorders>
              <w:top w:val="single" w:sz="4" w:space="0" w:color="auto"/>
              <w:left w:val="single" w:sz="4" w:space="0" w:color="auto"/>
              <w:bottom w:val="single" w:sz="4" w:space="0" w:color="auto"/>
              <w:right w:val="single" w:sz="4" w:space="0" w:color="auto"/>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21</w:t>
            </w:r>
          </w:p>
        </w:tc>
        <w:tc>
          <w:tcPr>
            <w:tcW w:w="596" w:type="pct"/>
            <w:tcBorders>
              <w:top w:val="single" w:sz="4" w:space="0" w:color="auto"/>
              <w:left w:val="single" w:sz="4" w:space="0" w:color="auto"/>
              <w:bottom w:val="single" w:sz="4" w:space="0" w:color="auto"/>
              <w:right w:val="single" w:sz="4" w:space="0" w:color="auto"/>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17(81%)</w:t>
            </w:r>
          </w:p>
        </w:tc>
        <w:tc>
          <w:tcPr>
            <w:tcW w:w="669" w:type="pct"/>
            <w:tcBorders>
              <w:top w:val="single" w:sz="4" w:space="0" w:color="auto"/>
              <w:left w:val="single" w:sz="4" w:space="0" w:color="auto"/>
              <w:bottom w:val="single" w:sz="4" w:space="0" w:color="auto"/>
              <w:right w:val="single" w:sz="4" w:space="0" w:color="auto"/>
            </w:tcBorders>
            <w:vAlign w:val="center"/>
            <w:hideMark/>
          </w:tcPr>
          <w:p w:rsidR="002A4EA6" w:rsidRPr="00AF6BB3" w:rsidRDefault="002A4EA6" w:rsidP="00AF44FF">
            <w:pPr>
              <w:pStyle w:val="af2"/>
              <w:snapToGrid w:val="0"/>
              <w:spacing w:line="276" w:lineRule="auto"/>
              <w:jc w:val="center"/>
              <w:rPr>
                <w:rFonts w:cs="Times New Roman"/>
                <w:kern w:val="0"/>
              </w:rPr>
            </w:pPr>
            <w:r w:rsidRPr="00AF6BB3">
              <w:rPr>
                <w:rFonts w:cs="Times New Roman"/>
                <w:kern w:val="0"/>
              </w:rPr>
              <w:t>0</w:t>
            </w:r>
          </w:p>
        </w:tc>
      </w:tr>
    </w:tbl>
    <w:p w:rsidR="002A4EA6" w:rsidRPr="00AF6BB3" w:rsidRDefault="002A4EA6" w:rsidP="002A4EA6">
      <w:pPr>
        <w:rPr>
          <w:rFonts w:ascii="Times New Roman" w:hAnsi="Times New Roman" w:cs="Times New Roman"/>
          <w:i/>
          <w:sz w:val="24"/>
          <w:szCs w:val="24"/>
        </w:rPr>
      </w:pPr>
      <w:r w:rsidRPr="00AF6BB3">
        <w:rPr>
          <w:rFonts w:ascii="Times New Roman" w:hAnsi="Times New Roman" w:cs="Times New Roman"/>
          <w:sz w:val="28"/>
          <w:szCs w:val="28"/>
        </w:rPr>
        <w:t>Выводы:</w:t>
      </w:r>
      <w:r w:rsidRPr="00AF6BB3">
        <w:rPr>
          <w:rFonts w:ascii="Times New Roman" w:eastAsia="Times New Roman" w:hAnsi="Times New Roman" w:cs="Times New Roman"/>
          <w:i/>
          <w:sz w:val="25"/>
          <w:szCs w:val="25"/>
        </w:rPr>
        <w:tab/>
        <w:t>Председателями  комиссий ГИА  отмечено высокое качество выпускных квалификационных работ, материалы которых могут быть использованы в работе торговых организаций и предприятий общественного питания.  Отмечен высокий уровень подготовки выпускников по специальностям: «С</w:t>
      </w:r>
      <w:r w:rsidRPr="00AF6BB3">
        <w:rPr>
          <w:rFonts w:ascii="Times New Roman" w:hAnsi="Times New Roman" w:cs="Times New Roman"/>
          <w:i/>
          <w:sz w:val="24"/>
          <w:szCs w:val="24"/>
        </w:rPr>
        <w:t>траховое дело», «Товароведение и экспертиза качества товаров».</w:t>
      </w:r>
    </w:p>
    <w:p w:rsidR="002A4EA6" w:rsidRPr="00AF6BB3" w:rsidRDefault="002A4EA6" w:rsidP="002A4EA6">
      <w:pPr>
        <w:jc w:val="center"/>
        <w:rPr>
          <w:rFonts w:ascii="Times New Roman" w:hAnsi="Times New Roman" w:cs="Times New Roman"/>
          <w:b/>
          <w:bCs/>
          <w:sz w:val="28"/>
          <w:szCs w:val="28"/>
        </w:rPr>
      </w:pPr>
      <w:r w:rsidRPr="00AF6BB3">
        <w:rPr>
          <w:rFonts w:ascii="Times New Roman" w:hAnsi="Times New Roman" w:cs="Times New Roman"/>
          <w:b/>
          <w:bCs/>
          <w:sz w:val="28"/>
          <w:szCs w:val="28"/>
        </w:rPr>
        <w:t>Демонстрационный экзамен</w:t>
      </w:r>
    </w:p>
    <w:p w:rsidR="002A4EA6" w:rsidRPr="00AF6BB3" w:rsidRDefault="002A4EA6" w:rsidP="002A4EA6">
      <w:pPr>
        <w:spacing w:after="0" w:line="240" w:lineRule="auto"/>
        <w:ind w:firstLine="708"/>
        <w:jc w:val="both"/>
        <w:rPr>
          <w:rFonts w:ascii="Times New Roman" w:eastAsia="Times New Roman" w:hAnsi="Times New Roman" w:cs="Times New Roman"/>
          <w:sz w:val="28"/>
          <w:szCs w:val="28"/>
        </w:rPr>
      </w:pPr>
      <w:r w:rsidRPr="00AF6BB3">
        <w:rPr>
          <w:rFonts w:ascii="Times New Roman" w:eastAsia="Times New Roman" w:hAnsi="Times New Roman" w:cs="Times New Roman"/>
          <w:sz w:val="28"/>
          <w:szCs w:val="28"/>
        </w:rPr>
        <w:t xml:space="preserve">Впервые в колледже прошла апробация демонстрационного экзамена для студентов специальности 38.02.04 Коммерция (по отраслям) по компетенции «Предпринимательство» по стандартам </w:t>
      </w:r>
      <w:r w:rsidRPr="00AF6BB3">
        <w:rPr>
          <w:rFonts w:ascii="Times New Roman" w:eastAsia="Times New Roman" w:hAnsi="Times New Roman" w:cs="Times New Roman"/>
          <w:sz w:val="24"/>
          <w:szCs w:val="24"/>
        </w:rPr>
        <w:t>WORLDSKILLS RUSSIA</w:t>
      </w:r>
      <w:r w:rsidRPr="00AF6BB3">
        <w:rPr>
          <w:rFonts w:ascii="Times New Roman" w:eastAsia="Times New Roman" w:hAnsi="Times New Roman" w:cs="Times New Roman"/>
          <w:sz w:val="28"/>
          <w:szCs w:val="28"/>
        </w:rPr>
        <w:t>.           Проведение экзамена обеспечивал сертифицированный эксперт колледжа Тютяева Н.В..  Для оценки выполнения заданий демонстрационного экзамена  была приглашена  группы независимых экспертов,. Студенты успешно справились с поставленными задачами, достойно защитили бизнес-проекты, получили баллы,  перевод которых привел к  хорошим  и отличным оценкам.</w:t>
      </w:r>
    </w:p>
    <w:p w:rsidR="002A4EA6" w:rsidRPr="00AF6BB3" w:rsidRDefault="002A4EA6" w:rsidP="00453725">
      <w:pPr>
        <w:pStyle w:val="a5"/>
        <w:ind w:left="1440"/>
        <w:rPr>
          <w:rFonts w:ascii="Times New Roman" w:hAnsi="Times New Roman" w:cs="Times New Roman"/>
          <w:b/>
          <w:bCs/>
          <w:sz w:val="28"/>
          <w:szCs w:val="28"/>
        </w:rPr>
      </w:pPr>
    </w:p>
    <w:p w:rsidR="00AF44FF" w:rsidRPr="00AF6BB3" w:rsidRDefault="00AF44FF" w:rsidP="00AF44FF">
      <w:pPr>
        <w:pStyle w:val="a5"/>
        <w:ind w:left="1440"/>
        <w:rPr>
          <w:rFonts w:ascii="Times New Roman" w:hAnsi="Times New Roman" w:cs="Times New Roman"/>
          <w:b/>
          <w:bCs/>
          <w:sz w:val="28"/>
          <w:szCs w:val="28"/>
        </w:rPr>
      </w:pPr>
      <w:r w:rsidRPr="00AF6BB3">
        <w:rPr>
          <w:rFonts w:ascii="Times New Roman" w:hAnsi="Times New Roman" w:cs="Times New Roman"/>
          <w:b/>
          <w:bCs/>
          <w:sz w:val="28"/>
          <w:szCs w:val="28"/>
        </w:rPr>
        <w:t>3.5  Система воспитательной работы</w:t>
      </w:r>
    </w:p>
    <w:p w:rsidR="00AF44FF" w:rsidRPr="00AF6BB3" w:rsidRDefault="00AF44FF" w:rsidP="00AF44FF">
      <w:pPr>
        <w:ind w:firstLine="357"/>
        <w:jc w:val="both"/>
        <w:rPr>
          <w:rFonts w:ascii="Times New Roman" w:hAnsi="Times New Roman" w:cs="Times New Roman"/>
          <w:sz w:val="28"/>
          <w:szCs w:val="28"/>
        </w:rPr>
      </w:pPr>
      <w:r w:rsidRPr="00AF6BB3">
        <w:rPr>
          <w:rFonts w:ascii="Times New Roman" w:hAnsi="Times New Roman" w:cs="Times New Roman"/>
          <w:sz w:val="28"/>
          <w:szCs w:val="28"/>
        </w:rPr>
        <w:t xml:space="preserve">Воспитательная работа в колледже направлена на  подготовку профессионально компетентных, социально активных и </w:t>
      </w:r>
      <w:r w:rsidRPr="00AF6BB3">
        <w:rPr>
          <w:rFonts w:ascii="Times New Roman" w:hAnsi="Times New Roman" w:cs="Times New Roman"/>
          <w:sz w:val="28"/>
          <w:szCs w:val="28"/>
        </w:rPr>
        <w:lastRenderedPageBreak/>
        <w:t xml:space="preserve">конкурентоспособных специалистов, готовых обеспечить обществу устойчивое, безопасное и успешное развитие. </w:t>
      </w:r>
    </w:p>
    <w:p w:rsidR="00AF44FF" w:rsidRPr="00AF6BB3" w:rsidRDefault="00AF44FF" w:rsidP="00AF44FF">
      <w:pPr>
        <w:spacing w:before="101" w:after="0"/>
        <w:jc w:val="center"/>
        <w:rPr>
          <w:rFonts w:ascii="Times New Roman" w:hAnsi="Times New Roman" w:cs="Times New Roman"/>
          <w:b/>
          <w:bCs/>
          <w:sz w:val="28"/>
          <w:szCs w:val="28"/>
        </w:rPr>
      </w:pPr>
      <w:r w:rsidRPr="00AF6BB3">
        <w:rPr>
          <w:rFonts w:ascii="Times New Roman" w:hAnsi="Times New Roman" w:cs="Times New Roman"/>
          <w:b/>
          <w:bCs/>
          <w:sz w:val="28"/>
          <w:szCs w:val="28"/>
        </w:rPr>
        <w:t>Кадровое обеспечение воспитательной работы</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зам.директора по учебно-воспитательной работе;</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организатор физкультурной работы;</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организатор ОБЖ;</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педагог-организатор;</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социальный педагог;</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воспитатели общежития;</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руководители студенческих объединений;</w:t>
      </w:r>
    </w:p>
    <w:p w:rsidR="00AF44FF" w:rsidRPr="00AF6BB3" w:rsidRDefault="00AF44FF" w:rsidP="00AF44FF">
      <w:pPr>
        <w:pStyle w:val="a5"/>
        <w:numPr>
          <w:ilvl w:val="0"/>
          <w:numId w:val="28"/>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классные руководители</w:t>
      </w:r>
    </w:p>
    <w:p w:rsidR="00AF44FF" w:rsidRPr="00AF6BB3" w:rsidRDefault="00AF44FF" w:rsidP="00AF44FF">
      <w:pPr>
        <w:ind w:firstLine="360"/>
        <w:jc w:val="both"/>
        <w:rPr>
          <w:rFonts w:ascii="Times New Roman" w:hAnsi="Times New Roman" w:cs="Times New Roman"/>
          <w:sz w:val="28"/>
          <w:szCs w:val="28"/>
        </w:rPr>
      </w:pPr>
      <w:r w:rsidRPr="00AF6BB3">
        <w:rPr>
          <w:rFonts w:ascii="Times New Roman" w:hAnsi="Times New Roman" w:cs="Times New Roman"/>
          <w:sz w:val="28"/>
          <w:szCs w:val="28"/>
        </w:rPr>
        <w:t>Рассматривая качественную подготовку специалистов как взаимосвязанный процесс обучения и воспитания, колледж планомерно создает целенаправленную систему воспитания студентов, предоставляющую условия, способствующие индивидуальному развитию обучающихся и их коллективному взаимодействию.</w:t>
      </w:r>
    </w:p>
    <w:p w:rsidR="00AF44FF" w:rsidRPr="00AF6BB3" w:rsidRDefault="00AF44FF" w:rsidP="00AF44FF">
      <w:pPr>
        <w:spacing w:before="101" w:after="0"/>
        <w:jc w:val="center"/>
        <w:rPr>
          <w:rFonts w:ascii="Times New Roman" w:hAnsi="Times New Roman" w:cs="Times New Roman"/>
          <w:b/>
          <w:bCs/>
          <w:sz w:val="28"/>
          <w:szCs w:val="28"/>
        </w:rPr>
      </w:pPr>
      <w:r w:rsidRPr="00AF6BB3">
        <w:rPr>
          <w:rFonts w:ascii="Times New Roman" w:hAnsi="Times New Roman" w:cs="Times New Roman"/>
          <w:b/>
          <w:bCs/>
          <w:sz w:val="28"/>
          <w:szCs w:val="28"/>
        </w:rPr>
        <w:t>Перечень студенческих объединений и клубов по интересам, имеющихся в ГПОУ ЯО ЯТЭК</w:t>
      </w:r>
    </w:p>
    <w:tbl>
      <w:tblPr>
        <w:tblStyle w:val="a3"/>
        <w:tblW w:w="0" w:type="auto"/>
        <w:tblLayout w:type="fixed"/>
        <w:tblLook w:val="04A0"/>
      </w:tblPr>
      <w:tblGrid>
        <w:gridCol w:w="959"/>
        <w:gridCol w:w="5644"/>
        <w:gridCol w:w="2968"/>
      </w:tblGrid>
      <w:tr w:rsidR="00AF44FF" w:rsidRPr="00AF6BB3" w:rsidTr="00DB1E3D">
        <w:tc>
          <w:tcPr>
            <w:tcW w:w="959" w:type="dxa"/>
          </w:tcPr>
          <w:p w:rsidR="00AF44FF" w:rsidRPr="00AF6BB3" w:rsidRDefault="00AF44FF" w:rsidP="00DB1E3D">
            <w:pPr>
              <w:jc w:val="center"/>
              <w:rPr>
                <w:rFonts w:ascii="Times New Roman" w:hAnsi="Times New Roman" w:cs="Times New Roman"/>
                <w:b/>
                <w:bCs/>
                <w:sz w:val="28"/>
                <w:szCs w:val="28"/>
              </w:rPr>
            </w:pPr>
            <w:r w:rsidRPr="00AF6BB3">
              <w:rPr>
                <w:rFonts w:ascii="Times New Roman" w:hAnsi="Times New Roman" w:cs="Times New Roman"/>
                <w:b/>
                <w:bCs/>
                <w:sz w:val="28"/>
                <w:szCs w:val="28"/>
              </w:rPr>
              <w:t>№ п/п</w:t>
            </w:r>
          </w:p>
        </w:tc>
        <w:tc>
          <w:tcPr>
            <w:tcW w:w="5644"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Объединение</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Кол-во занимающихся</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DB1E3D">
            <w:pPr>
              <w:spacing w:before="101"/>
              <w:rPr>
                <w:rFonts w:ascii="Times New Roman" w:hAnsi="Times New Roman" w:cs="Times New Roman"/>
                <w:b/>
                <w:bCs/>
                <w:sz w:val="28"/>
                <w:szCs w:val="28"/>
              </w:rPr>
            </w:pPr>
            <w:r w:rsidRPr="00AF6BB3">
              <w:rPr>
                <w:rFonts w:ascii="Times New Roman" w:hAnsi="Times New Roman" w:cs="Times New Roman"/>
                <w:bCs/>
                <w:sz w:val="28"/>
                <w:szCs w:val="28"/>
              </w:rPr>
              <w:t>Исследовательский клуб «Поиск»</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15</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 xml:space="preserve">Объединение прикладного творчества «Рукодельница» </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25</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Объединение активистов музея «Музейное дело»</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12</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Кондитерское дело «Магия Вкуса»</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15</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Клуб любителей поэзии «Откровение»</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12</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Творческое объединение «Глобус»</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60</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Информационное объединение «Студенческая газета»</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12</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Объединение «Волонтёры ЯТЭКа»</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25</w:t>
            </w:r>
          </w:p>
        </w:tc>
      </w:tr>
      <w:tr w:rsidR="00AF44FF" w:rsidRPr="00AF6BB3" w:rsidTr="00DB1E3D">
        <w:tc>
          <w:tcPr>
            <w:tcW w:w="959" w:type="dxa"/>
          </w:tcPr>
          <w:p w:rsidR="00AF44FF" w:rsidRPr="00AF6BB3" w:rsidRDefault="00AF44FF" w:rsidP="00DB1E3D">
            <w:pPr>
              <w:pStyle w:val="a5"/>
              <w:numPr>
                <w:ilvl w:val="0"/>
                <w:numId w:val="43"/>
              </w:numPr>
              <w:ind w:left="0" w:firstLine="0"/>
              <w:jc w:val="center"/>
              <w:rPr>
                <w:rFonts w:ascii="Times New Roman" w:hAnsi="Times New Roman" w:cs="Times New Roman"/>
                <w:b/>
                <w:bCs/>
                <w:sz w:val="28"/>
                <w:szCs w:val="28"/>
              </w:rPr>
            </w:pPr>
          </w:p>
        </w:tc>
        <w:tc>
          <w:tcPr>
            <w:tcW w:w="5644" w:type="dxa"/>
          </w:tcPr>
          <w:p w:rsidR="00AF44FF" w:rsidRPr="00AF6BB3" w:rsidRDefault="00AF44FF" w:rsidP="00AF44FF">
            <w:pPr>
              <w:spacing w:before="101"/>
              <w:rPr>
                <w:rFonts w:ascii="Times New Roman" w:hAnsi="Times New Roman" w:cs="Times New Roman"/>
                <w:bCs/>
                <w:sz w:val="28"/>
                <w:szCs w:val="28"/>
              </w:rPr>
            </w:pPr>
            <w:r w:rsidRPr="00AF6BB3">
              <w:rPr>
                <w:rFonts w:ascii="Times New Roman" w:hAnsi="Times New Roman" w:cs="Times New Roman"/>
                <w:bCs/>
                <w:sz w:val="28"/>
                <w:szCs w:val="28"/>
              </w:rPr>
              <w:t>Спортивный клуб «Старт»:</w:t>
            </w:r>
          </w:p>
          <w:p w:rsidR="00AF44FF" w:rsidRPr="00AF6BB3" w:rsidRDefault="00AF44FF" w:rsidP="00AF44FF">
            <w:pPr>
              <w:pStyle w:val="a5"/>
              <w:numPr>
                <w:ilvl w:val="0"/>
                <w:numId w:val="42"/>
              </w:numPr>
              <w:spacing w:before="101"/>
              <w:rPr>
                <w:rFonts w:ascii="Times New Roman" w:hAnsi="Times New Roman" w:cs="Times New Roman"/>
                <w:bCs/>
                <w:sz w:val="28"/>
                <w:szCs w:val="28"/>
              </w:rPr>
            </w:pPr>
            <w:r w:rsidRPr="00AF6BB3">
              <w:rPr>
                <w:rFonts w:ascii="Times New Roman" w:hAnsi="Times New Roman" w:cs="Times New Roman"/>
                <w:bCs/>
                <w:sz w:val="28"/>
                <w:szCs w:val="28"/>
              </w:rPr>
              <w:t>Секция «Волейбол»;</w:t>
            </w:r>
          </w:p>
          <w:p w:rsidR="00AF44FF" w:rsidRPr="00AF6BB3" w:rsidRDefault="00AF44FF" w:rsidP="00AF44FF">
            <w:pPr>
              <w:pStyle w:val="a5"/>
              <w:numPr>
                <w:ilvl w:val="0"/>
                <w:numId w:val="42"/>
              </w:numPr>
              <w:spacing w:before="101"/>
              <w:rPr>
                <w:rFonts w:ascii="Times New Roman" w:hAnsi="Times New Roman" w:cs="Times New Roman"/>
                <w:bCs/>
                <w:sz w:val="28"/>
                <w:szCs w:val="28"/>
              </w:rPr>
            </w:pPr>
            <w:r w:rsidRPr="00AF6BB3">
              <w:rPr>
                <w:rFonts w:ascii="Times New Roman" w:hAnsi="Times New Roman" w:cs="Times New Roman"/>
                <w:bCs/>
                <w:sz w:val="28"/>
                <w:szCs w:val="28"/>
              </w:rPr>
              <w:t>Настольный теннис;</w:t>
            </w:r>
          </w:p>
          <w:p w:rsidR="00AF44FF" w:rsidRPr="00AF6BB3" w:rsidRDefault="00AF44FF" w:rsidP="00AF44FF">
            <w:pPr>
              <w:pStyle w:val="a5"/>
              <w:numPr>
                <w:ilvl w:val="0"/>
                <w:numId w:val="42"/>
              </w:numPr>
              <w:spacing w:before="101"/>
              <w:rPr>
                <w:rFonts w:ascii="Times New Roman" w:hAnsi="Times New Roman" w:cs="Times New Roman"/>
                <w:bCs/>
                <w:sz w:val="28"/>
                <w:szCs w:val="28"/>
              </w:rPr>
            </w:pPr>
            <w:r w:rsidRPr="00AF6BB3">
              <w:rPr>
                <w:rFonts w:ascii="Times New Roman" w:hAnsi="Times New Roman" w:cs="Times New Roman"/>
                <w:bCs/>
                <w:sz w:val="28"/>
                <w:szCs w:val="28"/>
              </w:rPr>
              <w:t>Шейпинг;</w:t>
            </w:r>
          </w:p>
          <w:p w:rsidR="00AF44FF" w:rsidRPr="00AF6BB3" w:rsidRDefault="00AF44FF" w:rsidP="00AF44FF">
            <w:pPr>
              <w:pStyle w:val="a5"/>
              <w:numPr>
                <w:ilvl w:val="0"/>
                <w:numId w:val="42"/>
              </w:numPr>
              <w:spacing w:before="101"/>
              <w:rPr>
                <w:rFonts w:ascii="Times New Roman" w:hAnsi="Times New Roman" w:cs="Times New Roman"/>
                <w:bCs/>
                <w:sz w:val="28"/>
                <w:szCs w:val="28"/>
              </w:rPr>
            </w:pPr>
            <w:r w:rsidRPr="00AF6BB3">
              <w:rPr>
                <w:rFonts w:ascii="Times New Roman" w:hAnsi="Times New Roman" w:cs="Times New Roman"/>
                <w:bCs/>
                <w:sz w:val="28"/>
                <w:szCs w:val="28"/>
              </w:rPr>
              <w:t>Баскетбол</w:t>
            </w:r>
          </w:p>
          <w:p w:rsidR="00AF44FF" w:rsidRPr="00AF6BB3" w:rsidRDefault="00AF44FF" w:rsidP="00AF44FF">
            <w:pPr>
              <w:pStyle w:val="a5"/>
              <w:numPr>
                <w:ilvl w:val="0"/>
                <w:numId w:val="42"/>
              </w:numPr>
              <w:spacing w:before="101"/>
              <w:rPr>
                <w:rFonts w:ascii="Times New Roman" w:hAnsi="Times New Roman" w:cs="Times New Roman"/>
                <w:bCs/>
                <w:sz w:val="28"/>
                <w:szCs w:val="28"/>
              </w:rPr>
            </w:pPr>
            <w:r w:rsidRPr="00AF6BB3">
              <w:rPr>
                <w:rFonts w:ascii="Times New Roman" w:hAnsi="Times New Roman" w:cs="Times New Roman"/>
                <w:bCs/>
                <w:sz w:val="28"/>
                <w:szCs w:val="28"/>
              </w:rPr>
              <w:lastRenderedPageBreak/>
              <w:t>Легкая атлетика</w:t>
            </w:r>
          </w:p>
          <w:p w:rsidR="00AF44FF" w:rsidRPr="00AF6BB3" w:rsidRDefault="00AF44FF" w:rsidP="00AF44FF">
            <w:pPr>
              <w:pStyle w:val="a5"/>
              <w:numPr>
                <w:ilvl w:val="0"/>
                <w:numId w:val="42"/>
              </w:numPr>
              <w:spacing w:before="101"/>
              <w:rPr>
                <w:rFonts w:ascii="Times New Roman" w:hAnsi="Times New Roman" w:cs="Times New Roman"/>
                <w:bCs/>
                <w:sz w:val="28"/>
                <w:szCs w:val="28"/>
              </w:rPr>
            </w:pPr>
            <w:r w:rsidRPr="00AF6BB3">
              <w:rPr>
                <w:rFonts w:ascii="Times New Roman" w:hAnsi="Times New Roman" w:cs="Times New Roman"/>
                <w:bCs/>
                <w:sz w:val="28"/>
                <w:szCs w:val="28"/>
              </w:rPr>
              <w:t>Тренажерный зал</w:t>
            </w: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lastRenderedPageBreak/>
              <w:t>82</w:t>
            </w:r>
          </w:p>
        </w:tc>
      </w:tr>
      <w:tr w:rsidR="00AF44FF" w:rsidRPr="00AF6BB3" w:rsidTr="00DB1E3D">
        <w:tc>
          <w:tcPr>
            <w:tcW w:w="959" w:type="dxa"/>
          </w:tcPr>
          <w:p w:rsidR="00AF44FF" w:rsidRPr="00AF6BB3" w:rsidRDefault="00AF44FF" w:rsidP="00DB1E3D">
            <w:pPr>
              <w:pStyle w:val="a5"/>
              <w:ind w:left="0"/>
              <w:jc w:val="center"/>
              <w:rPr>
                <w:rFonts w:ascii="Times New Roman" w:hAnsi="Times New Roman" w:cs="Times New Roman"/>
                <w:b/>
                <w:bCs/>
                <w:sz w:val="28"/>
                <w:szCs w:val="28"/>
              </w:rPr>
            </w:pPr>
            <w:r w:rsidRPr="00AF6BB3">
              <w:rPr>
                <w:rFonts w:ascii="Times New Roman" w:hAnsi="Times New Roman" w:cs="Times New Roman"/>
                <w:b/>
                <w:bCs/>
                <w:sz w:val="28"/>
                <w:szCs w:val="28"/>
              </w:rPr>
              <w:lastRenderedPageBreak/>
              <w:t>итого</w:t>
            </w:r>
          </w:p>
        </w:tc>
        <w:tc>
          <w:tcPr>
            <w:tcW w:w="5644" w:type="dxa"/>
          </w:tcPr>
          <w:p w:rsidR="00AF44FF" w:rsidRPr="00AF6BB3" w:rsidRDefault="00AF44FF" w:rsidP="00AF44FF">
            <w:pPr>
              <w:spacing w:before="101"/>
              <w:rPr>
                <w:rFonts w:ascii="Times New Roman" w:hAnsi="Times New Roman" w:cs="Times New Roman"/>
                <w:bCs/>
                <w:sz w:val="28"/>
                <w:szCs w:val="28"/>
              </w:rPr>
            </w:pPr>
          </w:p>
        </w:tc>
        <w:tc>
          <w:tcPr>
            <w:tcW w:w="2968" w:type="dxa"/>
          </w:tcPr>
          <w:p w:rsidR="00AF44FF" w:rsidRPr="00AF6BB3" w:rsidRDefault="00AF44FF" w:rsidP="00AF44FF">
            <w:pPr>
              <w:spacing w:before="101"/>
              <w:jc w:val="center"/>
              <w:rPr>
                <w:rFonts w:ascii="Times New Roman" w:hAnsi="Times New Roman" w:cs="Times New Roman"/>
                <w:b/>
                <w:bCs/>
                <w:sz w:val="28"/>
                <w:szCs w:val="28"/>
              </w:rPr>
            </w:pPr>
            <w:r w:rsidRPr="00AF6BB3">
              <w:rPr>
                <w:rFonts w:ascii="Times New Roman" w:hAnsi="Times New Roman" w:cs="Times New Roman"/>
                <w:b/>
                <w:bCs/>
                <w:sz w:val="28"/>
                <w:szCs w:val="28"/>
              </w:rPr>
              <w:t>258</w:t>
            </w:r>
          </w:p>
        </w:tc>
      </w:tr>
    </w:tbl>
    <w:p w:rsidR="00AF44FF" w:rsidRPr="00AF6BB3" w:rsidRDefault="00AF44FF" w:rsidP="00DB1E3D">
      <w:pPr>
        <w:spacing w:before="101" w:after="0"/>
        <w:ind w:firstLine="360"/>
        <w:rPr>
          <w:rFonts w:ascii="Times New Roman" w:hAnsi="Times New Roman" w:cs="Times New Roman"/>
          <w:bCs/>
          <w:sz w:val="28"/>
          <w:szCs w:val="28"/>
        </w:rPr>
      </w:pPr>
      <w:r w:rsidRPr="00AF6BB3">
        <w:rPr>
          <w:rFonts w:ascii="Times New Roman" w:hAnsi="Times New Roman" w:cs="Times New Roman"/>
          <w:bCs/>
          <w:sz w:val="28"/>
          <w:szCs w:val="28"/>
        </w:rPr>
        <w:t>В студенческих объединениях и клубах по интересам занимается более  250 обучающихся колледжа</w:t>
      </w:r>
    </w:p>
    <w:p w:rsidR="00AF44FF" w:rsidRPr="00AF6BB3" w:rsidRDefault="00AF44FF" w:rsidP="00AF44FF">
      <w:pPr>
        <w:spacing w:before="101" w:after="0"/>
        <w:ind w:firstLine="360"/>
        <w:jc w:val="both"/>
        <w:rPr>
          <w:rFonts w:ascii="Times New Roman" w:hAnsi="Times New Roman" w:cs="Times New Roman"/>
          <w:bCs/>
          <w:sz w:val="28"/>
          <w:szCs w:val="28"/>
        </w:rPr>
      </w:pPr>
      <w:r w:rsidRPr="00AF6BB3">
        <w:rPr>
          <w:rFonts w:ascii="Times New Roman" w:hAnsi="Times New Roman" w:cs="Times New Roman"/>
          <w:bCs/>
          <w:sz w:val="28"/>
          <w:szCs w:val="28"/>
        </w:rPr>
        <w:t>Развивается и совершенствуется студенческое самоуправление, в центре его – Студенческий совет, деятельность которого регламентирует Положение о студенческом совете и программа профессионального воспитания на 2018-2021 гг.</w:t>
      </w:r>
    </w:p>
    <w:p w:rsidR="00AF44FF" w:rsidRPr="00AF6BB3" w:rsidRDefault="00AF44FF" w:rsidP="00AF44FF">
      <w:pPr>
        <w:spacing w:before="101" w:after="0"/>
        <w:ind w:firstLine="360"/>
        <w:jc w:val="both"/>
        <w:rPr>
          <w:rFonts w:ascii="Times New Roman" w:hAnsi="Times New Roman" w:cs="Times New Roman"/>
          <w:sz w:val="28"/>
          <w:szCs w:val="28"/>
        </w:rPr>
      </w:pPr>
      <w:r w:rsidRPr="00AF6BB3">
        <w:rPr>
          <w:rFonts w:ascii="Times New Roman" w:hAnsi="Times New Roman" w:cs="Times New Roman"/>
          <w:sz w:val="28"/>
          <w:szCs w:val="28"/>
        </w:rPr>
        <w:t>Стратегия развития воспитательной системы определена в семи направлениями деятельности, тактика развития представлена в системе конкретных мероприятий</w:t>
      </w:r>
    </w:p>
    <w:p w:rsidR="00AF44FF" w:rsidRPr="00AF6BB3" w:rsidRDefault="00AF44FF" w:rsidP="00AF44FF">
      <w:pPr>
        <w:spacing w:before="101" w:after="0"/>
        <w:ind w:firstLine="360"/>
        <w:jc w:val="both"/>
        <w:rPr>
          <w:rFonts w:ascii="Times New Roman" w:hAnsi="Times New Roman" w:cs="Times New Roman"/>
          <w:bCs/>
          <w:sz w:val="28"/>
          <w:szCs w:val="28"/>
        </w:rPr>
      </w:pPr>
      <w:r w:rsidRPr="00AF6BB3">
        <w:rPr>
          <w:rFonts w:ascii="Times New Roman" w:hAnsi="Times New Roman" w:cs="Times New Roman"/>
          <w:bCs/>
          <w:sz w:val="28"/>
          <w:szCs w:val="28"/>
        </w:rPr>
        <w:t xml:space="preserve"> </w:t>
      </w:r>
      <w:r w:rsidRPr="00AF6BB3">
        <w:rPr>
          <w:rFonts w:ascii="Times New Roman" w:hAnsi="Times New Roman" w:cs="Times New Roman"/>
          <w:b/>
          <w:bCs/>
          <w:sz w:val="28"/>
          <w:szCs w:val="28"/>
        </w:rPr>
        <w:t>Направления воспитательной деятельности</w:t>
      </w:r>
      <w:r w:rsidRPr="00AF6BB3">
        <w:rPr>
          <w:rFonts w:ascii="Times New Roman" w:hAnsi="Times New Roman" w:cs="Times New Roman"/>
          <w:bCs/>
          <w:sz w:val="28"/>
          <w:szCs w:val="28"/>
        </w:rPr>
        <w:t>:</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Организационно-методическая работа;</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Социально-профилактическая  работа;</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Гражданско-патриотическое воспитание;</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Духовно-нравственное воспитание;</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Профессиональное самоопределение обучающихся;</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Профориентационная работа;</w:t>
      </w:r>
    </w:p>
    <w:p w:rsidR="00AF44FF" w:rsidRPr="00AF6BB3" w:rsidRDefault="00AF44FF" w:rsidP="00AF44FF">
      <w:pPr>
        <w:pStyle w:val="a5"/>
        <w:numPr>
          <w:ilvl w:val="0"/>
          <w:numId w:val="19"/>
        </w:numPr>
        <w:spacing w:before="101" w:after="0"/>
        <w:rPr>
          <w:rFonts w:ascii="Times New Roman" w:hAnsi="Times New Roman" w:cs="Times New Roman"/>
          <w:bCs/>
          <w:sz w:val="28"/>
          <w:szCs w:val="28"/>
        </w:rPr>
      </w:pPr>
      <w:r w:rsidRPr="00AF6BB3">
        <w:rPr>
          <w:rFonts w:ascii="Times New Roman" w:hAnsi="Times New Roman" w:cs="Times New Roman"/>
          <w:bCs/>
          <w:sz w:val="28"/>
          <w:szCs w:val="28"/>
        </w:rPr>
        <w:t>Физическое и экологическое  воспитание и культура здоровья.</w:t>
      </w:r>
    </w:p>
    <w:p w:rsidR="00AF44FF" w:rsidRPr="00AF6BB3" w:rsidRDefault="00AF44FF" w:rsidP="00AF44FF">
      <w:pPr>
        <w:tabs>
          <w:tab w:val="left" w:pos="3900"/>
        </w:tabs>
        <w:spacing w:after="0"/>
        <w:ind w:firstLine="709"/>
        <w:jc w:val="both"/>
        <w:rPr>
          <w:rFonts w:ascii="Times New Roman" w:hAnsi="Times New Roman" w:cs="Times New Roman"/>
          <w:b/>
          <w:bCs/>
          <w:sz w:val="28"/>
          <w:szCs w:val="28"/>
        </w:rPr>
      </w:pPr>
      <w:r w:rsidRPr="00AF6BB3">
        <w:rPr>
          <w:rFonts w:ascii="Times New Roman" w:hAnsi="Times New Roman" w:cs="Times New Roman"/>
          <w:b/>
          <w:bCs/>
          <w:sz w:val="28"/>
          <w:szCs w:val="28"/>
        </w:rPr>
        <w:t>Направление организационно-методическая работа</w:t>
      </w:r>
      <w:r w:rsidRPr="00AF6BB3">
        <w:rPr>
          <w:rFonts w:ascii="Times New Roman" w:hAnsi="Times New Roman" w:cs="Times New Roman"/>
          <w:bCs/>
          <w:sz w:val="28"/>
          <w:szCs w:val="28"/>
        </w:rPr>
        <w:t xml:space="preserve">  включает в себя организацию, планирование, методическое обеспечение всей воспитательной деятельности и студенческого самоуправления, в основе её – методическое объединение классных руководителей и студенческий совет. На заседаниях МО классных руководителей  в 2018 году поднимались и рассматривались следующие вопросы:</w:t>
      </w:r>
    </w:p>
    <w:p w:rsidR="00AF44FF" w:rsidRPr="00AF6BB3" w:rsidRDefault="00AF44FF" w:rsidP="00AF44FF">
      <w:pPr>
        <w:pStyle w:val="a5"/>
        <w:numPr>
          <w:ilvl w:val="0"/>
          <w:numId w:val="20"/>
        </w:numPr>
        <w:spacing w:after="0"/>
        <w:ind w:left="0" w:firstLine="0"/>
        <w:jc w:val="both"/>
        <w:rPr>
          <w:rFonts w:ascii="Times New Roman" w:hAnsi="Times New Roman" w:cs="Times New Roman"/>
          <w:bCs/>
          <w:sz w:val="28"/>
          <w:szCs w:val="28"/>
        </w:rPr>
      </w:pPr>
      <w:r w:rsidRPr="00AF6BB3">
        <w:rPr>
          <w:rFonts w:ascii="Times New Roman" w:hAnsi="Times New Roman" w:cs="Times New Roman"/>
          <w:sz w:val="28"/>
          <w:szCs w:val="28"/>
        </w:rPr>
        <w:t>Совершенствование системы воспитательной работы в колледже: Обсуждение и корректировка программы профессионального воспитания на 2018-2021гг. Планирование работы на учебный год; распределение  ответственности за проведение традиционных мероприятий; требования к оформлению документации по воспитательной работе, электронные дневники классного руководителя;</w:t>
      </w:r>
    </w:p>
    <w:p w:rsidR="00AF44FF" w:rsidRPr="00AF6BB3" w:rsidRDefault="00AF44FF" w:rsidP="00AF44FF">
      <w:pPr>
        <w:pStyle w:val="a5"/>
        <w:numPr>
          <w:ilvl w:val="0"/>
          <w:numId w:val="20"/>
        </w:numPr>
        <w:spacing w:after="0"/>
        <w:ind w:left="0" w:firstLine="0"/>
        <w:jc w:val="both"/>
        <w:rPr>
          <w:rFonts w:ascii="Times New Roman" w:hAnsi="Times New Roman" w:cs="Times New Roman"/>
          <w:bCs/>
          <w:sz w:val="28"/>
          <w:szCs w:val="28"/>
        </w:rPr>
      </w:pPr>
      <w:r w:rsidRPr="00AF6BB3">
        <w:rPr>
          <w:rFonts w:ascii="Times New Roman" w:hAnsi="Times New Roman" w:cs="Times New Roman"/>
          <w:sz w:val="28"/>
          <w:szCs w:val="28"/>
        </w:rPr>
        <w:t>Роль деятельности классного руководителя в формировании и развитии  коллектива. Адаптация обучающихся первого курса.  Работа по профессиональному самоопределению обучающихся: «Что должны знать о коррупции студенты колледжа?»</w:t>
      </w:r>
    </w:p>
    <w:p w:rsidR="00AF44FF" w:rsidRPr="00AF6BB3" w:rsidRDefault="00AF44FF" w:rsidP="00AF44FF">
      <w:pPr>
        <w:pStyle w:val="a5"/>
        <w:numPr>
          <w:ilvl w:val="0"/>
          <w:numId w:val="20"/>
        </w:numPr>
        <w:spacing w:after="0"/>
        <w:ind w:left="0" w:firstLine="0"/>
        <w:jc w:val="both"/>
        <w:rPr>
          <w:rFonts w:ascii="Times New Roman" w:hAnsi="Times New Roman" w:cs="Times New Roman"/>
          <w:bCs/>
          <w:sz w:val="28"/>
          <w:szCs w:val="28"/>
        </w:rPr>
      </w:pPr>
      <w:r w:rsidRPr="00AF6BB3">
        <w:rPr>
          <w:rFonts w:ascii="Times New Roman" w:hAnsi="Times New Roman" w:cs="Times New Roman"/>
          <w:sz w:val="28"/>
          <w:szCs w:val="28"/>
        </w:rPr>
        <w:lastRenderedPageBreak/>
        <w:t>Психология педагогического общения. Трудные вопросы взаимоотношений в коллективе; Культура внутренняя и внешняя;</w:t>
      </w:r>
    </w:p>
    <w:p w:rsidR="00AF44FF" w:rsidRPr="00AF6BB3" w:rsidRDefault="00AF44FF" w:rsidP="00AF44FF">
      <w:pPr>
        <w:pStyle w:val="a5"/>
        <w:numPr>
          <w:ilvl w:val="0"/>
          <w:numId w:val="20"/>
        </w:numPr>
        <w:spacing w:after="0"/>
        <w:ind w:left="0" w:firstLine="0"/>
        <w:jc w:val="both"/>
        <w:rPr>
          <w:rFonts w:ascii="Times New Roman" w:hAnsi="Times New Roman" w:cs="Times New Roman"/>
          <w:bCs/>
          <w:sz w:val="28"/>
          <w:szCs w:val="28"/>
        </w:rPr>
      </w:pPr>
      <w:r w:rsidRPr="00AF6BB3">
        <w:rPr>
          <w:rFonts w:ascii="Times New Roman" w:hAnsi="Times New Roman" w:cs="Times New Roman"/>
          <w:bCs/>
          <w:sz w:val="28"/>
          <w:szCs w:val="28"/>
        </w:rPr>
        <w:t>«Участие студентов во внеурочной деятельности как условие их самореализации»</w:t>
      </w:r>
    </w:p>
    <w:p w:rsidR="00AF44FF" w:rsidRPr="00AF6BB3" w:rsidRDefault="00AF44FF" w:rsidP="00AF44FF">
      <w:pPr>
        <w:pStyle w:val="a5"/>
        <w:numPr>
          <w:ilvl w:val="0"/>
          <w:numId w:val="20"/>
        </w:numPr>
        <w:spacing w:after="0"/>
        <w:ind w:left="0" w:firstLine="0"/>
        <w:jc w:val="both"/>
        <w:rPr>
          <w:rFonts w:ascii="Times New Roman" w:hAnsi="Times New Roman" w:cs="Times New Roman"/>
          <w:bCs/>
          <w:sz w:val="28"/>
          <w:szCs w:val="28"/>
        </w:rPr>
      </w:pPr>
      <w:r w:rsidRPr="00AF6BB3">
        <w:rPr>
          <w:rFonts w:ascii="Times New Roman" w:hAnsi="Times New Roman" w:cs="Times New Roman"/>
          <w:sz w:val="28"/>
          <w:szCs w:val="28"/>
        </w:rPr>
        <w:t>Тематическая встреча с инспектором  ОДН «Красноперекопский»: «Ответственность за административные и уголовные правонарушения». Работа классного руководителя по формированию антикоррупционного мировоззрения обучающихся. Психология юношеского возраста: проблемы и пути решения.</w:t>
      </w:r>
    </w:p>
    <w:p w:rsidR="00AF44FF" w:rsidRPr="00AF6BB3" w:rsidRDefault="00AF44FF" w:rsidP="00AF44FF">
      <w:pPr>
        <w:pStyle w:val="a5"/>
        <w:numPr>
          <w:ilvl w:val="0"/>
          <w:numId w:val="20"/>
        </w:numPr>
        <w:spacing w:after="0"/>
        <w:ind w:left="0" w:firstLine="0"/>
        <w:jc w:val="both"/>
        <w:rPr>
          <w:rFonts w:ascii="Times New Roman" w:hAnsi="Times New Roman" w:cs="Times New Roman"/>
          <w:bCs/>
          <w:sz w:val="28"/>
          <w:szCs w:val="28"/>
        </w:rPr>
      </w:pPr>
      <w:r w:rsidRPr="00AF6BB3">
        <w:rPr>
          <w:rFonts w:ascii="Times New Roman" w:hAnsi="Times New Roman" w:cs="Times New Roman"/>
          <w:sz w:val="28"/>
          <w:szCs w:val="28"/>
        </w:rPr>
        <w:t>Круглый стол «Итоги работы классных руководителей». Содействие  в трудоустройстве, организации летнего отдыха обучающихся из числа детей-сирот и детей, оставшихся без попечения родителей</w:t>
      </w:r>
    </w:p>
    <w:p w:rsidR="00AF44FF" w:rsidRPr="00AF6BB3" w:rsidRDefault="00AF44FF" w:rsidP="00AF44FF">
      <w:pPr>
        <w:spacing w:before="101"/>
        <w:ind w:right="991"/>
        <w:jc w:val="center"/>
        <w:rPr>
          <w:rFonts w:ascii="Times New Roman" w:hAnsi="Times New Roman" w:cs="Times New Roman"/>
          <w:b/>
          <w:bCs/>
          <w:sz w:val="28"/>
          <w:szCs w:val="28"/>
        </w:rPr>
      </w:pPr>
      <w:r w:rsidRPr="00AF6BB3">
        <w:rPr>
          <w:rFonts w:ascii="Times New Roman" w:hAnsi="Times New Roman" w:cs="Times New Roman"/>
          <w:b/>
          <w:bCs/>
          <w:sz w:val="28"/>
          <w:szCs w:val="28"/>
        </w:rPr>
        <w:t>Социально-профилактическая работа</w:t>
      </w:r>
    </w:p>
    <w:p w:rsidR="00AF44FF" w:rsidRPr="00AF6BB3" w:rsidRDefault="00AF44FF" w:rsidP="00AF44FF">
      <w:pPr>
        <w:ind w:firstLine="708"/>
        <w:jc w:val="both"/>
        <w:rPr>
          <w:rFonts w:ascii="Times New Roman" w:hAnsi="Times New Roman" w:cs="Times New Roman"/>
          <w:sz w:val="28"/>
          <w:szCs w:val="28"/>
        </w:rPr>
      </w:pPr>
      <w:r w:rsidRPr="00AF6BB3">
        <w:rPr>
          <w:rFonts w:ascii="Times New Roman" w:hAnsi="Times New Roman" w:cs="Times New Roman"/>
          <w:sz w:val="28"/>
          <w:szCs w:val="28"/>
        </w:rPr>
        <w:t>Это направление решает задачи социальной адаптации обучающихся, позитивной социализации, а также профилактики употребления ПАВ, формирования потребности вести здоровый образ жизни и бережно относиться к своему здоровью. В рамках этого направления в 2018 году студенты колледжа приняли участие в следующих мероприятиях:</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Всероссийская акция «Стоп Вич СПИД»</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Встреча с Бугровой Ольгой Евгеньевной, представителем ГБУЗ ЯО "ИКБ" Центр СПИД</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Областная профилактическая  акция «Тебе решать»</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Всероссийский экологический субботник «Зеленая Россия»</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Городской проект по посадке деревьев "Растем вместе"</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Экологическая акция по благоустройству территории</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Участие 15 студентов в «Дне донора» под девизом «Сдай кровь - спаси жизнь». </w:t>
      </w:r>
    </w:p>
    <w:p w:rsidR="00AF44FF" w:rsidRPr="00AF6BB3" w:rsidRDefault="00AF44FF" w:rsidP="00AF44FF">
      <w:pPr>
        <w:spacing w:after="0"/>
        <w:ind w:firstLine="708"/>
        <w:jc w:val="both"/>
        <w:rPr>
          <w:rFonts w:ascii="Times New Roman" w:hAnsi="Times New Roman" w:cs="Times New Roman"/>
          <w:sz w:val="28"/>
          <w:szCs w:val="28"/>
        </w:rPr>
      </w:pPr>
      <w:r w:rsidRPr="00AF6BB3">
        <w:rPr>
          <w:rFonts w:ascii="Times New Roman" w:hAnsi="Times New Roman" w:cs="Times New Roman"/>
          <w:sz w:val="28"/>
          <w:szCs w:val="28"/>
        </w:rPr>
        <w:t>Мероприятия, проведённые в колледже:</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Кросс «Золотая осень» для студентов колледжа;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Встреча студентов  с инспектором отделения по делам несовершеннолетних ОУУП и ПДН Отдела Полиции "Красноперекопский" УМВД России по г.Ярославлю лейтенантом полиции Парусовым О. В.;</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Акция  «Куришь? Проверь свои лёгкие!»</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Викторина «Своя игра» на тему здорового образа жизни</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Встреча с врачом-наркологом Амелиной С.В., лекция на тему: «Профилактика наркомании, табакокурения и алкоголизма»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lastRenderedPageBreak/>
        <w:t>Благотворительная акция «Детская улыбка»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Районный смотр-конкурс  на лучшую образовательную организацию по  осуществлению деятельности, направленной на  профилактику правонарушений</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Участие в городском конкурсе плакатов «Мы за мир! Мы против террора!»    в рамках акции «Россия против террора!»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Оформление и распространение буклетов «Защити себя от СПИДа». Обучающиеся изготовили и распространили 250 буклетов профилактической направленности.</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 Участие 15 студентов в «Дне донора» под девизом «Сдай кровь - спаси жизнь».</w:t>
      </w:r>
    </w:p>
    <w:p w:rsidR="00AF44FF" w:rsidRPr="00AF6BB3" w:rsidRDefault="00AF44FF" w:rsidP="00AF44FF">
      <w:pPr>
        <w:spacing w:after="0" w:line="240" w:lineRule="auto"/>
        <w:ind w:firstLine="708"/>
        <w:jc w:val="both"/>
        <w:rPr>
          <w:rFonts w:ascii="Times New Roman" w:hAnsi="Times New Roman" w:cs="Times New Roman"/>
          <w:b/>
          <w:bCs/>
          <w:sz w:val="28"/>
          <w:szCs w:val="28"/>
        </w:rPr>
      </w:pPr>
    </w:p>
    <w:p w:rsidR="00AF44FF" w:rsidRPr="00AF6BB3" w:rsidRDefault="00AF44FF" w:rsidP="00AF44FF">
      <w:pPr>
        <w:spacing w:after="0" w:line="240" w:lineRule="auto"/>
        <w:ind w:firstLine="708"/>
        <w:jc w:val="both"/>
        <w:rPr>
          <w:rFonts w:ascii="Times New Roman" w:hAnsi="Times New Roman" w:cs="Times New Roman"/>
          <w:bCs/>
          <w:sz w:val="28"/>
          <w:szCs w:val="28"/>
        </w:rPr>
      </w:pPr>
      <w:r w:rsidRPr="00AF6BB3">
        <w:rPr>
          <w:rFonts w:ascii="Times New Roman" w:hAnsi="Times New Roman" w:cs="Times New Roman"/>
          <w:b/>
          <w:bCs/>
          <w:sz w:val="28"/>
          <w:szCs w:val="28"/>
        </w:rPr>
        <w:t>Гражданско-патриотическое воспитание</w:t>
      </w:r>
      <w:r w:rsidRPr="00AF6BB3">
        <w:rPr>
          <w:rFonts w:ascii="Times New Roman" w:hAnsi="Times New Roman" w:cs="Times New Roman"/>
          <w:bCs/>
          <w:sz w:val="28"/>
          <w:szCs w:val="28"/>
        </w:rPr>
        <w:t xml:space="preserve"> представлено деятельностью музея колледжа, который был паспортизирован в сентябре 2015 года, работой студенческих объединений и деятельностью преподавателей истории и обществознания  Д.Е.Леонова, Е.С.Павловой, А.В.Кушковой, правовых дисциплин Т.И.Едемской и А.С.Марусий.</w:t>
      </w:r>
    </w:p>
    <w:p w:rsidR="00AF44FF" w:rsidRPr="00AF6BB3" w:rsidRDefault="00AF44FF" w:rsidP="00AF44FF">
      <w:pPr>
        <w:rPr>
          <w:rFonts w:ascii="Times New Roman" w:hAnsi="Times New Roman" w:cs="Times New Roman"/>
          <w:bCs/>
          <w:sz w:val="28"/>
          <w:szCs w:val="28"/>
        </w:rPr>
      </w:pPr>
      <w:r w:rsidRPr="00AF6BB3">
        <w:rPr>
          <w:rFonts w:ascii="Times New Roman" w:hAnsi="Times New Roman" w:cs="Times New Roman"/>
          <w:bCs/>
          <w:sz w:val="28"/>
          <w:szCs w:val="28"/>
        </w:rPr>
        <w:t>Студенты колледжа активно участвовали в мероприятиях городского, регионального и межрегионального уровней:</w:t>
      </w:r>
    </w:p>
    <w:p w:rsidR="00AF44FF" w:rsidRPr="00AF6BB3" w:rsidRDefault="00AF44FF" w:rsidP="00AF44FF">
      <w:pPr>
        <w:pStyle w:val="a5"/>
        <w:numPr>
          <w:ilvl w:val="0"/>
          <w:numId w:val="37"/>
        </w:numPr>
        <w:rPr>
          <w:rFonts w:ascii="Times New Roman" w:hAnsi="Times New Roman" w:cs="Times New Roman"/>
          <w:bCs/>
          <w:sz w:val="28"/>
          <w:szCs w:val="28"/>
        </w:rPr>
      </w:pPr>
      <w:r w:rsidRPr="00AF6BB3">
        <w:rPr>
          <w:rFonts w:ascii="Times New Roman" w:hAnsi="Times New Roman" w:cs="Times New Roman"/>
          <w:bCs/>
          <w:sz w:val="28"/>
          <w:szCs w:val="28"/>
        </w:rPr>
        <w:t>Региональная фото - акция «ЯРГОЛОСОВАЧ» в день выборов</w:t>
      </w:r>
    </w:p>
    <w:p w:rsidR="00AF44FF" w:rsidRPr="00AF6BB3" w:rsidRDefault="00AF44FF" w:rsidP="00AF44FF">
      <w:pPr>
        <w:pStyle w:val="a5"/>
        <w:numPr>
          <w:ilvl w:val="0"/>
          <w:numId w:val="37"/>
        </w:numPr>
        <w:rPr>
          <w:rFonts w:ascii="Times New Roman" w:hAnsi="Times New Roman" w:cs="Times New Roman"/>
          <w:bCs/>
          <w:sz w:val="28"/>
          <w:szCs w:val="28"/>
        </w:rPr>
      </w:pPr>
      <w:r w:rsidRPr="00AF6BB3">
        <w:rPr>
          <w:rFonts w:ascii="Times New Roman" w:hAnsi="Times New Roman" w:cs="Times New Roman"/>
          <w:bCs/>
          <w:sz w:val="28"/>
          <w:szCs w:val="28"/>
        </w:rPr>
        <w:t xml:space="preserve">II Всероссийский правовой (юридический) диктант </w:t>
      </w:r>
    </w:p>
    <w:p w:rsidR="00AF44FF" w:rsidRPr="00AF6BB3" w:rsidRDefault="00AF44FF" w:rsidP="00AF44FF">
      <w:pPr>
        <w:pStyle w:val="a5"/>
        <w:numPr>
          <w:ilvl w:val="0"/>
          <w:numId w:val="37"/>
        </w:numPr>
        <w:rPr>
          <w:rFonts w:ascii="Times New Roman" w:hAnsi="Times New Roman" w:cs="Times New Roman"/>
          <w:bCs/>
          <w:sz w:val="28"/>
          <w:szCs w:val="28"/>
        </w:rPr>
      </w:pPr>
      <w:r w:rsidRPr="00AF6BB3">
        <w:rPr>
          <w:rFonts w:ascii="Times New Roman" w:hAnsi="Times New Roman" w:cs="Times New Roman"/>
          <w:bCs/>
          <w:sz w:val="28"/>
          <w:szCs w:val="28"/>
        </w:rPr>
        <w:t xml:space="preserve">Общегородской парад студенчества города Ярославля  </w:t>
      </w:r>
    </w:p>
    <w:p w:rsidR="00AF44FF" w:rsidRPr="00AF6BB3" w:rsidRDefault="00AF44FF" w:rsidP="00AF44FF">
      <w:pPr>
        <w:pStyle w:val="a5"/>
        <w:numPr>
          <w:ilvl w:val="0"/>
          <w:numId w:val="37"/>
        </w:numPr>
        <w:rPr>
          <w:rFonts w:ascii="Times New Roman" w:hAnsi="Times New Roman" w:cs="Times New Roman"/>
          <w:bCs/>
          <w:sz w:val="28"/>
          <w:szCs w:val="28"/>
        </w:rPr>
      </w:pPr>
      <w:r w:rsidRPr="00AF6BB3">
        <w:rPr>
          <w:rFonts w:ascii="Times New Roman" w:hAnsi="Times New Roman" w:cs="Times New Roman"/>
          <w:bCs/>
          <w:sz w:val="28"/>
          <w:szCs w:val="28"/>
        </w:rPr>
        <w:t>Флеш-моб "Валентина-твист"</w:t>
      </w:r>
    </w:p>
    <w:p w:rsidR="00AF44FF" w:rsidRPr="00AF6BB3" w:rsidRDefault="00AF44FF" w:rsidP="00AF44FF">
      <w:pPr>
        <w:pStyle w:val="a5"/>
        <w:numPr>
          <w:ilvl w:val="0"/>
          <w:numId w:val="37"/>
        </w:numPr>
        <w:rPr>
          <w:rFonts w:ascii="Times New Roman" w:hAnsi="Times New Roman" w:cs="Times New Roman"/>
          <w:bCs/>
          <w:sz w:val="28"/>
          <w:szCs w:val="28"/>
        </w:rPr>
      </w:pPr>
      <w:r w:rsidRPr="00AF6BB3">
        <w:rPr>
          <w:rFonts w:ascii="Times New Roman" w:hAnsi="Times New Roman" w:cs="Times New Roman"/>
          <w:sz w:val="28"/>
          <w:szCs w:val="28"/>
        </w:rPr>
        <w:t xml:space="preserve">Акция в рамках регионального проекта «Решаем вместе»  </w:t>
      </w:r>
    </w:p>
    <w:p w:rsidR="00AF44FF" w:rsidRPr="00AF6BB3" w:rsidRDefault="00AF44FF" w:rsidP="00AF44FF">
      <w:pPr>
        <w:pStyle w:val="a5"/>
        <w:numPr>
          <w:ilvl w:val="0"/>
          <w:numId w:val="37"/>
        </w:numPr>
        <w:rPr>
          <w:rFonts w:ascii="Times New Roman" w:hAnsi="Times New Roman" w:cs="Times New Roman"/>
          <w:bCs/>
          <w:sz w:val="28"/>
          <w:szCs w:val="28"/>
        </w:rPr>
      </w:pPr>
      <w:r w:rsidRPr="00AF6BB3">
        <w:rPr>
          <w:rFonts w:ascii="Times New Roman" w:hAnsi="Times New Roman" w:cs="Times New Roman"/>
          <w:bCs/>
          <w:sz w:val="28"/>
          <w:szCs w:val="28"/>
        </w:rPr>
        <w:t>Проект: «Создание модели организации деятельности общественных приемных для оказания консультационной помощи населению МР ЯО в рамках Мобильной приемной «Финпросвет»</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Экскурсии для первокурсников в музей колледжа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Встреча с представителем избиркома "Сделать выбор – наш долг и наше право!".</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Открытый классный час, посвящённый годовщине воссоединения Крыма с Россией – «Крым наш»!</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Районная интерактивная игра «Сам себе адвокат»</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Региональный конкурс исследовательских работ «Отечество»</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"Всероссийский парад студенчества"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Акция "Солдат войны не выбирает", приуроченная к Дню вывода войск из Афганистана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lastRenderedPageBreak/>
        <w:t>Литературно-музыкальная композиция «День Победы»</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Бессмертный полк колледжа.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Исследовательская работа музея  колледжа: сбор и обработка материалов, пополнение экспонатов, подготовка к открытию третьей очереди музея.</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Участие в фестивале музеев «Активисты школьного музея»</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Митинг памяти, посвящённый жертвам террористического акта в Беслане</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II Всероссийский правовой (юридический) диктант</w:t>
      </w:r>
    </w:p>
    <w:p w:rsidR="00AF44FF" w:rsidRPr="00AF6BB3" w:rsidRDefault="00AF44FF" w:rsidP="00AF44FF">
      <w:pPr>
        <w:pStyle w:val="a5"/>
        <w:tabs>
          <w:tab w:val="left" w:pos="993"/>
        </w:tabs>
        <w:spacing w:after="0"/>
        <w:ind w:left="709"/>
        <w:jc w:val="both"/>
        <w:rPr>
          <w:rFonts w:ascii="Times New Roman" w:hAnsi="Times New Roman" w:cs="Times New Roman"/>
          <w:sz w:val="28"/>
          <w:szCs w:val="28"/>
        </w:rPr>
      </w:pPr>
    </w:p>
    <w:p w:rsidR="00AF44FF" w:rsidRPr="00AF6BB3" w:rsidRDefault="00AF44FF" w:rsidP="00AF44FF">
      <w:pPr>
        <w:spacing w:after="0" w:line="240" w:lineRule="auto"/>
        <w:ind w:firstLine="708"/>
        <w:jc w:val="both"/>
        <w:rPr>
          <w:rFonts w:ascii="Times New Roman" w:eastAsiaTheme="minorHAnsi" w:hAnsi="Times New Roman" w:cs="Times New Roman"/>
          <w:b/>
          <w:bCs/>
          <w:sz w:val="28"/>
          <w:szCs w:val="28"/>
          <w:lang w:eastAsia="en-US"/>
        </w:rPr>
      </w:pPr>
      <w:r w:rsidRPr="00AF6BB3">
        <w:rPr>
          <w:rFonts w:ascii="Times New Roman" w:eastAsiaTheme="minorHAnsi" w:hAnsi="Times New Roman" w:cs="Times New Roman"/>
          <w:b/>
          <w:bCs/>
          <w:sz w:val="28"/>
          <w:szCs w:val="28"/>
          <w:lang w:eastAsia="en-US"/>
        </w:rPr>
        <w:t>Духовно-нравственное воспитание</w:t>
      </w:r>
    </w:p>
    <w:p w:rsidR="00AF44FF" w:rsidRPr="00AF6BB3" w:rsidRDefault="00AF44FF" w:rsidP="00AF44FF">
      <w:pPr>
        <w:spacing w:after="0" w:line="240" w:lineRule="auto"/>
        <w:ind w:firstLine="708"/>
        <w:jc w:val="both"/>
        <w:rPr>
          <w:rFonts w:ascii="Times New Roman" w:hAnsi="Times New Roman" w:cs="Times New Roman"/>
          <w:bCs/>
          <w:sz w:val="28"/>
          <w:szCs w:val="28"/>
        </w:rPr>
      </w:pPr>
      <w:r w:rsidRPr="00AF6BB3">
        <w:rPr>
          <w:rFonts w:ascii="Times New Roman" w:eastAsiaTheme="minorHAnsi" w:hAnsi="Times New Roman" w:cs="Times New Roman"/>
          <w:bCs/>
          <w:sz w:val="28"/>
          <w:szCs w:val="28"/>
          <w:lang w:eastAsia="en-US"/>
        </w:rPr>
        <w:t xml:space="preserve">  Это направление деятельности   развивает творческие способности обучающихся, повышает их интеллектуальный уровень, формирует эстетический вкус. Участие в организации мероприятий</w:t>
      </w:r>
      <w:r w:rsidRPr="00AF6BB3">
        <w:rPr>
          <w:rFonts w:ascii="Times New Roman" w:hAnsi="Times New Roman" w:cs="Times New Roman"/>
          <w:bCs/>
          <w:sz w:val="28"/>
          <w:szCs w:val="28"/>
        </w:rPr>
        <w:t xml:space="preserve">  помогает студентам в формировании общих и профессиональных компетенций. Вот перечень мероприятий, направленных на решение этих задач:</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Встречи с участниками литературного объединения "Волжане"</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Экскурсии «Пешком по Ярославлю»  - Тугова гора, Бренды Ярославля,  Архитектура купечества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Экскурсионные уроки в ЯХМ, музей истории города, историко-архитектурный музей, планетарий, экскурсии по городу разнообразной тематики.</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Конкурс на лучшее украшение кабинетов к новому году.</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IX Межрегиональный праздник поэзии "Когда строку диктует чувство…"</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Региональный молодёжный интеллект - марафон "А если подумать?"</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Фестиваль  самодеятельного творчества «Мой выбор»</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Фестиваль гражданско-патриотической песни и стихов «Красная гвоздика»</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Областной конкурс "Модный фестиваль"</w:t>
      </w:r>
    </w:p>
    <w:p w:rsidR="00AF44FF" w:rsidRPr="00AF6BB3" w:rsidRDefault="00AF44FF" w:rsidP="00AF44FF">
      <w:pPr>
        <w:pStyle w:val="a5"/>
        <w:numPr>
          <w:ilvl w:val="0"/>
          <w:numId w:val="37"/>
        </w:numPr>
        <w:tabs>
          <w:tab w:val="left" w:pos="993"/>
        </w:tabs>
        <w:spacing w:after="0"/>
        <w:jc w:val="both"/>
        <w:rPr>
          <w:rFonts w:ascii="Times New Roman" w:hAnsi="Times New Roman" w:cs="Times New Roman"/>
          <w:sz w:val="28"/>
          <w:szCs w:val="28"/>
        </w:rPr>
      </w:pPr>
      <w:r w:rsidRPr="00AF6BB3">
        <w:rPr>
          <w:rFonts w:ascii="Times New Roman" w:hAnsi="Times New Roman" w:cs="Times New Roman"/>
          <w:sz w:val="28"/>
          <w:szCs w:val="28"/>
        </w:rPr>
        <w:t>Межрегиональная научно-практическая конференция "Духовное и природное наследие родного края".</w:t>
      </w:r>
    </w:p>
    <w:p w:rsidR="00AF44FF" w:rsidRPr="00AF6BB3" w:rsidRDefault="00AF44FF" w:rsidP="00AF44FF">
      <w:pPr>
        <w:ind w:firstLine="708"/>
        <w:jc w:val="both"/>
        <w:rPr>
          <w:rFonts w:ascii="Times New Roman" w:hAnsi="Times New Roman" w:cs="Times New Roman"/>
          <w:sz w:val="28"/>
          <w:szCs w:val="28"/>
        </w:rPr>
      </w:pPr>
      <w:r w:rsidRPr="00AF6BB3">
        <w:rPr>
          <w:rFonts w:ascii="Times New Roman" w:hAnsi="Times New Roman" w:cs="Times New Roman"/>
          <w:b/>
          <w:sz w:val="28"/>
          <w:szCs w:val="28"/>
        </w:rPr>
        <w:t>Традиционные  праздники,</w:t>
      </w:r>
      <w:r w:rsidRPr="00AF6BB3">
        <w:rPr>
          <w:rFonts w:ascii="Times New Roman" w:hAnsi="Times New Roman" w:cs="Times New Roman"/>
          <w:sz w:val="28"/>
          <w:szCs w:val="28"/>
        </w:rPr>
        <w:t xml:space="preserve"> проводимые в колледже, позволяют развивать организаторские способности и творческий потенциал обучающихся. За подготовку каждого праздника отвечает определённая группа. В начале учебного года на студсовете распределяется эта ответственность. В отчётный период студенческие праздники носили тематический характер, что позволило наиболее раскрыться творческим способностям обучающихся.</w:t>
      </w:r>
    </w:p>
    <w:tbl>
      <w:tblPr>
        <w:tblStyle w:val="a3"/>
        <w:tblW w:w="0" w:type="auto"/>
        <w:tblLook w:val="04A0"/>
      </w:tblPr>
      <w:tblGrid>
        <w:gridCol w:w="3190"/>
        <w:gridCol w:w="3190"/>
        <w:gridCol w:w="3191"/>
      </w:tblGrid>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lastRenderedPageBreak/>
              <w:t>сентябрь</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День первокурсника</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02Т</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октябрь</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День учителя</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21К</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31 октября</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День колледжа</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02К</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декабрь</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Новый Год</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2И</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Ёлка для детей</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2Т</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январь</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День студента</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1Т</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февраль</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23 февраля</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12ТО</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март</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8 марта</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22К</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Масленица</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1Д, 01ТК</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апрель</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КВН</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11ТО</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май</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День победы</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01С</w:t>
            </w:r>
          </w:p>
        </w:tc>
      </w:tr>
      <w:tr w:rsidR="00AF44FF" w:rsidRPr="00AF6BB3" w:rsidTr="00AF44FF">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май</w:t>
            </w:r>
          </w:p>
        </w:tc>
        <w:tc>
          <w:tcPr>
            <w:tcW w:w="3190"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День славянской культуры и письменности</w:t>
            </w:r>
          </w:p>
        </w:tc>
        <w:tc>
          <w:tcPr>
            <w:tcW w:w="3191" w:type="dxa"/>
          </w:tcPr>
          <w:p w:rsidR="00AF44FF" w:rsidRPr="00AF6BB3" w:rsidRDefault="00AF44FF" w:rsidP="00AF44FF">
            <w:pPr>
              <w:rPr>
                <w:rFonts w:ascii="Times New Roman" w:eastAsia="Times New Roman" w:hAnsi="Times New Roman" w:cs="Times New Roman"/>
                <w:sz w:val="32"/>
                <w:szCs w:val="32"/>
                <w:lang w:eastAsia="ru-RU"/>
              </w:rPr>
            </w:pPr>
            <w:r w:rsidRPr="00AF6BB3">
              <w:rPr>
                <w:rFonts w:ascii="Times New Roman" w:eastAsia="Times New Roman" w:hAnsi="Times New Roman" w:cs="Times New Roman"/>
                <w:sz w:val="32"/>
                <w:szCs w:val="32"/>
                <w:lang w:eastAsia="ru-RU"/>
              </w:rPr>
              <w:t>02Э</w:t>
            </w:r>
          </w:p>
        </w:tc>
      </w:tr>
    </w:tbl>
    <w:p w:rsidR="00AF44FF" w:rsidRPr="00AF6BB3" w:rsidRDefault="00AF44FF" w:rsidP="00AF44FF">
      <w:pPr>
        <w:ind w:firstLine="708"/>
        <w:jc w:val="both"/>
        <w:rPr>
          <w:rFonts w:ascii="Times New Roman" w:hAnsi="Times New Roman" w:cs="Times New Roman"/>
          <w:sz w:val="28"/>
          <w:szCs w:val="28"/>
        </w:rPr>
      </w:pPr>
      <w:r w:rsidRPr="00AF6BB3">
        <w:rPr>
          <w:rFonts w:ascii="Times New Roman" w:hAnsi="Times New Roman" w:cs="Times New Roman"/>
          <w:sz w:val="28"/>
          <w:szCs w:val="28"/>
        </w:rPr>
        <w:t>Мы бережно храним и приумножаем традиции колледжа, все эти мероприятия имеют корпоративную особенность, поэтому остаются в памяти студентов на долгие годы.</w:t>
      </w:r>
    </w:p>
    <w:p w:rsidR="00AF44FF" w:rsidRPr="00AF6BB3" w:rsidRDefault="00AF44FF" w:rsidP="00AF44FF">
      <w:pPr>
        <w:ind w:firstLine="708"/>
        <w:jc w:val="both"/>
        <w:rPr>
          <w:rFonts w:ascii="Times New Roman" w:hAnsi="Times New Roman" w:cs="Times New Roman"/>
          <w:sz w:val="28"/>
          <w:szCs w:val="28"/>
        </w:rPr>
      </w:pPr>
      <w:r w:rsidRPr="00AF6BB3">
        <w:rPr>
          <w:rFonts w:ascii="Times New Roman" w:hAnsi="Times New Roman" w:cs="Times New Roman"/>
          <w:b/>
          <w:sz w:val="28"/>
          <w:szCs w:val="28"/>
        </w:rPr>
        <w:t>Профессиональное самоопределение обучающихся</w:t>
      </w:r>
      <w:r w:rsidRPr="00AF6BB3">
        <w:rPr>
          <w:rFonts w:ascii="Times New Roman" w:hAnsi="Times New Roman" w:cs="Times New Roman"/>
          <w:sz w:val="28"/>
          <w:szCs w:val="28"/>
        </w:rPr>
        <w:t xml:space="preserve"> невозможно без профессионального воспитания, критериями профессиональной воспитанности являются: осознание обучающимися профессиональной идентичности (осознание своей принадлежности к определённой профессии и профессиональному сообществу), социально-профессиональная ответственность, усвоение профессионально-этических норм.</w:t>
      </w:r>
    </w:p>
    <w:p w:rsidR="00AF44FF" w:rsidRPr="00AF6BB3" w:rsidRDefault="00AF44FF" w:rsidP="00AF44FF">
      <w:pPr>
        <w:ind w:firstLine="708"/>
        <w:jc w:val="both"/>
        <w:rPr>
          <w:rFonts w:ascii="Times New Roman" w:hAnsi="Times New Roman" w:cs="Times New Roman"/>
          <w:sz w:val="28"/>
          <w:szCs w:val="28"/>
        </w:rPr>
      </w:pPr>
      <w:r w:rsidRPr="00AF6BB3">
        <w:rPr>
          <w:rFonts w:ascii="Times New Roman" w:hAnsi="Times New Roman" w:cs="Times New Roman"/>
          <w:sz w:val="28"/>
          <w:szCs w:val="28"/>
        </w:rPr>
        <w:t xml:space="preserve">В 2018 году в колледже разработана «Программа профессионального воспитания ГПОУ ЯО Ярославского торгово-экономического колледжа на 2018-2021гг.», в которую входит шесть проектов, определяющих деятельность педагогов и студентов по реализации данной программы, таким образом работа по профессиональному самоопределению обучающихся активизировалась и стала многообразней. Об этом говорит и перечень мероприятий, в которых принимают участие обучающиеся. </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shd w:val="clear" w:color="auto" w:fill="FFFFFF"/>
        </w:rPr>
        <w:t>Проект ранней профориентации «Билет в будущее»</w:t>
      </w:r>
    </w:p>
    <w:p w:rsidR="00AF44FF" w:rsidRPr="00AF6BB3" w:rsidRDefault="00AF44FF" w:rsidP="00AF44FF">
      <w:pPr>
        <w:pStyle w:val="a5"/>
        <w:numPr>
          <w:ilvl w:val="0"/>
          <w:numId w:val="37"/>
        </w:numPr>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Флешмоб в поддержку национальной  сборной WorldSkills Russia «Дай пять – поддержи Россию!»</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Региональный этап Всероссийской программы «Арт-Профи Форум»</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lastRenderedPageBreak/>
        <w:t>Отборочные соревнований финала VI национального чемпионата "Молодые профессионалы"(WorldSkills Russia) по компетенции "Предпринимательство</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XII Всероссийский конкурс студенческих научных работ на призы ПАО СК "РОСГОССТРАХ"</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Всероссийский фестиваль - конкурс туристских видеопрезентаций</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V Фестиваль "Великая Ростовская Уха"- 2018</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bdr w:val="none" w:sz="0" w:space="0" w:color="auto" w:frame="1"/>
          <w:lang w:val="en-US"/>
        </w:rPr>
        <w:t>IV</w:t>
      </w:r>
      <w:r w:rsidR="00AF6BB3" w:rsidRPr="00AF6BB3">
        <w:rPr>
          <w:rFonts w:ascii="Times New Roman" w:hAnsi="Times New Roman" w:cs="Times New Roman"/>
          <w:sz w:val="28"/>
          <w:szCs w:val="28"/>
        </w:rPr>
        <w:t xml:space="preserve"> </w:t>
      </w:r>
      <w:r w:rsidRPr="00AF6BB3">
        <w:rPr>
          <w:rFonts w:ascii="Times New Roman" w:hAnsi="Times New Roman" w:cs="Times New Roman"/>
          <w:sz w:val="28"/>
          <w:szCs w:val="28"/>
          <w:bdr w:val="none" w:sz="0" w:space="0" w:color="auto" w:frame="1"/>
          <w:shd w:val="clear" w:color="auto" w:fill="FFFFFF"/>
        </w:rPr>
        <w:t>Национальный чемпионат по профессиональному мастерству среди инвалидов «Абилимпикс»</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VI Межрегиональная олимпиада студентов по товароведению</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Межрегиональная олимпиада по бухгалтерскому учету среди обучающихся средних профессиональных учебных заведений</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Ярославский региональный чемпионат «Абилимпикс»</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 xml:space="preserve"> Всероссийский конкурс «Нам здесь жить»</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Акселерационная программа для студентов "Инновации-точка роста, трек Человеческий потенциал"</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Областной фестиваль постной кухни</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Всероссийская олимпиада профессионального мастерства обучающихся по специальностям СПО укрупненной группы 38.00.00 «Экономика и управление»</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Всероссийский конкурс молодежных проектов «Приоритеты роста»</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Всероссийская олимпиада профессионального мастерства среди средних профессиональных образовательных учреждений по укрупненной группе специальностей 43.00.00 Сервис и туризм</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Олимпиада по обществознанию и научно-практическая конференция «Профессиональные компетенции. Творчество. Карьера»</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Всероссийский конкурс молодежных проектов «Приоритеты роста»</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Всероссийская олимпиада профессионального мастерства среди средних профессиональных образовательных учреждений по укрупненной группе специальностей 43.00.00 Сервис и туризм</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Олимпиада по обществознанию и научно-практическая конференция «Профессиональные компетенции. Творчество. Карьера»</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Региональный чемпионат «Молодые профессионалы» по стандартам WorldSkills.</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lastRenderedPageBreak/>
        <w:t>Областной конкурс «Лучшее портфолио портала ProfiJump - 2018».</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Всероссийская дистанционная олимпиада "Логистика"</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Межрегиональная олимпиада по товароведению «Качество товаров – здоровье нации».</w:t>
      </w:r>
    </w:p>
    <w:p w:rsidR="00AF44FF" w:rsidRPr="00AF6BB3" w:rsidRDefault="00AF44FF" w:rsidP="00AF44FF">
      <w:pPr>
        <w:pStyle w:val="a5"/>
        <w:numPr>
          <w:ilvl w:val="0"/>
          <w:numId w:val="37"/>
        </w:numPr>
        <w:tabs>
          <w:tab w:val="left" w:pos="993"/>
        </w:tabs>
        <w:spacing w:after="0"/>
        <w:ind w:left="0" w:firstLine="992"/>
        <w:jc w:val="both"/>
        <w:rPr>
          <w:rFonts w:ascii="Times New Roman" w:hAnsi="Times New Roman" w:cs="Times New Roman"/>
          <w:sz w:val="28"/>
          <w:szCs w:val="28"/>
        </w:rPr>
      </w:pPr>
      <w:r w:rsidRPr="00AF6BB3">
        <w:rPr>
          <w:rFonts w:ascii="Times New Roman" w:hAnsi="Times New Roman" w:cs="Times New Roman"/>
          <w:sz w:val="28"/>
          <w:szCs w:val="28"/>
        </w:rPr>
        <w:t>Неделя предпринимательства в колледже</w:t>
      </w:r>
    </w:p>
    <w:p w:rsidR="00AF44FF" w:rsidRPr="00AF6BB3" w:rsidRDefault="00AF44FF" w:rsidP="00AF44FF">
      <w:pPr>
        <w:tabs>
          <w:tab w:val="left" w:pos="993"/>
        </w:tabs>
        <w:spacing w:after="0"/>
        <w:jc w:val="both"/>
        <w:rPr>
          <w:rFonts w:ascii="Times New Roman" w:hAnsi="Times New Roman" w:cs="Times New Roman"/>
          <w:sz w:val="28"/>
          <w:szCs w:val="28"/>
        </w:rPr>
      </w:pPr>
    </w:p>
    <w:p w:rsidR="00AF44FF" w:rsidRPr="00AF6BB3" w:rsidRDefault="00AF44FF" w:rsidP="00AF44FF">
      <w:pPr>
        <w:autoSpaceDE w:val="0"/>
        <w:autoSpaceDN w:val="0"/>
        <w:adjustRightInd w:val="0"/>
        <w:ind w:firstLine="709"/>
        <w:jc w:val="both"/>
        <w:rPr>
          <w:rFonts w:ascii="Times New Roman" w:hAnsi="Times New Roman" w:cs="Times New Roman"/>
          <w:bCs/>
          <w:sz w:val="28"/>
          <w:szCs w:val="28"/>
        </w:rPr>
      </w:pPr>
      <w:r w:rsidRPr="00AF6BB3">
        <w:rPr>
          <w:rFonts w:ascii="Times New Roman" w:hAnsi="Times New Roman" w:cs="Times New Roman"/>
          <w:b/>
          <w:sz w:val="28"/>
          <w:szCs w:val="28"/>
        </w:rPr>
        <w:t xml:space="preserve">Таким образом, </w:t>
      </w:r>
      <w:r w:rsidRPr="00AF6BB3">
        <w:rPr>
          <w:rFonts w:ascii="Times New Roman" w:hAnsi="Times New Roman" w:cs="Times New Roman"/>
          <w:sz w:val="28"/>
          <w:szCs w:val="28"/>
        </w:rPr>
        <w:t xml:space="preserve">в 2018 году увеличилось количество победителей и призеров (лауреатов) федеральных и региональных олимпиад, конкурсов профессионального мастерства, победителей движения WorldSkills, участников  </w:t>
      </w:r>
      <w:r w:rsidRPr="00AF6BB3">
        <w:rPr>
          <w:rFonts w:ascii="Times New Roman" w:hAnsi="Times New Roman" w:cs="Times New Roman"/>
          <w:bCs/>
          <w:sz w:val="28"/>
          <w:szCs w:val="28"/>
        </w:rPr>
        <w:t>акций, мероприятий социальной направленности, а именно:</w:t>
      </w:r>
    </w:p>
    <w:tbl>
      <w:tblPr>
        <w:tblStyle w:val="a3"/>
        <w:tblW w:w="0" w:type="auto"/>
        <w:tblInd w:w="108" w:type="dxa"/>
        <w:tblLook w:val="04A0"/>
      </w:tblPr>
      <w:tblGrid>
        <w:gridCol w:w="4657"/>
        <w:gridCol w:w="3990"/>
      </w:tblGrid>
      <w:tr w:rsidR="00AF44FF" w:rsidRPr="00AF6BB3" w:rsidTr="00AF44FF">
        <w:tc>
          <w:tcPr>
            <w:tcW w:w="4657"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2017</w:t>
            </w:r>
          </w:p>
        </w:tc>
        <w:tc>
          <w:tcPr>
            <w:tcW w:w="3990"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2018</w:t>
            </w:r>
          </w:p>
        </w:tc>
      </w:tr>
      <w:tr w:rsidR="00AF44FF" w:rsidRPr="00AF6BB3" w:rsidTr="00AF44FF">
        <w:tc>
          <w:tcPr>
            <w:tcW w:w="8647" w:type="dxa"/>
            <w:gridSpan w:val="2"/>
          </w:tcPr>
          <w:p w:rsidR="00AF44FF" w:rsidRPr="00AF6BB3" w:rsidRDefault="00AF44FF" w:rsidP="00AF44FF">
            <w:pPr>
              <w:autoSpaceDE w:val="0"/>
              <w:autoSpaceDN w:val="0"/>
              <w:adjustRightInd w:val="0"/>
              <w:jc w:val="center"/>
              <w:rPr>
                <w:rFonts w:ascii="Times New Roman" w:hAnsi="Times New Roman" w:cs="Times New Roman"/>
                <w:sz w:val="28"/>
                <w:szCs w:val="28"/>
              </w:rPr>
            </w:pPr>
            <w:r w:rsidRPr="00AF6BB3">
              <w:rPr>
                <w:rFonts w:ascii="Times New Roman" w:hAnsi="Times New Roman" w:cs="Times New Roman"/>
                <w:sz w:val="28"/>
                <w:szCs w:val="28"/>
              </w:rPr>
              <w:t>Количество участников Всероссийских, межрегиональных, региональных олимпиад, конкурсов, конференций, проектов</w:t>
            </w:r>
          </w:p>
        </w:tc>
      </w:tr>
      <w:tr w:rsidR="00AF44FF" w:rsidRPr="00AF6BB3" w:rsidTr="00AF44FF">
        <w:tc>
          <w:tcPr>
            <w:tcW w:w="4657"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93</w:t>
            </w:r>
          </w:p>
        </w:tc>
        <w:tc>
          <w:tcPr>
            <w:tcW w:w="3990"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141</w:t>
            </w:r>
          </w:p>
        </w:tc>
      </w:tr>
      <w:tr w:rsidR="00AF44FF" w:rsidRPr="00AF6BB3" w:rsidTr="00AF44FF">
        <w:tc>
          <w:tcPr>
            <w:tcW w:w="8647" w:type="dxa"/>
            <w:gridSpan w:val="2"/>
          </w:tcPr>
          <w:p w:rsidR="00AF44FF" w:rsidRPr="00AF6BB3" w:rsidRDefault="00AF44FF" w:rsidP="00AF44FF">
            <w:pPr>
              <w:autoSpaceDE w:val="0"/>
              <w:autoSpaceDN w:val="0"/>
              <w:adjustRightInd w:val="0"/>
              <w:jc w:val="center"/>
              <w:rPr>
                <w:rFonts w:ascii="Times New Roman" w:hAnsi="Times New Roman" w:cs="Times New Roman"/>
                <w:sz w:val="28"/>
                <w:szCs w:val="28"/>
              </w:rPr>
            </w:pPr>
            <w:r w:rsidRPr="00AF6BB3">
              <w:rPr>
                <w:rFonts w:ascii="Times New Roman" w:hAnsi="Times New Roman" w:cs="Times New Roman"/>
                <w:sz w:val="28"/>
                <w:szCs w:val="28"/>
              </w:rPr>
              <w:t>Количество победителей и призёров конкурсов профессионального мастерства, победителей движения WorldSkills</w:t>
            </w:r>
          </w:p>
        </w:tc>
      </w:tr>
      <w:tr w:rsidR="00AF44FF" w:rsidRPr="00AF6BB3" w:rsidTr="00AF44FF">
        <w:tc>
          <w:tcPr>
            <w:tcW w:w="4657"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20</w:t>
            </w:r>
          </w:p>
        </w:tc>
        <w:tc>
          <w:tcPr>
            <w:tcW w:w="3990"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25</w:t>
            </w:r>
          </w:p>
        </w:tc>
      </w:tr>
      <w:tr w:rsidR="00AF44FF" w:rsidRPr="00AF6BB3" w:rsidTr="00AF44FF">
        <w:tc>
          <w:tcPr>
            <w:tcW w:w="8647" w:type="dxa"/>
            <w:gridSpan w:val="2"/>
          </w:tcPr>
          <w:p w:rsidR="00AF44FF" w:rsidRPr="00AF6BB3" w:rsidRDefault="00AF44FF" w:rsidP="00AF44FF">
            <w:pPr>
              <w:autoSpaceDE w:val="0"/>
              <w:autoSpaceDN w:val="0"/>
              <w:adjustRightInd w:val="0"/>
              <w:jc w:val="center"/>
              <w:rPr>
                <w:rFonts w:ascii="Times New Roman" w:hAnsi="Times New Roman" w:cs="Times New Roman"/>
                <w:sz w:val="28"/>
                <w:szCs w:val="28"/>
              </w:rPr>
            </w:pPr>
            <w:r w:rsidRPr="00AF6BB3">
              <w:rPr>
                <w:rFonts w:ascii="Times New Roman" w:hAnsi="Times New Roman" w:cs="Times New Roman"/>
                <w:sz w:val="28"/>
                <w:szCs w:val="28"/>
              </w:rPr>
              <w:t>Количество акций, мероприятий социальной направленности, в кот.приняли участие студенты</w:t>
            </w:r>
          </w:p>
        </w:tc>
      </w:tr>
      <w:tr w:rsidR="00AF44FF" w:rsidRPr="00AF6BB3" w:rsidTr="00AF44FF">
        <w:tc>
          <w:tcPr>
            <w:tcW w:w="4657"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21</w:t>
            </w:r>
          </w:p>
        </w:tc>
        <w:tc>
          <w:tcPr>
            <w:tcW w:w="3990" w:type="dxa"/>
          </w:tcPr>
          <w:p w:rsidR="00AF44FF" w:rsidRPr="00AF6BB3" w:rsidRDefault="00AF44FF" w:rsidP="00AF44FF">
            <w:pPr>
              <w:autoSpaceDE w:val="0"/>
              <w:autoSpaceDN w:val="0"/>
              <w:adjustRightInd w:val="0"/>
              <w:jc w:val="center"/>
              <w:rPr>
                <w:rFonts w:ascii="Times New Roman" w:hAnsi="Times New Roman" w:cs="Times New Roman"/>
                <w:b/>
                <w:sz w:val="28"/>
                <w:szCs w:val="28"/>
              </w:rPr>
            </w:pPr>
            <w:r w:rsidRPr="00AF6BB3">
              <w:rPr>
                <w:rFonts w:ascii="Times New Roman" w:hAnsi="Times New Roman" w:cs="Times New Roman"/>
                <w:b/>
                <w:sz w:val="28"/>
                <w:szCs w:val="28"/>
              </w:rPr>
              <w:t>24</w:t>
            </w:r>
          </w:p>
        </w:tc>
      </w:tr>
    </w:tbl>
    <w:p w:rsidR="00AF44FF" w:rsidRPr="00AF6BB3" w:rsidRDefault="00AF44FF" w:rsidP="00AF44FF">
      <w:pPr>
        <w:tabs>
          <w:tab w:val="left" w:pos="993"/>
        </w:tabs>
        <w:spacing w:after="0"/>
        <w:jc w:val="both"/>
        <w:rPr>
          <w:rFonts w:ascii="Times New Roman" w:hAnsi="Times New Roman" w:cs="Times New Roman"/>
          <w:sz w:val="28"/>
          <w:szCs w:val="28"/>
        </w:rPr>
      </w:pPr>
    </w:p>
    <w:p w:rsidR="00AF44FF" w:rsidRPr="00AF6BB3" w:rsidRDefault="00AF44FF" w:rsidP="00AF44FF">
      <w:pPr>
        <w:spacing w:before="120" w:after="120"/>
        <w:ind w:firstLine="708"/>
        <w:contextualSpacing/>
        <w:jc w:val="both"/>
        <w:rPr>
          <w:rFonts w:ascii="Times New Roman" w:hAnsi="Times New Roman" w:cs="Times New Roman"/>
          <w:b/>
          <w:bCs/>
          <w:sz w:val="28"/>
          <w:szCs w:val="28"/>
        </w:rPr>
      </w:pPr>
      <w:r w:rsidRPr="00AF6BB3">
        <w:rPr>
          <w:rFonts w:ascii="Times New Roman" w:hAnsi="Times New Roman" w:cs="Times New Roman"/>
          <w:b/>
          <w:bCs/>
          <w:sz w:val="28"/>
          <w:szCs w:val="28"/>
        </w:rPr>
        <w:t>Физическое воспитание и культура здоровья</w:t>
      </w:r>
    </w:p>
    <w:p w:rsidR="00AF44FF" w:rsidRPr="00AF6BB3" w:rsidRDefault="00AF44FF" w:rsidP="00AF44FF">
      <w:pPr>
        <w:spacing w:before="101"/>
        <w:ind w:firstLine="708"/>
        <w:contextualSpacing/>
        <w:jc w:val="both"/>
        <w:rPr>
          <w:rFonts w:ascii="Times New Roman" w:hAnsi="Times New Roman" w:cs="Times New Roman"/>
          <w:bCs/>
          <w:sz w:val="28"/>
          <w:szCs w:val="28"/>
        </w:rPr>
      </w:pPr>
      <w:r w:rsidRPr="00AF6BB3">
        <w:rPr>
          <w:rFonts w:ascii="Times New Roman" w:hAnsi="Times New Roman" w:cs="Times New Roman"/>
          <w:bCs/>
          <w:sz w:val="28"/>
          <w:szCs w:val="28"/>
        </w:rPr>
        <w:t>В колледже имеется два спортивных зала, тренажерный зал, оборудованные всем необходимым инвентарём. В 2017 году начал свою работу спортивный клуб «Старт». В рамках работы клуба во внеурочное время студенты занимаются в секциях волейбола, баскетбола, ОФП, гиревого спорта. Проводятся соревнования между учебными  группами, а также сборная команда колледжа участвует в областной спартакиаде обучающихся средних профессиональных учреждений. В 2018 году были проведены следующие мероприятия:</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Легкоатлетический кросс «Золотая осень»</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Турнир по волейболу</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Ярославский полумарафон «Золотое кольцо»</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Соревнования по настольному теннису</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Товарищеские встречи с командами других учебных заведений по футболу</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lastRenderedPageBreak/>
        <w:t>Товарищеские встречи с командами других учебных заведений по волейболу</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Турнир по шахматам</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Турнир по волейболу </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Областные соревнования в рамках спартакиады</w:t>
      </w:r>
    </w:p>
    <w:p w:rsidR="00AF44FF" w:rsidRPr="00AF6BB3" w:rsidRDefault="00AF44FF" w:rsidP="00AF44FF">
      <w:pPr>
        <w:pStyle w:val="a5"/>
        <w:numPr>
          <w:ilvl w:val="0"/>
          <w:numId w:val="37"/>
        </w:numPr>
        <w:tabs>
          <w:tab w:val="left" w:pos="993"/>
        </w:tabs>
        <w:spacing w:after="0"/>
        <w:ind w:left="0" w:firstLine="709"/>
        <w:jc w:val="both"/>
        <w:rPr>
          <w:rFonts w:ascii="Times New Roman" w:hAnsi="Times New Roman" w:cs="Times New Roman"/>
          <w:sz w:val="28"/>
          <w:szCs w:val="28"/>
        </w:rPr>
      </w:pPr>
    </w:p>
    <w:p w:rsidR="00AF44FF" w:rsidRPr="00AF6BB3" w:rsidRDefault="00AF44FF" w:rsidP="00AF44FF">
      <w:pPr>
        <w:jc w:val="both"/>
        <w:rPr>
          <w:rFonts w:ascii="Times New Roman" w:hAnsi="Times New Roman" w:cs="Times New Roman"/>
          <w:sz w:val="28"/>
          <w:szCs w:val="28"/>
        </w:rPr>
      </w:pPr>
      <w:r w:rsidRPr="00AF6BB3">
        <w:rPr>
          <w:rFonts w:ascii="Times New Roman" w:hAnsi="Times New Roman" w:cs="Times New Roman"/>
          <w:b/>
          <w:sz w:val="28"/>
          <w:szCs w:val="28"/>
        </w:rPr>
        <w:t>Выводы</w:t>
      </w:r>
      <w:r w:rsidRPr="00AF6BB3">
        <w:rPr>
          <w:rFonts w:ascii="Times New Roman" w:hAnsi="Times New Roman" w:cs="Times New Roman"/>
          <w:sz w:val="28"/>
          <w:szCs w:val="28"/>
        </w:rPr>
        <w:t xml:space="preserve">: </w:t>
      </w:r>
    </w:p>
    <w:p w:rsidR="00AF44FF" w:rsidRPr="00AF6BB3" w:rsidRDefault="00AF44FF" w:rsidP="00AF44FF">
      <w:pPr>
        <w:ind w:firstLine="450"/>
        <w:jc w:val="both"/>
        <w:rPr>
          <w:rFonts w:ascii="Times New Roman" w:hAnsi="Times New Roman" w:cs="Times New Roman"/>
          <w:i/>
          <w:sz w:val="28"/>
          <w:szCs w:val="28"/>
        </w:rPr>
      </w:pPr>
      <w:r w:rsidRPr="00AF6BB3">
        <w:rPr>
          <w:rFonts w:ascii="Times New Roman" w:hAnsi="Times New Roman" w:cs="Times New Roman"/>
          <w:i/>
          <w:sz w:val="28"/>
          <w:szCs w:val="28"/>
        </w:rPr>
        <w:t>Воспитательная работа в колледже способствует становлению активной гражданской позиции студентов, формированию общих и профессиональных компетенций, формированию опыта творческой деятельности,  осознанного и ответственного отношения к делу. Рассматривая качественную подготовку специалистов как взаимосвязанный процесс обучения и воспитания, колледж</w:t>
      </w:r>
      <w:r w:rsidR="00AF6BB3" w:rsidRPr="00AF6BB3">
        <w:rPr>
          <w:rFonts w:ascii="Times New Roman" w:hAnsi="Times New Roman" w:cs="Times New Roman"/>
          <w:i/>
          <w:sz w:val="28"/>
          <w:szCs w:val="28"/>
        </w:rPr>
        <w:t xml:space="preserve"> </w:t>
      </w:r>
      <w:r w:rsidRPr="00AF6BB3">
        <w:rPr>
          <w:rFonts w:ascii="Times New Roman" w:hAnsi="Times New Roman" w:cs="Times New Roman"/>
          <w:i/>
          <w:sz w:val="28"/>
          <w:szCs w:val="28"/>
        </w:rPr>
        <w:t>планомерно создает целенаправленную систему воспитания студентов, предоставляющую условия, способствующие индивидуальному развитию обучающихся и их коллективному взаимодействию</w:t>
      </w:r>
    </w:p>
    <w:p w:rsidR="002573D4" w:rsidRPr="00AF6BB3" w:rsidRDefault="002573D4" w:rsidP="00B14E7B">
      <w:pPr>
        <w:pStyle w:val="2"/>
        <w:numPr>
          <w:ilvl w:val="0"/>
          <w:numId w:val="33"/>
        </w:numPr>
        <w:jc w:val="center"/>
        <w:rPr>
          <w:sz w:val="28"/>
          <w:szCs w:val="28"/>
        </w:rPr>
      </w:pPr>
      <w:bookmarkStart w:id="6" w:name="_Toc6584380"/>
      <w:r w:rsidRPr="00AF6BB3">
        <w:rPr>
          <w:sz w:val="28"/>
          <w:szCs w:val="28"/>
        </w:rPr>
        <w:t>Организация учебного процесса</w:t>
      </w:r>
      <w:bookmarkEnd w:id="6"/>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Учебный процесс организован в соответствии с законом «Об образовании РФ» № 273-ФЗ от 29.12.2012 г. приказом Минобрнауки №464 от 14.06.2013г. «Об утверждении порядка организации и осуществлении образовательной деятельности по образовательным программам СПО», другими нормативными документами Минобрнауки,</w:t>
      </w:r>
      <w:r w:rsidR="00DD085E" w:rsidRPr="00AF6BB3">
        <w:rPr>
          <w:rFonts w:ascii="Times New Roman" w:hAnsi="Times New Roman" w:cs="Times New Roman"/>
          <w:bCs/>
          <w:sz w:val="28"/>
          <w:szCs w:val="28"/>
          <w:lang w:eastAsia="ru-RU"/>
        </w:rPr>
        <w:t xml:space="preserve"> Министерства просвещения,</w:t>
      </w:r>
      <w:r w:rsidRPr="00AF6BB3">
        <w:rPr>
          <w:rFonts w:ascii="Times New Roman" w:hAnsi="Times New Roman" w:cs="Times New Roman"/>
          <w:bCs/>
          <w:sz w:val="28"/>
          <w:szCs w:val="28"/>
          <w:lang w:eastAsia="ru-RU"/>
        </w:rPr>
        <w:t xml:space="preserve"> локальными нормативными актами колледжа, в соответствии с ФГОС СПО и </w:t>
      </w:r>
      <w:r w:rsidR="00DD085E" w:rsidRPr="00AF6BB3">
        <w:rPr>
          <w:rFonts w:ascii="Times New Roman" w:hAnsi="Times New Roman" w:cs="Times New Roman"/>
          <w:bCs/>
          <w:sz w:val="28"/>
          <w:szCs w:val="28"/>
          <w:lang w:eastAsia="ru-RU"/>
        </w:rPr>
        <w:t xml:space="preserve"> </w:t>
      </w:r>
      <w:r w:rsidRPr="00AF6BB3">
        <w:rPr>
          <w:rFonts w:ascii="Times New Roman" w:hAnsi="Times New Roman" w:cs="Times New Roman"/>
          <w:bCs/>
          <w:sz w:val="28"/>
          <w:szCs w:val="28"/>
          <w:lang w:eastAsia="ru-RU"/>
        </w:rPr>
        <w:t xml:space="preserve"> учебными планами колледжа по программам  подготовки специалистов среднего звена. Ежегодно разрабатывается и утверждается календарный график учебного процесса по группам. </w:t>
      </w:r>
    </w:p>
    <w:p w:rsidR="002573D4" w:rsidRPr="00AF6BB3" w:rsidRDefault="00DD085E"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По ФГОС СПО м</w:t>
      </w:r>
      <w:r w:rsidR="002573D4" w:rsidRPr="00AF6BB3">
        <w:rPr>
          <w:rFonts w:ascii="Times New Roman" w:hAnsi="Times New Roman" w:cs="Times New Roman"/>
          <w:bCs/>
          <w:sz w:val="28"/>
          <w:szCs w:val="28"/>
          <w:lang w:eastAsia="ru-RU"/>
        </w:rPr>
        <w:t>аксимальный объем учебной нагрузки  по ППССЗ студентов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Максимальный объем аудиторной учебной нагрузки студентов составляет 36 академических часов в неделю.</w:t>
      </w:r>
    </w:p>
    <w:p w:rsidR="00DD085E" w:rsidRPr="00AF6BB3" w:rsidRDefault="00DD085E"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По актуализированным ФГОС и ФГОС СПО по ТОП-50 общий объем учебной нагрузки составляет 36 часов в неделю, общая самостоятельная работа составляет 5-7 % от всего объёма образовательной нагрузки студентов.</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Продолжительность учебной недели - шестидневная. Предусмотрена группировка занятий парами. Расписание учебных занятий обеспечивает непрерывность образовательного процесса в течение рабочего дня. </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lastRenderedPageBreak/>
        <w:t>Формы и процедуры текущего контроля знаний  определяются преподавателями самостоятельно и описываются в рабочих программах дисциплин и профессиональных модулей.</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Консультации для обучающихся </w:t>
      </w:r>
      <w:r w:rsidR="00DD085E" w:rsidRPr="00AF6BB3">
        <w:rPr>
          <w:rFonts w:ascii="Times New Roman" w:hAnsi="Times New Roman" w:cs="Times New Roman"/>
          <w:bCs/>
          <w:sz w:val="28"/>
          <w:szCs w:val="28"/>
          <w:lang w:eastAsia="ru-RU"/>
        </w:rPr>
        <w:t xml:space="preserve">по   </w:t>
      </w:r>
      <w:r w:rsidRPr="00AF6BB3">
        <w:rPr>
          <w:rFonts w:ascii="Times New Roman" w:hAnsi="Times New Roman" w:cs="Times New Roman"/>
          <w:bCs/>
          <w:sz w:val="28"/>
          <w:szCs w:val="28"/>
          <w:lang w:eastAsia="ru-RU"/>
        </w:rPr>
        <w:t xml:space="preserve">предусматриваются </w:t>
      </w:r>
      <w:r w:rsidR="00DD085E" w:rsidRPr="00AF6BB3">
        <w:rPr>
          <w:rFonts w:ascii="Times New Roman" w:hAnsi="Times New Roman" w:cs="Times New Roman"/>
          <w:bCs/>
          <w:sz w:val="28"/>
          <w:szCs w:val="28"/>
          <w:lang w:eastAsia="ru-RU"/>
        </w:rPr>
        <w:t xml:space="preserve">ФГОС СПО </w:t>
      </w:r>
      <w:r w:rsidRPr="00AF6BB3">
        <w:rPr>
          <w:rFonts w:ascii="Times New Roman" w:hAnsi="Times New Roman" w:cs="Times New Roman"/>
          <w:bCs/>
          <w:sz w:val="28"/>
          <w:szCs w:val="28"/>
          <w:lang w:eastAsia="ru-RU"/>
        </w:rPr>
        <w:t xml:space="preserve">в объеме 4 часов на одного обучающегося на каждый учебный год. Формы их проведения – групповые и индивидуальные, устные и/или с применением компьютерных технологий. </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Учебные занятия проводятся в специализированных кабинетах и лабораториях, оснащенных необходимым оборудованием.</w:t>
      </w:r>
    </w:p>
    <w:p w:rsidR="002573D4" w:rsidRPr="00AF6BB3" w:rsidRDefault="00DD085E"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  У</w:t>
      </w:r>
      <w:r w:rsidR="002573D4" w:rsidRPr="00AF6BB3">
        <w:rPr>
          <w:rFonts w:ascii="Times New Roman" w:hAnsi="Times New Roman" w:cs="Times New Roman"/>
          <w:bCs/>
          <w:sz w:val="28"/>
          <w:szCs w:val="28"/>
          <w:lang w:eastAsia="ru-RU"/>
        </w:rPr>
        <w:t>чебные планы предусматривают выполнение курсовых работ, в объеме 15-20 часов обязательных учебных занятий на каждую.</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 xml:space="preserve">В ходе освоения и по завершению освоения дисциплин проводятся зачеты и экзамены. Проведение </w:t>
      </w:r>
      <w:r w:rsidR="00DD085E" w:rsidRPr="00AF6BB3">
        <w:rPr>
          <w:rFonts w:ascii="Times New Roman" w:hAnsi="Times New Roman" w:cs="Times New Roman"/>
          <w:bCs/>
          <w:sz w:val="28"/>
          <w:szCs w:val="28"/>
          <w:lang w:eastAsia="ru-RU"/>
        </w:rPr>
        <w:t xml:space="preserve">  </w:t>
      </w:r>
      <w:r w:rsidRPr="00AF6BB3">
        <w:rPr>
          <w:rFonts w:ascii="Times New Roman" w:hAnsi="Times New Roman" w:cs="Times New Roman"/>
          <w:bCs/>
          <w:sz w:val="28"/>
          <w:szCs w:val="28"/>
          <w:lang w:eastAsia="ru-RU"/>
        </w:rPr>
        <w:t xml:space="preserve"> дифференцированных</w:t>
      </w:r>
      <w:r w:rsidR="00DD085E" w:rsidRPr="00AF6BB3">
        <w:rPr>
          <w:rFonts w:ascii="Times New Roman" w:hAnsi="Times New Roman" w:cs="Times New Roman"/>
          <w:bCs/>
          <w:sz w:val="28"/>
          <w:szCs w:val="28"/>
          <w:lang w:eastAsia="ru-RU"/>
        </w:rPr>
        <w:t xml:space="preserve"> зачетов</w:t>
      </w:r>
      <w:r w:rsidRPr="00AF6BB3">
        <w:rPr>
          <w:rFonts w:ascii="Times New Roman" w:hAnsi="Times New Roman" w:cs="Times New Roman"/>
          <w:bCs/>
          <w:sz w:val="28"/>
          <w:szCs w:val="28"/>
          <w:lang w:eastAsia="ru-RU"/>
        </w:rPr>
        <w:t xml:space="preserve"> предусматривается за счет времени, отведенного на изучение соответствующей дисциплины.</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Экзамены и зачеты проводятся по окончании изучения дисциплины или курса, в том числе в течение семестра до официально отраженной в графике учебного процесса сессии.</w:t>
      </w:r>
    </w:p>
    <w:p w:rsidR="002573D4" w:rsidRPr="00AF6BB3" w:rsidRDefault="00DD085E"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По завершении</w:t>
      </w:r>
      <w:r w:rsidR="002573D4" w:rsidRPr="00AF6BB3">
        <w:rPr>
          <w:rFonts w:ascii="Times New Roman" w:hAnsi="Times New Roman" w:cs="Times New Roman"/>
          <w:bCs/>
          <w:sz w:val="28"/>
          <w:szCs w:val="28"/>
          <w:lang w:eastAsia="ru-RU"/>
        </w:rPr>
        <w:t xml:space="preserve"> освоения профессиональных модулей проводятся </w:t>
      </w:r>
      <w:r w:rsidRPr="00AF6BB3">
        <w:rPr>
          <w:rFonts w:ascii="Times New Roman" w:hAnsi="Times New Roman" w:cs="Times New Roman"/>
          <w:bCs/>
          <w:sz w:val="28"/>
          <w:szCs w:val="28"/>
          <w:lang w:eastAsia="ru-RU"/>
        </w:rPr>
        <w:t xml:space="preserve"> </w:t>
      </w:r>
      <w:r w:rsidR="002573D4" w:rsidRPr="00AF6BB3">
        <w:rPr>
          <w:rFonts w:ascii="Times New Roman" w:hAnsi="Times New Roman" w:cs="Times New Roman"/>
          <w:bCs/>
          <w:sz w:val="28"/>
          <w:szCs w:val="28"/>
          <w:lang w:eastAsia="ru-RU"/>
        </w:rPr>
        <w:t xml:space="preserve"> экзамены</w:t>
      </w:r>
      <w:r w:rsidRPr="00AF6BB3">
        <w:rPr>
          <w:rFonts w:ascii="Times New Roman" w:hAnsi="Times New Roman" w:cs="Times New Roman"/>
          <w:bCs/>
          <w:sz w:val="28"/>
          <w:szCs w:val="28"/>
          <w:lang w:eastAsia="ru-RU"/>
        </w:rPr>
        <w:t xml:space="preserve"> по модулю</w:t>
      </w:r>
      <w:r w:rsidR="002573D4" w:rsidRPr="00AF6BB3">
        <w:rPr>
          <w:rFonts w:ascii="Times New Roman" w:hAnsi="Times New Roman" w:cs="Times New Roman"/>
          <w:bCs/>
          <w:sz w:val="28"/>
          <w:szCs w:val="28"/>
          <w:lang w:eastAsia="ru-RU"/>
        </w:rPr>
        <w:t xml:space="preserve">, направленные на проверку сформированности  компетенций и готовности выпускника к выполнению вида профессиональной деятельности, определенных в разделе «Требования к результатам освоения ОПОП» федерального государственного образовательного стандарта. </w:t>
      </w:r>
    </w:p>
    <w:p w:rsidR="002573D4" w:rsidRPr="00AF6BB3" w:rsidRDefault="002573D4" w:rsidP="002573D4">
      <w:pPr>
        <w:pStyle w:val="ConsPlusNonformat"/>
        <w:ind w:firstLine="709"/>
        <w:jc w:val="both"/>
        <w:rPr>
          <w:rFonts w:ascii="Times New Roman" w:hAnsi="Times New Roman" w:cs="Times New Roman"/>
          <w:bCs/>
          <w:sz w:val="28"/>
          <w:szCs w:val="28"/>
          <w:lang w:eastAsia="ru-RU"/>
        </w:rPr>
      </w:pPr>
      <w:r w:rsidRPr="00AF6BB3">
        <w:rPr>
          <w:rFonts w:ascii="Times New Roman" w:hAnsi="Times New Roman" w:cs="Times New Roman"/>
          <w:bCs/>
          <w:sz w:val="28"/>
          <w:szCs w:val="28"/>
          <w:lang w:eastAsia="ru-RU"/>
        </w:rPr>
        <w:t>Подготовка студентов, имеющих особые образовательные потребности, осуществляется согласно положению «Об индивидуальном учебном плане обучения студентов ГПОУ ЯО Ярославского торгово-экономического колледжа» с использованием информационных технологий, системы MOODLE, информация по которой разработана преподавателями и размещена на сайте колледжа для студентов, обучающихся по индивидуальным учебным планам и графикам учебного процесса.</w:t>
      </w:r>
    </w:p>
    <w:p w:rsidR="002573D4" w:rsidRPr="00AF6BB3" w:rsidRDefault="002573D4" w:rsidP="002573D4">
      <w:pPr>
        <w:spacing w:before="65"/>
        <w:ind w:left="493" w:right="109"/>
        <w:rPr>
          <w:rFonts w:ascii="Times New Roman" w:hAnsi="Times New Roman" w:cs="Times New Roman"/>
          <w:b/>
          <w:sz w:val="28"/>
        </w:rPr>
      </w:pPr>
      <w:r w:rsidRPr="00AF6BB3">
        <w:rPr>
          <w:rFonts w:ascii="Times New Roman" w:hAnsi="Times New Roman" w:cs="Times New Roman"/>
          <w:b/>
          <w:sz w:val="28"/>
        </w:rPr>
        <w:t>Вывод:</w:t>
      </w:r>
    </w:p>
    <w:p w:rsidR="002573D4" w:rsidRPr="00AF6BB3" w:rsidRDefault="002573D4" w:rsidP="002573D4">
      <w:pPr>
        <w:pStyle w:val="a5"/>
        <w:widowControl w:val="0"/>
        <w:numPr>
          <w:ilvl w:val="0"/>
          <w:numId w:val="17"/>
        </w:numPr>
        <w:tabs>
          <w:tab w:val="left" w:pos="0"/>
        </w:tabs>
        <w:spacing w:before="50" w:after="0"/>
        <w:ind w:left="0" w:right="111" w:firstLine="709"/>
        <w:jc w:val="both"/>
        <w:rPr>
          <w:rFonts w:ascii="Times New Roman" w:eastAsia="Times New Roman" w:hAnsi="Times New Roman" w:cs="Times New Roman"/>
          <w:bCs/>
          <w:i/>
          <w:sz w:val="28"/>
          <w:szCs w:val="28"/>
          <w:lang w:eastAsia="ru-RU"/>
        </w:rPr>
      </w:pPr>
      <w:r w:rsidRPr="00AF6BB3">
        <w:rPr>
          <w:rFonts w:ascii="Times New Roman" w:eastAsia="Times New Roman" w:hAnsi="Times New Roman" w:cs="Times New Roman"/>
          <w:bCs/>
          <w:i/>
          <w:sz w:val="28"/>
          <w:szCs w:val="28"/>
          <w:lang w:eastAsia="ru-RU"/>
        </w:rPr>
        <w:t>Учебные планы по профессиям и специальностям полностью соответствуют требованиям</w:t>
      </w:r>
      <w:r w:rsidR="002A4EA6" w:rsidRPr="00AF6BB3">
        <w:rPr>
          <w:rFonts w:ascii="Times New Roman" w:eastAsia="Times New Roman" w:hAnsi="Times New Roman" w:cs="Times New Roman"/>
          <w:bCs/>
          <w:i/>
          <w:sz w:val="28"/>
          <w:szCs w:val="28"/>
          <w:lang w:eastAsia="ru-RU"/>
        </w:rPr>
        <w:t xml:space="preserve"> </w:t>
      </w:r>
      <w:r w:rsidRPr="00AF6BB3">
        <w:rPr>
          <w:rFonts w:ascii="Times New Roman" w:eastAsia="Times New Roman" w:hAnsi="Times New Roman" w:cs="Times New Roman"/>
          <w:bCs/>
          <w:i/>
          <w:sz w:val="28"/>
          <w:szCs w:val="28"/>
          <w:lang w:eastAsia="ru-RU"/>
        </w:rPr>
        <w:t>ФГОС.</w:t>
      </w:r>
    </w:p>
    <w:p w:rsidR="002573D4" w:rsidRPr="00AF6BB3" w:rsidRDefault="002573D4" w:rsidP="002573D4">
      <w:pPr>
        <w:pStyle w:val="a5"/>
        <w:widowControl w:val="0"/>
        <w:numPr>
          <w:ilvl w:val="0"/>
          <w:numId w:val="17"/>
        </w:numPr>
        <w:tabs>
          <w:tab w:val="left" w:pos="0"/>
          <w:tab w:val="left" w:pos="405"/>
        </w:tabs>
        <w:spacing w:before="1" w:after="0"/>
        <w:ind w:left="0" w:right="108" w:firstLine="709"/>
        <w:jc w:val="both"/>
        <w:rPr>
          <w:rFonts w:ascii="Times New Roman" w:eastAsia="Times New Roman" w:hAnsi="Times New Roman" w:cs="Times New Roman"/>
          <w:bCs/>
          <w:i/>
          <w:sz w:val="28"/>
          <w:szCs w:val="28"/>
          <w:lang w:eastAsia="ru-RU"/>
        </w:rPr>
      </w:pPr>
      <w:r w:rsidRPr="00AF6BB3">
        <w:rPr>
          <w:rFonts w:ascii="Times New Roman" w:eastAsia="Times New Roman" w:hAnsi="Times New Roman" w:cs="Times New Roman"/>
          <w:bCs/>
          <w:i/>
          <w:sz w:val="28"/>
          <w:szCs w:val="28"/>
          <w:lang w:eastAsia="ru-RU"/>
        </w:rPr>
        <w:t xml:space="preserve">Объем и содержание рабочих программ по учебным дисциплинам и профессиональным модулям соответствуют ФГОС СПО по ППССЗ. </w:t>
      </w:r>
    </w:p>
    <w:p w:rsidR="002573D4" w:rsidRPr="00AF6BB3" w:rsidRDefault="007E49C8" w:rsidP="002573D4">
      <w:pPr>
        <w:widowControl w:val="0"/>
        <w:tabs>
          <w:tab w:val="left" w:pos="0"/>
          <w:tab w:val="left" w:pos="405"/>
        </w:tabs>
        <w:spacing w:before="1" w:after="0"/>
        <w:ind w:right="108"/>
        <w:jc w:val="both"/>
        <w:rPr>
          <w:rFonts w:ascii="Times New Roman" w:eastAsia="Times New Roman" w:hAnsi="Times New Roman" w:cs="Times New Roman"/>
          <w:bCs/>
          <w:i/>
          <w:sz w:val="28"/>
          <w:szCs w:val="28"/>
        </w:rPr>
      </w:pPr>
      <w:r w:rsidRPr="00AF6BB3">
        <w:rPr>
          <w:rFonts w:ascii="Times New Roman" w:eastAsia="Times New Roman" w:hAnsi="Times New Roman" w:cs="Times New Roman"/>
          <w:bCs/>
          <w:i/>
          <w:sz w:val="28"/>
          <w:szCs w:val="28"/>
        </w:rPr>
        <w:tab/>
      </w:r>
      <w:r w:rsidR="002573D4" w:rsidRPr="00AF6BB3">
        <w:rPr>
          <w:rFonts w:ascii="Times New Roman" w:eastAsia="Times New Roman" w:hAnsi="Times New Roman" w:cs="Times New Roman"/>
          <w:bCs/>
          <w:i/>
          <w:sz w:val="28"/>
          <w:szCs w:val="28"/>
        </w:rPr>
        <w:t xml:space="preserve">Как показал анализ содержания учебных планов и рабочих программ: максимальный объем учебной нагрузки студентов соответствуют требованиям ФГОС и способствует личностно-ориентированному обучению студентов, раскрытию их творческого потенциала и способностей, готовит обучающихся к построению их дальнейшей </w:t>
      </w:r>
      <w:r w:rsidR="002573D4" w:rsidRPr="00AF6BB3">
        <w:rPr>
          <w:rFonts w:ascii="Times New Roman" w:eastAsia="Times New Roman" w:hAnsi="Times New Roman" w:cs="Times New Roman"/>
          <w:bCs/>
          <w:i/>
          <w:sz w:val="28"/>
          <w:szCs w:val="28"/>
        </w:rPr>
        <w:lastRenderedPageBreak/>
        <w:t>профессиональной карьеры.</w:t>
      </w:r>
    </w:p>
    <w:p w:rsidR="002573D4" w:rsidRPr="00AF6BB3" w:rsidRDefault="002573D4" w:rsidP="002573D4">
      <w:pPr>
        <w:pStyle w:val="a5"/>
        <w:widowControl w:val="0"/>
        <w:numPr>
          <w:ilvl w:val="0"/>
          <w:numId w:val="17"/>
        </w:numPr>
        <w:tabs>
          <w:tab w:val="left" w:pos="0"/>
        </w:tabs>
        <w:spacing w:before="50" w:after="0"/>
        <w:ind w:left="0" w:right="111" w:firstLine="709"/>
        <w:jc w:val="both"/>
        <w:rPr>
          <w:rFonts w:ascii="Times New Roman" w:eastAsia="Times New Roman" w:hAnsi="Times New Roman" w:cs="Times New Roman"/>
          <w:bCs/>
          <w:i/>
          <w:sz w:val="28"/>
          <w:szCs w:val="28"/>
          <w:lang w:eastAsia="ru-RU"/>
        </w:rPr>
      </w:pPr>
      <w:r w:rsidRPr="00AF6BB3">
        <w:rPr>
          <w:rFonts w:ascii="Times New Roman" w:eastAsia="Times New Roman" w:hAnsi="Times New Roman" w:cs="Times New Roman"/>
          <w:bCs/>
          <w:i/>
          <w:sz w:val="28"/>
          <w:szCs w:val="28"/>
          <w:lang w:eastAsia="ru-RU"/>
        </w:rPr>
        <w:t>Анализ содержания экзаменационных материалов показал, что они соответствуют установленным требованиям и позволяют оценить качество подготовки.</w:t>
      </w:r>
      <w:r w:rsidR="002A4EA6" w:rsidRPr="00AF6BB3">
        <w:rPr>
          <w:rFonts w:ascii="Times New Roman" w:eastAsia="Times New Roman" w:hAnsi="Times New Roman" w:cs="Times New Roman"/>
          <w:bCs/>
          <w:i/>
          <w:sz w:val="28"/>
          <w:szCs w:val="28"/>
          <w:lang w:eastAsia="ru-RU"/>
        </w:rPr>
        <w:t xml:space="preserve"> </w:t>
      </w:r>
      <w:r w:rsidRPr="00AF6BB3">
        <w:rPr>
          <w:rFonts w:ascii="Times New Roman" w:eastAsia="Times New Roman" w:hAnsi="Times New Roman" w:cs="Times New Roman"/>
          <w:bCs/>
          <w:i/>
          <w:sz w:val="28"/>
          <w:szCs w:val="28"/>
          <w:lang w:eastAsia="ru-RU"/>
        </w:rPr>
        <w:t>Контрольно-измерительные материалы для проведения промежуточной аттестации обучающихся охватывают все разделы и темы учебных дисциплин или МДК, включают как теоретические вопросы, так и практические  задания. Курсовые  работы</w:t>
      </w:r>
      <w:r w:rsidRPr="00AF6BB3">
        <w:rPr>
          <w:rFonts w:ascii="Times New Roman" w:eastAsia="Times New Roman" w:hAnsi="Times New Roman" w:cs="Times New Roman"/>
          <w:bCs/>
          <w:i/>
          <w:sz w:val="28"/>
          <w:szCs w:val="28"/>
          <w:lang w:eastAsia="ru-RU"/>
        </w:rPr>
        <w:tab/>
        <w:t>выполняются  в соответствии</w:t>
      </w:r>
      <w:r w:rsidR="002A4EA6" w:rsidRPr="00AF6BB3">
        <w:rPr>
          <w:rFonts w:ascii="Times New Roman" w:eastAsia="Times New Roman" w:hAnsi="Times New Roman" w:cs="Times New Roman"/>
          <w:bCs/>
          <w:i/>
          <w:sz w:val="28"/>
          <w:szCs w:val="28"/>
          <w:lang w:eastAsia="ru-RU"/>
        </w:rPr>
        <w:t xml:space="preserve"> </w:t>
      </w:r>
      <w:r w:rsidRPr="00AF6BB3">
        <w:rPr>
          <w:rFonts w:ascii="Times New Roman" w:eastAsia="Times New Roman" w:hAnsi="Times New Roman" w:cs="Times New Roman"/>
          <w:bCs/>
          <w:i/>
          <w:sz w:val="28"/>
          <w:szCs w:val="28"/>
          <w:lang w:eastAsia="ru-RU"/>
        </w:rPr>
        <w:t>с учебными планами, утвержденной тематикой и методическими рекомендациями.</w:t>
      </w:r>
    </w:p>
    <w:p w:rsidR="002573D4" w:rsidRPr="00AF6BB3" w:rsidRDefault="002573D4" w:rsidP="002573D4">
      <w:pPr>
        <w:pStyle w:val="a5"/>
        <w:widowControl w:val="0"/>
        <w:numPr>
          <w:ilvl w:val="0"/>
          <w:numId w:val="17"/>
        </w:numPr>
        <w:tabs>
          <w:tab w:val="left" w:pos="0"/>
        </w:tabs>
        <w:spacing w:before="50" w:after="0"/>
        <w:ind w:left="0" w:right="111" w:firstLine="709"/>
        <w:jc w:val="both"/>
        <w:rPr>
          <w:rFonts w:ascii="Times New Roman" w:eastAsia="Times New Roman" w:hAnsi="Times New Roman" w:cs="Times New Roman"/>
          <w:bCs/>
          <w:i/>
          <w:sz w:val="28"/>
          <w:szCs w:val="28"/>
          <w:lang w:eastAsia="ru-RU"/>
        </w:rPr>
      </w:pPr>
      <w:r w:rsidRPr="00AF6BB3">
        <w:rPr>
          <w:rFonts w:ascii="Times New Roman" w:eastAsia="Times New Roman" w:hAnsi="Times New Roman" w:cs="Times New Roman"/>
          <w:bCs/>
          <w:i/>
          <w:sz w:val="28"/>
          <w:szCs w:val="28"/>
          <w:lang w:eastAsia="ru-RU"/>
        </w:rPr>
        <w:t xml:space="preserve">В целом полученные при самообследовании результаты качества подготовки обучающихся, востребованности выпускников, отзывы председателей ГЭК и руководителей предприятий, позволяют оценить качество подготовки как соответствующее заявленным уровням  образования и удовлетворяющее требованиям ФГОС </w:t>
      </w:r>
      <w:r w:rsidR="00DD085E" w:rsidRPr="00AF6BB3">
        <w:rPr>
          <w:rFonts w:ascii="Times New Roman" w:eastAsia="Times New Roman" w:hAnsi="Times New Roman" w:cs="Times New Roman"/>
          <w:bCs/>
          <w:i/>
          <w:sz w:val="28"/>
          <w:szCs w:val="28"/>
          <w:lang w:eastAsia="ru-RU"/>
        </w:rPr>
        <w:t>по  реализуемым специальностям.</w:t>
      </w:r>
      <w:r w:rsidRPr="00AF6BB3">
        <w:rPr>
          <w:rFonts w:ascii="Times New Roman" w:eastAsia="Times New Roman" w:hAnsi="Times New Roman" w:cs="Times New Roman"/>
          <w:bCs/>
          <w:i/>
          <w:sz w:val="28"/>
          <w:szCs w:val="28"/>
          <w:lang w:eastAsia="ru-RU"/>
        </w:rPr>
        <w:t xml:space="preserve"> Структура подготовки специалистов колледжа отвечает потребностям сферы услуг региона.</w:t>
      </w:r>
    </w:p>
    <w:p w:rsidR="002573D4" w:rsidRPr="00AF6BB3" w:rsidRDefault="002573D4"/>
    <w:p w:rsidR="00344766" w:rsidRPr="00AF6BB3" w:rsidRDefault="00344766" w:rsidP="00344766">
      <w:pPr>
        <w:pStyle w:val="2"/>
        <w:jc w:val="center"/>
        <w:rPr>
          <w:sz w:val="28"/>
          <w:szCs w:val="28"/>
        </w:rPr>
      </w:pPr>
      <w:bookmarkStart w:id="7" w:name="_Toc6584381"/>
      <w:r w:rsidRPr="00AF6BB3">
        <w:rPr>
          <w:sz w:val="28"/>
          <w:szCs w:val="28"/>
        </w:rPr>
        <w:t>5.Востребованность выпускников (анализ работы службы содействия трудоустройству)</w:t>
      </w:r>
      <w:bookmarkEnd w:id="7"/>
    </w:p>
    <w:p w:rsidR="00344766" w:rsidRPr="00AF6BB3" w:rsidRDefault="00344766" w:rsidP="00344766">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i/>
          <w:sz w:val="28"/>
          <w:szCs w:val="28"/>
        </w:rPr>
      </w:pPr>
      <w:r w:rsidRPr="00AF6BB3">
        <w:rPr>
          <w:rFonts w:ascii="Times New Roman" w:eastAsia="Times New Roman" w:hAnsi="Times New Roman"/>
          <w:b/>
          <w:sz w:val="28"/>
          <w:szCs w:val="28"/>
        </w:rPr>
        <w:t>Показатели  выпуска и занятости выпускников</w:t>
      </w:r>
      <w:r w:rsidRPr="00AF6BB3">
        <w:rPr>
          <w:rFonts w:ascii="Times New Roman" w:eastAsia="Times New Roman" w:hAnsi="Times New Roman"/>
          <w:sz w:val="26"/>
          <w:szCs w:val="26"/>
        </w:rPr>
        <w:t xml:space="preserve"> </w:t>
      </w:r>
      <w:r w:rsidRPr="00AF6BB3">
        <w:rPr>
          <w:rFonts w:ascii="Times New Roman" w:eastAsia="Times New Roman" w:hAnsi="Times New Roman"/>
          <w:b/>
          <w:sz w:val="28"/>
          <w:szCs w:val="28"/>
        </w:rPr>
        <w:t xml:space="preserve">по соответствующему направлению подготовки квалифицированных рабочих, служащих </w:t>
      </w:r>
      <w:r w:rsidRPr="00AF6BB3">
        <w:rPr>
          <w:rFonts w:ascii="Times New Roman" w:eastAsia="Times New Roman" w:hAnsi="Times New Roman"/>
          <w:sz w:val="28"/>
          <w:szCs w:val="28"/>
        </w:rPr>
        <w:t>(</w:t>
      </w:r>
      <w:r w:rsidRPr="00AF6BB3">
        <w:rPr>
          <w:rFonts w:ascii="Times New Roman" w:eastAsia="Times New Roman" w:hAnsi="Times New Roman"/>
          <w:i/>
          <w:sz w:val="28"/>
          <w:szCs w:val="28"/>
        </w:rPr>
        <w:t xml:space="preserve">на бюджетной основе очная форма обучения) на 01.01.2019 </w:t>
      </w:r>
    </w:p>
    <w:p w:rsidR="00344766" w:rsidRPr="00AF6BB3" w:rsidRDefault="00344766" w:rsidP="00344766">
      <w:pPr>
        <w:tabs>
          <w:tab w:val="num" w:pos="1260"/>
        </w:tabs>
        <w:overflowPunct w:val="0"/>
        <w:autoSpaceDE w:val="0"/>
        <w:autoSpaceDN w:val="0"/>
        <w:adjustRightInd w:val="0"/>
        <w:spacing w:after="0" w:line="240" w:lineRule="auto"/>
        <w:textAlignment w:val="baseline"/>
        <w:rPr>
          <w:rFonts w:ascii="Times New Roman" w:eastAsia="Times New Roman" w:hAnsi="Times New Roman"/>
          <w:i/>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
        <w:gridCol w:w="1559"/>
        <w:gridCol w:w="1134"/>
        <w:gridCol w:w="993"/>
        <w:gridCol w:w="992"/>
        <w:gridCol w:w="1417"/>
        <w:gridCol w:w="1134"/>
      </w:tblGrid>
      <w:tr w:rsidR="00344766" w:rsidRPr="00AF6BB3" w:rsidTr="00AF44FF">
        <w:tc>
          <w:tcPr>
            <w:tcW w:w="2127" w:type="dxa"/>
            <w:vMerge w:val="restart"/>
            <w:tcBorders>
              <w:top w:val="single" w:sz="4" w:space="0" w:color="auto"/>
              <w:left w:val="single" w:sz="4" w:space="0" w:color="auto"/>
              <w:bottom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Наименование профессии специальности</w:t>
            </w:r>
          </w:p>
        </w:tc>
        <w:tc>
          <w:tcPr>
            <w:tcW w:w="850" w:type="dxa"/>
            <w:vMerge w:val="restart"/>
            <w:tcBorders>
              <w:top w:val="single" w:sz="4" w:space="0" w:color="auto"/>
              <w:left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Год</w:t>
            </w:r>
          </w:p>
        </w:tc>
        <w:tc>
          <w:tcPr>
            <w:tcW w:w="1559" w:type="dxa"/>
            <w:vMerge w:val="restart"/>
            <w:tcBorders>
              <w:top w:val="single" w:sz="4" w:space="0" w:color="auto"/>
              <w:left w:val="single" w:sz="4" w:space="0" w:color="auto"/>
              <w:right w:val="single" w:sz="4" w:space="0" w:color="auto"/>
            </w:tcBorders>
            <w:hideMark/>
          </w:tcPr>
          <w:p w:rsidR="00344766" w:rsidRPr="00AF6BB3" w:rsidRDefault="00344766" w:rsidP="00AF44FF">
            <w:pPr>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 xml:space="preserve">Численность выпускников </w:t>
            </w:r>
          </w:p>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 xml:space="preserve"> (чел.)</w:t>
            </w:r>
          </w:p>
        </w:tc>
        <w:tc>
          <w:tcPr>
            <w:tcW w:w="5670" w:type="dxa"/>
            <w:gridSpan w:val="5"/>
            <w:tcBorders>
              <w:top w:val="single" w:sz="4" w:space="0" w:color="auto"/>
              <w:left w:val="single" w:sz="4" w:space="0" w:color="auto"/>
              <w:bottom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 xml:space="preserve">из общего числа выпускников </w:t>
            </w:r>
          </w:p>
        </w:tc>
      </w:tr>
      <w:tr w:rsidR="00344766" w:rsidRPr="00AF6BB3" w:rsidTr="00AF44FF">
        <w:trPr>
          <w:trHeight w:val="111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vMerge/>
            <w:tcBorders>
              <w:left w:val="single" w:sz="4" w:space="0" w:color="auto"/>
              <w:right w:val="single" w:sz="4" w:space="0" w:color="auto"/>
            </w:tcBorders>
            <w:vAlign w:val="center"/>
            <w:hideMark/>
          </w:tcPr>
          <w:p w:rsidR="00344766" w:rsidRPr="00AF6BB3" w:rsidRDefault="00344766" w:rsidP="00AF44FF">
            <w:pPr>
              <w:spacing w:after="0" w:line="240" w:lineRule="auto"/>
              <w:jc w:val="center"/>
              <w:rPr>
                <w:rFonts w:ascii="Times New Roman" w:hAnsi="Times New Roman" w:cs="Times New Roman"/>
                <w:sz w:val="28"/>
                <w:szCs w:val="28"/>
              </w:rPr>
            </w:pPr>
          </w:p>
        </w:tc>
        <w:tc>
          <w:tcPr>
            <w:tcW w:w="1559" w:type="dxa"/>
            <w:vMerge/>
            <w:tcBorders>
              <w:left w:val="single" w:sz="4" w:space="0" w:color="auto"/>
              <w:right w:val="single" w:sz="4" w:space="0" w:color="auto"/>
            </w:tcBorders>
            <w:vAlign w:val="center"/>
            <w:hideMark/>
          </w:tcPr>
          <w:p w:rsidR="00344766" w:rsidRPr="00AF6BB3" w:rsidRDefault="00344766" w:rsidP="00AF44FF">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трудоустроено</w:t>
            </w:r>
          </w:p>
        </w:tc>
        <w:tc>
          <w:tcPr>
            <w:tcW w:w="993" w:type="dxa"/>
            <w:tcBorders>
              <w:top w:val="single" w:sz="4" w:space="0" w:color="auto"/>
              <w:left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продолжили образование</w:t>
            </w:r>
          </w:p>
        </w:tc>
        <w:tc>
          <w:tcPr>
            <w:tcW w:w="992" w:type="dxa"/>
            <w:tcBorders>
              <w:top w:val="single" w:sz="4" w:space="0" w:color="auto"/>
              <w:left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призваны в</w:t>
            </w:r>
          </w:p>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армию</w:t>
            </w:r>
          </w:p>
        </w:tc>
        <w:tc>
          <w:tcPr>
            <w:tcW w:w="1417" w:type="dxa"/>
            <w:tcBorders>
              <w:top w:val="single" w:sz="4" w:space="0" w:color="auto"/>
              <w:left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находятся в декретном отпуске</w:t>
            </w:r>
          </w:p>
        </w:tc>
        <w:tc>
          <w:tcPr>
            <w:tcW w:w="1134" w:type="dxa"/>
            <w:tcBorders>
              <w:top w:val="single" w:sz="4" w:space="0" w:color="auto"/>
              <w:left w:val="single" w:sz="4" w:space="0" w:color="auto"/>
              <w:right w:val="single" w:sz="4" w:space="0" w:color="auto"/>
            </w:tcBorders>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не трудоустроено</w:t>
            </w:r>
          </w:p>
        </w:tc>
      </w:tr>
      <w:tr w:rsidR="00344766" w:rsidRPr="00AF6BB3" w:rsidTr="00AF44FF">
        <w:tc>
          <w:tcPr>
            <w:tcW w:w="2127" w:type="dxa"/>
            <w:vMerge w:val="restart"/>
            <w:tcBorders>
              <w:top w:val="single" w:sz="4" w:space="0" w:color="auto"/>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color w:val="000000"/>
                <w:sz w:val="28"/>
                <w:szCs w:val="28"/>
              </w:rPr>
            </w:pPr>
            <w:r w:rsidRPr="00AF6BB3">
              <w:rPr>
                <w:rFonts w:ascii="Times New Roman" w:hAnsi="Times New Roman" w:cs="Times New Roman"/>
                <w:bCs/>
                <w:color w:val="000000"/>
                <w:sz w:val="28"/>
                <w:szCs w:val="28"/>
                <w:bdr w:val="none" w:sz="0" w:space="0" w:color="auto" w:frame="1"/>
              </w:rPr>
              <w:t>Технология продукции общественного питания</w:t>
            </w:r>
            <w:r w:rsidR="00AF6BB3" w:rsidRPr="00AF6BB3">
              <w:rPr>
                <w:rFonts w:ascii="Times New Roman" w:hAnsi="Times New Roman" w:cs="Times New Roman"/>
                <w:bCs/>
                <w:color w:val="000000"/>
                <w:sz w:val="28"/>
                <w:szCs w:val="28"/>
                <w:bdr w:val="none" w:sz="0" w:space="0" w:color="auto" w:frame="1"/>
              </w:rPr>
              <w:t xml:space="preserve"> </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2014</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rPr>
          <w:trHeight w:val="296"/>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2015</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rPr>
          <w:trHeight w:val="304"/>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r>
      <w:tr w:rsidR="00344766" w:rsidRPr="00AF6BB3" w:rsidTr="00AF44FF">
        <w:trPr>
          <w:trHeight w:val="281"/>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r>
      <w:tr w:rsidR="00344766" w:rsidRPr="00AF6BB3" w:rsidTr="00AF44FF">
        <w:trPr>
          <w:trHeight w:val="281"/>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r>
      <w:tr w:rsidR="00344766" w:rsidRPr="00AF6BB3" w:rsidTr="00AF44FF">
        <w:tc>
          <w:tcPr>
            <w:tcW w:w="2127" w:type="dxa"/>
            <w:vMerge w:val="restart"/>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color w:val="000000"/>
                <w:sz w:val="28"/>
                <w:szCs w:val="28"/>
              </w:rPr>
            </w:pPr>
            <w:r w:rsidRPr="00AF6BB3">
              <w:rPr>
                <w:rFonts w:ascii="Times New Roman" w:hAnsi="Times New Roman" w:cs="Times New Roman"/>
                <w:bCs/>
                <w:color w:val="000000"/>
                <w:sz w:val="28"/>
                <w:szCs w:val="28"/>
                <w:bdr w:val="none" w:sz="0" w:space="0" w:color="auto" w:frame="1"/>
              </w:rPr>
              <w:t>Коммерция (по отраслям)</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2014</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29</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2015</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62</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34</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39</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9</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48</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r>
      <w:tr w:rsidR="00344766" w:rsidRPr="00AF6BB3" w:rsidTr="00AF44FF">
        <w:tc>
          <w:tcPr>
            <w:tcW w:w="2127" w:type="dxa"/>
            <w:vMerge w:val="restart"/>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color w:val="000000"/>
                <w:sz w:val="28"/>
                <w:szCs w:val="28"/>
              </w:rPr>
            </w:pPr>
            <w:r w:rsidRPr="00AF6BB3">
              <w:rPr>
                <w:rFonts w:ascii="Times New Roman" w:hAnsi="Times New Roman" w:cs="Times New Roman"/>
                <w:bCs/>
                <w:color w:val="000000"/>
                <w:sz w:val="28"/>
                <w:szCs w:val="28"/>
                <w:bdr w:val="none" w:sz="0" w:space="0" w:color="auto" w:frame="1"/>
              </w:rPr>
              <w:t xml:space="preserve">Товароведение </w:t>
            </w:r>
            <w:r w:rsidRPr="00AF6BB3">
              <w:rPr>
                <w:rFonts w:ascii="Times New Roman" w:hAnsi="Times New Roman" w:cs="Times New Roman"/>
                <w:bCs/>
                <w:color w:val="000000"/>
                <w:sz w:val="28"/>
                <w:szCs w:val="28"/>
                <w:bdr w:val="none" w:sz="0" w:space="0" w:color="auto" w:frame="1"/>
              </w:rPr>
              <w:lastRenderedPageBreak/>
              <w:t>и экспертиза качества потребительских товаров</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lastRenderedPageBreak/>
              <w:t>2014</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r>
      <w:tr w:rsidR="00344766" w:rsidRPr="00AF6BB3" w:rsidTr="00AF44FF">
        <w:trPr>
          <w:trHeight w:val="415"/>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2015</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r>
      <w:tr w:rsidR="00344766" w:rsidRPr="00AF6BB3" w:rsidTr="00AF44FF">
        <w:trPr>
          <w:trHeight w:val="445"/>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rPr>
          <w:trHeight w:val="415"/>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r>
      <w:tr w:rsidR="00344766" w:rsidRPr="00AF6BB3" w:rsidTr="00AF44FF">
        <w:trPr>
          <w:trHeight w:val="415"/>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33</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r>
      <w:tr w:rsidR="00DB1E3D" w:rsidRPr="00AF6BB3" w:rsidTr="00AF44FF">
        <w:tc>
          <w:tcPr>
            <w:tcW w:w="2127" w:type="dxa"/>
            <w:vMerge w:val="restart"/>
            <w:tcBorders>
              <w:left w:val="single" w:sz="4" w:space="0" w:color="auto"/>
              <w:right w:val="single" w:sz="4" w:space="0" w:color="auto"/>
            </w:tcBorders>
          </w:tcPr>
          <w:p w:rsidR="00DB1E3D" w:rsidRPr="00AF6BB3" w:rsidRDefault="00DB1E3D" w:rsidP="00AF44FF">
            <w:pPr>
              <w:spacing w:after="0" w:line="240" w:lineRule="auto"/>
              <w:jc w:val="center"/>
              <w:rPr>
                <w:rFonts w:ascii="Times New Roman" w:hAnsi="Times New Roman" w:cs="Times New Roman"/>
                <w:color w:val="000000"/>
                <w:sz w:val="28"/>
                <w:szCs w:val="28"/>
              </w:rPr>
            </w:pPr>
            <w:r w:rsidRPr="00AF6BB3">
              <w:rPr>
                <w:rFonts w:ascii="Times New Roman" w:hAnsi="Times New Roman" w:cs="Times New Roman"/>
                <w:bCs/>
                <w:color w:val="000000"/>
                <w:sz w:val="28"/>
                <w:szCs w:val="28"/>
                <w:bdr w:val="none" w:sz="0" w:space="0" w:color="auto" w:frame="1"/>
              </w:rPr>
              <w:t>Туризм</w:t>
            </w:r>
          </w:p>
          <w:p w:rsidR="00DB1E3D" w:rsidRPr="00AF6BB3" w:rsidRDefault="00DB1E3D" w:rsidP="00AF44FF">
            <w:pPr>
              <w:spacing w:after="0" w:line="240" w:lineRule="auto"/>
              <w:jc w:val="center"/>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2014</w:t>
            </w:r>
          </w:p>
        </w:tc>
        <w:tc>
          <w:tcPr>
            <w:tcW w:w="1559"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DB1E3D" w:rsidRPr="00AF6BB3" w:rsidTr="00AF44FF">
        <w:tc>
          <w:tcPr>
            <w:tcW w:w="2127" w:type="dxa"/>
            <w:vMerge/>
            <w:tcBorders>
              <w:left w:val="single" w:sz="4" w:space="0" w:color="auto"/>
              <w:right w:val="single" w:sz="4" w:space="0" w:color="auto"/>
            </w:tcBorders>
          </w:tcPr>
          <w:p w:rsidR="00DB1E3D" w:rsidRPr="00AF6BB3" w:rsidRDefault="00DB1E3D"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2015</w:t>
            </w:r>
          </w:p>
        </w:tc>
        <w:tc>
          <w:tcPr>
            <w:tcW w:w="1559"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r>
      <w:tr w:rsidR="00DB1E3D" w:rsidRPr="00AF6BB3" w:rsidTr="00AF44FF">
        <w:tc>
          <w:tcPr>
            <w:tcW w:w="2127" w:type="dxa"/>
            <w:vMerge/>
            <w:tcBorders>
              <w:left w:val="single" w:sz="4" w:space="0" w:color="auto"/>
              <w:right w:val="single" w:sz="4" w:space="0" w:color="auto"/>
            </w:tcBorders>
          </w:tcPr>
          <w:p w:rsidR="00DB1E3D" w:rsidRPr="00AF6BB3" w:rsidRDefault="00DB1E3D"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DB1E3D" w:rsidRPr="00AF6BB3" w:rsidTr="00AF44FF">
        <w:tc>
          <w:tcPr>
            <w:tcW w:w="2127" w:type="dxa"/>
            <w:vMerge/>
            <w:tcBorders>
              <w:left w:val="single" w:sz="4" w:space="0" w:color="auto"/>
              <w:right w:val="single" w:sz="4" w:space="0" w:color="auto"/>
            </w:tcBorders>
          </w:tcPr>
          <w:p w:rsidR="00DB1E3D" w:rsidRPr="00AF6BB3" w:rsidRDefault="00DB1E3D"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14</w:t>
            </w:r>
          </w:p>
        </w:tc>
      </w:tr>
      <w:tr w:rsidR="00DB1E3D" w:rsidRPr="00AF6BB3" w:rsidTr="00AF44FF">
        <w:tc>
          <w:tcPr>
            <w:tcW w:w="2127" w:type="dxa"/>
            <w:vMerge/>
            <w:tcBorders>
              <w:left w:val="single" w:sz="4" w:space="0" w:color="auto"/>
              <w:right w:val="single" w:sz="4" w:space="0" w:color="auto"/>
            </w:tcBorders>
          </w:tcPr>
          <w:p w:rsidR="00DB1E3D" w:rsidRPr="00AF6BB3" w:rsidRDefault="00DB1E3D"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B1E3D" w:rsidRPr="00AF6BB3" w:rsidRDefault="00DB1E3D"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r>
      <w:tr w:rsidR="00344766" w:rsidRPr="00AF6BB3" w:rsidTr="00AF44FF">
        <w:tc>
          <w:tcPr>
            <w:tcW w:w="2127" w:type="dxa"/>
            <w:vMerge w:val="restart"/>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r w:rsidRPr="00AF6BB3">
              <w:rPr>
                <w:rFonts w:ascii="Times New Roman" w:hAnsi="Times New Roman" w:cs="Times New Roman"/>
                <w:bCs/>
                <w:color w:val="000000"/>
                <w:sz w:val="28"/>
                <w:szCs w:val="28"/>
                <w:bdr w:val="none" w:sz="0" w:space="0" w:color="auto" w:frame="1"/>
              </w:rPr>
              <w:t>Экономика и бухгалтерский учет (по отраслям)</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2014</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left" w:pos="226"/>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13</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2015</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33</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33</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r>
      <w:tr w:rsidR="00344766" w:rsidRPr="00AF6BB3" w:rsidTr="00AF44FF">
        <w:tc>
          <w:tcPr>
            <w:tcW w:w="2127" w:type="dxa"/>
            <w:vMerge w:val="restart"/>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sz w:val="28"/>
                <w:szCs w:val="28"/>
              </w:rPr>
            </w:pPr>
            <w:r w:rsidRPr="00AF6BB3">
              <w:rPr>
                <w:rFonts w:ascii="Times New Roman" w:hAnsi="Times New Roman" w:cs="Times New Roman"/>
                <w:bCs/>
                <w:color w:val="000000"/>
                <w:sz w:val="28"/>
                <w:szCs w:val="28"/>
                <w:bdr w:val="none" w:sz="0" w:space="0" w:color="auto" w:frame="1"/>
              </w:rPr>
              <w:t>Организация обслуживания в общественном питании</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2014</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2015</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rPr>
          <w:trHeight w:val="333"/>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r>
      <w:tr w:rsidR="00344766" w:rsidRPr="00AF6BB3" w:rsidTr="00AF44FF">
        <w:trPr>
          <w:trHeight w:val="333"/>
        </w:trPr>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w:t>
            </w:r>
          </w:p>
        </w:tc>
      </w:tr>
      <w:tr w:rsidR="00344766" w:rsidRPr="00AF6BB3" w:rsidTr="00AF44FF">
        <w:tc>
          <w:tcPr>
            <w:tcW w:w="2127" w:type="dxa"/>
            <w:vMerge w:val="restart"/>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r w:rsidRPr="00AF6BB3">
              <w:rPr>
                <w:rFonts w:ascii="Times New Roman" w:hAnsi="Times New Roman" w:cs="Times New Roman"/>
                <w:bCs/>
                <w:color w:val="000000"/>
                <w:sz w:val="28"/>
                <w:szCs w:val="28"/>
                <w:bdr w:val="none" w:sz="0" w:space="0" w:color="auto" w:frame="1"/>
              </w:rPr>
              <w:t>ДОУ</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r>
      <w:tr w:rsidR="00344766" w:rsidRPr="00AF6BB3" w:rsidTr="00AF44FF">
        <w:tc>
          <w:tcPr>
            <w:tcW w:w="2127" w:type="dxa"/>
            <w:vMerge/>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w:t>
            </w:r>
          </w:p>
        </w:tc>
      </w:tr>
      <w:tr w:rsidR="00344766" w:rsidRPr="00AF6BB3" w:rsidTr="00AF44FF">
        <w:tc>
          <w:tcPr>
            <w:tcW w:w="2127" w:type="dxa"/>
            <w:tcBorders>
              <w:left w:val="single" w:sz="4" w:space="0" w:color="auto"/>
              <w:right w:val="single" w:sz="4" w:space="0" w:color="auto"/>
            </w:tcBorders>
          </w:tcPr>
          <w:p w:rsidR="00344766" w:rsidRPr="00AF6BB3" w:rsidRDefault="00344766" w:rsidP="00AF44FF">
            <w:pPr>
              <w:spacing w:after="0" w:line="240" w:lineRule="auto"/>
              <w:jc w:val="center"/>
              <w:rPr>
                <w:rFonts w:ascii="Times New Roman" w:hAnsi="Times New Roman" w:cs="Times New Roman"/>
                <w:bCs/>
                <w:color w:val="000000"/>
                <w:sz w:val="28"/>
                <w:szCs w:val="28"/>
                <w:bdr w:val="none" w:sz="0" w:space="0" w:color="auto" w:frame="1"/>
              </w:rPr>
            </w:pPr>
            <w:r w:rsidRPr="00AF6BB3">
              <w:rPr>
                <w:rFonts w:ascii="Times New Roman" w:hAnsi="Times New Roman" w:cs="Times New Roman"/>
                <w:bCs/>
                <w:color w:val="000000"/>
                <w:sz w:val="28"/>
                <w:szCs w:val="28"/>
                <w:bdr w:val="none" w:sz="0" w:space="0" w:color="auto" w:frame="1"/>
              </w:rPr>
              <w:t>Страховое дело</w:t>
            </w:r>
          </w:p>
        </w:tc>
        <w:tc>
          <w:tcPr>
            <w:tcW w:w="850"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w:t>
            </w:r>
          </w:p>
        </w:tc>
      </w:tr>
      <w:tr w:rsidR="00344766" w:rsidRPr="00AF6BB3" w:rsidTr="00AF44FF">
        <w:tblPrEx>
          <w:tblLook w:val="04A0"/>
        </w:tblPrEx>
        <w:tc>
          <w:tcPr>
            <w:tcW w:w="2127" w:type="dxa"/>
            <w:vMerge w:val="restart"/>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 В целом по учреждению</w:t>
            </w:r>
          </w:p>
        </w:tc>
        <w:tc>
          <w:tcPr>
            <w:tcW w:w="850" w:type="dxa"/>
            <w:hideMark/>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2014</w:t>
            </w:r>
          </w:p>
        </w:tc>
        <w:tc>
          <w:tcPr>
            <w:tcW w:w="1559"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89</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66</w:t>
            </w:r>
          </w:p>
        </w:tc>
        <w:tc>
          <w:tcPr>
            <w:tcW w:w="993"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992"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w:t>
            </w:r>
          </w:p>
        </w:tc>
        <w:tc>
          <w:tcPr>
            <w:tcW w:w="1417"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9</w:t>
            </w:r>
          </w:p>
        </w:tc>
      </w:tr>
      <w:tr w:rsidR="00344766" w:rsidRPr="00AF6BB3" w:rsidTr="00AF44FF">
        <w:tblPrEx>
          <w:tblLook w:val="04A0"/>
        </w:tblPrEx>
        <w:tc>
          <w:tcPr>
            <w:tcW w:w="2127" w:type="dxa"/>
            <w:vMerge/>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p>
        </w:tc>
        <w:tc>
          <w:tcPr>
            <w:tcW w:w="850" w:type="dxa"/>
          </w:tcPr>
          <w:p w:rsidR="00344766" w:rsidRPr="00AF6BB3" w:rsidRDefault="00344766" w:rsidP="00AF44FF">
            <w:pPr>
              <w:tabs>
                <w:tab w:val="num" w:pos="1260"/>
              </w:tabs>
              <w:spacing w:after="0" w:line="240" w:lineRule="auto"/>
              <w:jc w:val="center"/>
              <w:rPr>
                <w:rFonts w:ascii="Times New Roman" w:hAnsi="Times New Roman" w:cs="Times New Roman"/>
                <w:b/>
                <w:sz w:val="28"/>
                <w:szCs w:val="28"/>
              </w:rPr>
            </w:pPr>
            <w:r w:rsidRPr="00AF6BB3">
              <w:rPr>
                <w:rFonts w:ascii="Times New Roman" w:hAnsi="Times New Roman" w:cs="Times New Roman"/>
                <w:sz w:val="28"/>
                <w:szCs w:val="28"/>
              </w:rPr>
              <w:t>2015</w:t>
            </w:r>
          </w:p>
        </w:tc>
        <w:tc>
          <w:tcPr>
            <w:tcW w:w="1559"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194</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153</w:t>
            </w:r>
          </w:p>
        </w:tc>
        <w:tc>
          <w:tcPr>
            <w:tcW w:w="993"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6</w:t>
            </w:r>
          </w:p>
        </w:tc>
        <w:tc>
          <w:tcPr>
            <w:tcW w:w="992"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18</w:t>
            </w:r>
          </w:p>
        </w:tc>
        <w:tc>
          <w:tcPr>
            <w:tcW w:w="1417"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12</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5</w:t>
            </w:r>
          </w:p>
        </w:tc>
      </w:tr>
      <w:tr w:rsidR="00344766" w:rsidRPr="00AF6BB3" w:rsidTr="00AF44FF">
        <w:tblPrEx>
          <w:tblLook w:val="04A0"/>
        </w:tblPrEx>
        <w:tc>
          <w:tcPr>
            <w:tcW w:w="2127" w:type="dxa"/>
            <w:vMerge/>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p>
        </w:tc>
        <w:tc>
          <w:tcPr>
            <w:tcW w:w="850"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2016</w:t>
            </w:r>
          </w:p>
        </w:tc>
        <w:tc>
          <w:tcPr>
            <w:tcW w:w="1559"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191</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117</w:t>
            </w:r>
          </w:p>
        </w:tc>
        <w:tc>
          <w:tcPr>
            <w:tcW w:w="993"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26</w:t>
            </w:r>
          </w:p>
        </w:tc>
        <w:tc>
          <w:tcPr>
            <w:tcW w:w="992"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w:t>
            </w:r>
          </w:p>
        </w:tc>
        <w:tc>
          <w:tcPr>
            <w:tcW w:w="1417"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11</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16</w:t>
            </w:r>
          </w:p>
        </w:tc>
      </w:tr>
      <w:tr w:rsidR="00344766" w:rsidRPr="00AF6BB3" w:rsidTr="00AF44FF">
        <w:tblPrEx>
          <w:tblLook w:val="04A0"/>
        </w:tblPrEx>
        <w:tc>
          <w:tcPr>
            <w:tcW w:w="2127" w:type="dxa"/>
            <w:vMerge/>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p>
        </w:tc>
        <w:tc>
          <w:tcPr>
            <w:tcW w:w="850"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2017</w:t>
            </w:r>
          </w:p>
        </w:tc>
        <w:tc>
          <w:tcPr>
            <w:tcW w:w="1559"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226</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147</w:t>
            </w:r>
          </w:p>
        </w:tc>
        <w:tc>
          <w:tcPr>
            <w:tcW w:w="993"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7</w:t>
            </w:r>
          </w:p>
        </w:tc>
        <w:tc>
          <w:tcPr>
            <w:tcW w:w="992"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23</w:t>
            </w:r>
          </w:p>
        </w:tc>
        <w:tc>
          <w:tcPr>
            <w:tcW w:w="1417"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8</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40</w:t>
            </w:r>
          </w:p>
        </w:tc>
      </w:tr>
      <w:tr w:rsidR="00344766" w:rsidRPr="00AF6BB3" w:rsidTr="00AF44FF">
        <w:tblPrEx>
          <w:tblLook w:val="04A0"/>
        </w:tblPrEx>
        <w:tc>
          <w:tcPr>
            <w:tcW w:w="2127" w:type="dxa"/>
            <w:vMerge/>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p>
        </w:tc>
        <w:tc>
          <w:tcPr>
            <w:tcW w:w="850"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2018</w:t>
            </w:r>
          </w:p>
        </w:tc>
        <w:tc>
          <w:tcPr>
            <w:tcW w:w="1559"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228</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157</w:t>
            </w:r>
          </w:p>
        </w:tc>
        <w:tc>
          <w:tcPr>
            <w:tcW w:w="993"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15</w:t>
            </w:r>
          </w:p>
        </w:tc>
        <w:tc>
          <w:tcPr>
            <w:tcW w:w="992"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25</w:t>
            </w:r>
          </w:p>
        </w:tc>
        <w:tc>
          <w:tcPr>
            <w:tcW w:w="1417"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3</w:t>
            </w:r>
          </w:p>
        </w:tc>
        <w:tc>
          <w:tcPr>
            <w:tcW w:w="1134" w:type="dxa"/>
          </w:tcPr>
          <w:p w:rsidR="00344766" w:rsidRPr="00AF6BB3" w:rsidRDefault="00344766" w:rsidP="00AF44FF">
            <w:pPr>
              <w:tabs>
                <w:tab w:val="num" w:pos="1260"/>
              </w:tabs>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t>28</w:t>
            </w:r>
          </w:p>
        </w:tc>
      </w:tr>
    </w:tbl>
    <w:p w:rsidR="00344766" w:rsidRPr="00AF6BB3" w:rsidRDefault="00344766" w:rsidP="00344766">
      <w:pPr>
        <w:spacing w:after="0" w:line="288" w:lineRule="auto"/>
        <w:ind w:left="45" w:right="75" w:firstLine="405"/>
        <w:jc w:val="both"/>
        <w:rPr>
          <w:rFonts w:ascii="Times New Roman" w:eastAsia="Times New Roman" w:hAnsi="Times New Roman" w:cs="Times New Roman"/>
          <w:color w:val="000000"/>
          <w:sz w:val="24"/>
          <w:szCs w:val="24"/>
        </w:rPr>
      </w:pPr>
    </w:p>
    <w:p w:rsidR="00344766" w:rsidRPr="00AF6BB3" w:rsidRDefault="00344766" w:rsidP="00344766">
      <w:pPr>
        <w:spacing w:after="0" w:line="288" w:lineRule="auto"/>
        <w:ind w:left="45" w:right="75" w:firstLine="405"/>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С целью оказания помощи выпускникам колледжа в области содействия занятости и в трудоустройстве в колледже создана Служба содействия трудоустройству.</w:t>
      </w:r>
    </w:p>
    <w:p w:rsidR="00344766" w:rsidRPr="00AF6BB3" w:rsidRDefault="00344766" w:rsidP="00344766">
      <w:pPr>
        <w:spacing w:after="0" w:line="288" w:lineRule="auto"/>
        <w:ind w:left="45" w:right="75" w:firstLine="405"/>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Основной целью деятельности службы является адаптация выпускников на рынке труда и их эффективное трудоустройство, посредством создания благоприятных условий по направлениям:</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Предоставление информации о положении на рынке труда и перспективах трудоустройства по специальностям колледжа;</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Сотрудничество с предприятиями и организациями, выступающими в качестве работодателей для студентов и выпускников;</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Оказание помощи в организации практик, предусмотренных учебным планом;</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lastRenderedPageBreak/>
        <w:t>Организация временной занятости студентов.</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Работа со студентами колледжа в целях повышения их конкурентоспособности на рынке труда посредством профориентации, информирования о тенденциях спроса на специалистов и так далее;</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Ведение информационной и рекламной деятельности, направленной на реализацию задач Службы;</w:t>
      </w:r>
    </w:p>
    <w:p w:rsidR="00344766" w:rsidRPr="00AF6BB3" w:rsidRDefault="00344766" w:rsidP="00344766">
      <w:pPr>
        <w:numPr>
          <w:ilvl w:val="0"/>
          <w:numId w:val="21"/>
        </w:numPr>
        <w:spacing w:after="0"/>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Формирование банка данных вакансий по специальностям колледжа;</w:t>
      </w:r>
    </w:p>
    <w:p w:rsidR="00344766" w:rsidRPr="00AF6BB3" w:rsidRDefault="00344766" w:rsidP="00344766">
      <w:pPr>
        <w:numPr>
          <w:ilvl w:val="0"/>
          <w:numId w:val="21"/>
        </w:numPr>
        <w:spacing w:after="0" w:line="288" w:lineRule="auto"/>
        <w:ind w:left="0" w:right="75" w:firstLine="426"/>
        <w:jc w:val="both"/>
        <w:rPr>
          <w:rFonts w:ascii="Times New Roman" w:eastAsia="Times New Roman" w:hAnsi="Times New Roman" w:cs="Times New Roman"/>
          <w:color w:val="000000"/>
          <w:sz w:val="28"/>
          <w:szCs w:val="28"/>
        </w:rPr>
      </w:pPr>
      <w:r w:rsidRPr="00AF6BB3">
        <w:rPr>
          <w:rFonts w:ascii="Times New Roman" w:eastAsia="Times New Roman" w:hAnsi="Times New Roman" w:cs="Times New Roman"/>
          <w:color w:val="000000"/>
          <w:sz w:val="28"/>
          <w:szCs w:val="28"/>
        </w:rPr>
        <w:t>Формирование банка данных выпускников колледжа;</w:t>
      </w:r>
    </w:p>
    <w:p w:rsidR="00344766" w:rsidRPr="00AF6BB3" w:rsidRDefault="00344766" w:rsidP="00344766">
      <w:pPr>
        <w:spacing w:after="0" w:line="240" w:lineRule="auto"/>
        <w:jc w:val="both"/>
        <w:rPr>
          <w:rFonts w:ascii="Times New Roman" w:hAnsi="Times New Roman" w:cs="Times New Roman"/>
          <w:sz w:val="28"/>
          <w:szCs w:val="28"/>
        </w:rPr>
      </w:pPr>
      <w:r w:rsidRPr="00AF6BB3">
        <w:rPr>
          <w:rFonts w:ascii="Times New Roman" w:hAnsi="Times New Roman" w:cs="Times New Roman"/>
          <w:sz w:val="28"/>
          <w:szCs w:val="28"/>
        </w:rPr>
        <w:t>Социальными партнерами колледжа являются:</w:t>
      </w:r>
    </w:p>
    <w:p w:rsidR="00344766" w:rsidRPr="00AF6BB3" w:rsidRDefault="00344766" w:rsidP="00344766">
      <w:pPr>
        <w:pStyle w:val="a5"/>
        <w:spacing w:after="0"/>
        <w:ind w:left="0" w:firstLine="720"/>
        <w:jc w:val="both"/>
        <w:rPr>
          <w:rFonts w:ascii="Times New Roman" w:hAnsi="Times New Roman" w:cs="Times New Roman"/>
          <w:sz w:val="28"/>
          <w:szCs w:val="28"/>
        </w:rPr>
      </w:pPr>
      <w:r w:rsidRPr="00AF6BB3">
        <w:rPr>
          <w:rFonts w:ascii="Times New Roman" w:hAnsi="Times New Roman" w:cs="Times New Roman"/>
          <w:sz w:val="28"/>
          <w:szCs w:val="28"/>
        </w:rPr>
        <w:t>ООО «Метро Кэш энд Керри», ООО «Над Ареной», ООО «Свои Да Наши», ООО «Лента», ЗАО «Тандер», ООО «Прайм», ООО Яроблтур», ООО «Собрание», ООО «СК Дело Жизни», ПАО «Россгострах», ООО «Медвежий угол», ООО «Экспромт», ООО «ПАБ», Агенство по обеспечению деятельности мировых судей Ярославской области; ГОФС государственной статистики по Ярославской области, которые предоставляют выпускникам возможность дальнейшего трудоустройства.</w:t>
      </w:r>
    </w:p>
    <w:p w:rsidR="00344766" w:rsidRPr="00AF6BB3" w:rsidRDefault="00344766" w:rsidP="00344766">
      <w:pPr>
        <w:spacing w:after="0" w:line="240" w:lineRule="auto"/>
        <w:contextualSpacing/>
        <w:jc w:val="both"/>
        <w:rPr>
          <w:rFonts w:ascii="Times New Roman" w:hAnsi="Times New Roman" w:cs="Times New Roman"/>
          <w:sz w:val="28"/>
          <w:szCs w:val="28"/>
        </w:rPr>
      </w:pPr>
      <w:r w:rsidRPr="00AF6BB3">
        <w:rPr>
          <w:rFonts w:ascii="Times New Roman" w:hAnsi="Times New Roman" w:cs="Times New Roman"/>
          <w:b/>
          <w:sz w:val="28"/>
          <w:szCs w:val="28"/>
        </w:rPr>
        <w:t>Выводы</w:t>
      </w:r>
      <w:r w:rsidRPr="00AF6BB3">
        <w:rPr>
          <w:rFonts w:ascii="Times New Roman" w:hAnsi="Times New Roman" w:cs="Times New Roman"/>
          <w:sz w:val="28"/>
          <w:szCs w:val="28"/>
        </w:rPr>
        <w:t xml:space="preserve">: </w:t>
      </w:r>
    </w:p>
    <w:p w:rsidR="00344766" w:rsidRPr="00AF6BB3" w:rsidRDefault="00344766" w:rsidP="00344766">
      <w:pPr>
        <w:spacing w:after="0" w:line="240" w:lineRule="auto"/>
        <w:ind w:firstLine="708"/>
        <w:contextualSpacing/>
        <w:jc w:val="both"/>
        <w:rPr>
          <w:rFonts w:ascii="Times New Roman" w:hAnsi="Times New Roman" w:cs="Times New Roman"/>
          <w:i/>
          <w:sz w:val="28"/>
          <w:szCs w:val="28"/>
        </w:rPr>
      </w:pPr>
      <w:r w:rsidRPr="00AF6BB3">
        <w:rPr>
          <w:rFonts w:ascii="Times New Roman" w:hAnsi="Times New Roman" w:cs="Times New Roman"/>
          <w:i/>
          <w:sz w:val="28"/>
          <w:szCs w:val="28"/>
        </w:rPr>
        <w:t xml:space="preserve">В 2018 году работа Службы содействия трудоустройству была направлена на </w:t>
      </w:r>
      <w:r w:rsidRPr="00AF6BB3">
        <w:rPr>
          <w:rFonts w:ascii="Times New Roman" w:eastAsia="Times New Roman" w:hAnsi="Times New Roman" w:cs="Times New Roman"/>
          <w:color w:val="000000"/>
          <w:sz w:val="28"/>
          <w:szCs w:val="28"/>
        </w:rPr>
        <w:t>предоставление информации о положении на рынке труда и перспективах трудоустройства по специальностям колледжа</w:t>
      </w:r>
      <w:r w:rsidRPr="00AF6BB3">
        <w:rPr>
          <w:rFonts w:ascii="Times New Roman" w:hAnsi="Times New Roman" w:cs="Times New Roman"/>
          <w:i/>
          <w:sz w:val="28"/>
          <w:szCs w:val="28"/>
        </w:rPr>
        <w:t>;</w:t>
      </w:r>
      <w:r w:rsidRPr="00AF6BB3">
        <w:rPr>
          <w:rFonts w:ascii="Times New Roman" w:eastAsia="Times New Roman" w:hAnsi="Times New Roman" w:cs="Times New Roman"/>
          <w:color w:val="000000"/>
          <w:sz w:val="28"/>
          <w:szCs w:val="28"/>
        </w:rPr>
        <w:t xml:space="preserve"> оказание помощи в организации практик, предусмотренных учебным планом; организацию временной занятости студентов; формирование банка данных вакансий по специальностям колледжа</w:t>
      </w:r>
    </w:p>
    <w:p w:rsidR="00344766" w:rsidRPr="00AF6BB3" w:rsidRDefault="00344766" w:rsidP="00344766">
      <w:pPr>
        <w:pStyle w:val="a5"/>
        <w:spacing w:after="0"/>
        <w:ind w:left="0" w:firstLine="720"/>
        <w:jc w:val="both"/>
        <w:rPr>
          <w:rFonts w:ascii="Times New Roman" w:hAnsi="Times New Roman" w:cs="Times New Roman"/>
          <w:sz w:val="28"/>
          <w:szCs w:val="28"/>
        </w:rPr>
      </w:pPr>
      <w:r w:rsidRPr="00AF6BB3">
        <w:rPr>
          <w:rFonts w:ascii="Times New Roman" w:hAnsi="Times New Roman" w:cs="Times New Roman"/>
          <w:sz w:val="28"/>
          <w:szCs w:val="28"/>
        </w:rPr>
        <w:t xml:space="preserve"> За 2018 год службой организованы и проведены мероприятия:</w:t>
      </w:r>
    </w:p>
    <w:p w:rsidR="00344766" w:rsidRPr="00AF6BB3" w:rsidRDefault="00344766" w:rsidP="00344766">
      <w:pPr>
        <w:pStyle w:val="a5"/>
        <w:spacing w:after="0"/>
        <w:ind w:left="0" w:firstLine="720"/>
        <w:jc w:val="both"/>
        <w:rPr>
          <w:rFonts w:ascii="Times New Roman" w:hAnsi="Times New Roman" w:cs="Times New Roman"/>
          <w:color w:val="000000"/>
          <w:sz w:val="28"/>
          <w:szCs w:val="28"/>
        </w:rPr>
      </w:pPr>
      <w:r w:rsidRPr="00AF6BB3">
        <w:rPr>
          <w:rFonts w:ascii="Times New Roman" w:hAnsi="Times New Roman" w:cs="Times New Roman"/>
          <w:color w:val="000000"/>
          <w:sz w:val="28"/>
          <w:szCs w:val="28"/>
        </w:rPr>
        <w:t>- 19 декабря 2018 года- мероприятие «День карьеры», организованное Финансовым университетом, которое посетили студенты колледжа мероприятие «День карьеры».</w:t>
      </w:r>
    </w:p>
    <w:p w:rsidR="00344766" w:rsidRPr="00AF6BB3" w:rsidRDefault="00344766" w:rsidP="00344766">
      <w:pPr>
        <w:pStyle w:val="a5"/>
        <w:spacing w:after="0"/>
        <w:ind w:left="0" w:firstLine="720"/>
        <w:jc w:val="both"/>
        <w:rPr>
          <w:rFonts w:ascii="Times New Roman" w:hAnsi="Times New Roman" w:cs="Times New Roman"/>
          <w:color w:val="000000"/>
          <w:sz w:val="28"/>
          <w:szCs w:val="28"/>
        </w:rPr>
      </w:pPr>
      <w:r w:rsidRPr="00AF6BB3">
        <w:rPr>
          <w:rFonts w:ascii="Times New Roman" w:hAnsi="Times New Roman" w:cs="Times New Roman"/>
          <w:color w:val="000000"/>
          <w:sz w:val="28"/>
          <w:szCs w:val="28"/>
        </w:rPr>
        <w:t>- В декабре проведены профильные мастер-классы по тематике: «Организация обслуживания» и «Технология приготовления пищи» для школьников в</w:t>
      </w:r>
      <w:r w:rsidR="00AF6BB3" w:rsidRPr="00AF6BB3">
        <w:rPr>
          <w:rFonts w:ascii="Times New Roman" w:hAnsi="Times New Roman" w:cs="Times New Roman"/>
          <w:color w:val="000000"/>
          <w:sz w:val="28"/>
          <w:szCs w:val="28"/>
        </w:rPr>
        <w:t xml:space="preserve"> </w:t>
      </w:r>
      <w:r w:rsidRPr="00AF6BB3">
        <w:rPr>
          <w:rFonts w:ascii="Times New Roman" w:hAnsi="Times New Roman" w:cs="Times New Roman"/>
          <w:color w:val="000000"/>
          <w:sz w:val="28"/>
          <w:szCs w:val="28"/>
        </w:rPr>
        <w:t xml:space="preserve"> целях организации</w:t>
      </w:r>
      <w:r w:rsidR="00AF6BB3" w:rsidRPr="00AF6BB3">
        <w:rPr>
          <w:rFonts w:ascii="Times New Roman" w:hAnsi="Times New Roman" w:cs="Times New Roman"/>
          <w:color w:val="000000"/>
          <w:sz w:val="28"/>
          <w:szCs w:val="28"/>
        </w:rPr>
        <w:t xml:space="preserve"> </w:t>
      </w:r>
      <w:r w:rsidRPr="00AF6BB3">
        <w:rPr>
          <w:rFonts w:ascii="Times New Roman" w:hAnsi="Times New Roman" w:cs="Times New Roman"/>
          <w:color w:val="000000"/>
          <w:sz w:val="28"/>
          <w:szCs w:val="28"/>
        </w:rPr>
        <w:t xml:space="preserve"> профориентационной работы.</w:t>
      </w:r>
    </w:p>
    <w:p w:rsidR="00344766" w:rsidRPr="00AF6BB3" w:rsidRDefault="00344766" w:rsidP="00344766">
      <w:pPr>
        <w:pStyle w:val="a5"/>
        <w:spacing w:after="0"/>
        <w:ind w:left="0" w:firstLine="720"/>
        <w:jc w:val="both"/>
        <w:rPr>
          <w:color w:val="000000"/>
        </w:rPr>
      </w:pPr>
      <w:r w:rsidRPr="00AF6BB3">
        <w:rPr>
          <w:rFonts w:ascii="Times New Roman" w:hAnsi="Times New Roman" w:cs="Times New Roman"/>
          <w:color w:val="000000"/>
          <w:sz w:val="28"/>
          <w:szCs w:val="28"/>
        </w:rPr>
        <w:t>- 14 ноября   был проведен семинар-практикум «Собеседование как ключевой метод отбора персонала», " в гипермаркете ООО "Лента" ТК – 131 который посетили студенты колледжа специальности "Товароведение и экспертиза качества потребительских товаров.</w:t>
      </w:r>
      <w:r w:rsidR="00AF6BB3" w:rsidRPr="00AF6BB3">
        <w:rPr>
          <w:color w:val="000000"/>
        </w:rPr>
        <w:t xml:space="preserve"> </w:t>
      </w:r>
    </w:p>
    <w:p w:rsidR="00344766" w:rsidRPr="00AF6BB3" w:rsidRDefault="00344766" w:rsidP="00344766">
      <w:pPr>
        <w:pStyle w:val="a5"/>
        <w:spacing w:after="0"/>
        <w:ind w:left="0" w:firstLine="720"/>
        <w:jc w:val="both"/>
        <w:rPr>
          <w:rFonts w:ascii="Times New Roman" w:hAnsi="Times New Roman" w:cs="Times New Roman"/>
          <w:sz w:val="28"/>
          <w:szCs w:val="28"/>
        </w:rPr>
      </w:pPr>
      <w:r w:rsidRPr="00AF6BB3">
        <w:rPr>
          <w:rFonts w:ascii="Times New Roman" w:hAnsi="Times New Roman" w:cs="Times New Roman"/>
          <w:color w:val="000000"/>
          <w:sz w:val="28"/>
          <w:szCs w:val="28"/>
        </w:rPr>
        <w:t>- 4 октября 2018 года состоялось официальное открытие распределительного центра магазинов Пятерочка, студенты колледжа специальностей: «Технология продукции общественного питания» и «Организация обслуживания в общественном питании» были задействованы в организации мероприятия.</w:t>
      </w:r>
    </w:p>
    <w:p w:rsidR="00344766" w:rsidRPr="00AF6BB3" w:rsidRDefault="00344766" w:rsidP="00344766">
      <w:pPr>
        <w:spacing w:after="0" w:line="240" w:lineRule="auto"/>
        <w:ind w:firstLine="708"/>
        <w:contextualSpacing/>
        <w:jc w:val="both"/>
        <w:rPr>
          <w:rFonts w:ascii="Times New Roman" w:hAnsi="Times New Roman" w:cs="Times New Roman"/>
          <w:color w:val="000000"/>
          <w:sz w:val="28"/>
          <w:szCs w:val="28"/>
        </w:rPr>
      </w:pPr>
      <w:r w:rsidRPr="00AF6BB3">
        <w:rPr>
          <w:rFonts w:ascii="Times New Roman" w:hAnsi="Times New Roman" w:cs="Times New Roman"/>
          <w:sz w:val="28"/>
          <w:szCs w:val="28"/>
        </w:rPr>
        <w:lastRenderedPageBreak/>
        <w:t xml:space="preserve">- </w:t>
      </w:r>
      <w:r w:rsidRPr="00AF6BB3">
        <w:rPr>
          <w:rFonts w:ascii="Times New Roman" w:hAnsi="Times New Roman" w:cs="Times New Roman"/>
          <w:color w:val="000000"/>
          <w:sz w:val="28"/>
          <w:szCs w:val="28"/>
        </w:rPr>
        <w:t>22 сентября 2018 года состоялось мероприятие День открытых дверей в ГУ Банка России по ЦФО (Отделение Ярославль)</w:t>
      </w:r>
    </w:p>
    <w:p w:rsidR="00344766" w:rsidRPr="00AF6BB3" w:rsidRDefault="00344766" w:rsidP="00344766">
      <w:pPr>
        <w:spacing w:after="0" w:line="240" w:lineRule="auto"/>
        <w:ind w:firstLine="708"/>
        <w:contextualSpacing/>
        <w:jc w:val="both"/>
        <w:rPr>
          <w:rFonts w:ascii="Times New Roman" w:hAnsi="Times New Roman" w:cs="Times New Roman"/>
          <w:color w:val="000000"/>
          <w:sz w:val="28"/>
          <w:szCs w:val="28"/>
          <w:shd w:val="clear" w:color="auto" w:fill="FFFFFF"/>
        </w:rPr>
      </w:pPr>
      <w:r w:rsidRPr="00AF6BB3">
        <w:rPr>
          <w:rFonts w:ascii="Times New Roman" w:hAnsi="Times New Roman" w:cs="Times New Roman"/>
          <w:color w:val="000000"/>
          <w:sz w:val="28"/>
          <w:szCs w:val="28"/>
        </w:rPr>
        <w:t>-</w:t>
      </w:r>
      <w:r w:rsidRPr="00AF6BB3">
        <w:rPr>
          <w:color w:val="000000"/>
          <w:shd w:val="clear" w:color="auto" w:fill="FFFFFF"/>
        </w:rPr>
        <w:t xml:space="preserve"> </w:t>
      </w:r>
      <w:r w:rsidRPr="00AF6BB3">
        <w:rPr>
          <w:rFonts w:ascii="Times New Roman" w:hAnsi="Times New Roman" w:cs="Times New Roman"/>
          <w:color w:val="000000"/>
          <w:sz w:val="28"/>
          <w:szCs w:val="28"/>
          <w:shd w:val="clear" w:color="auto" w:fill="FFFFFF"/>
        </w:rPr>
        <w:t>20 сентября 2018 года День открытых дверей Управления Федерального казначейства по Ярославской области, которое посетили  студенты группы 01Э Ярославского торгово – экономического колледжа</w:t>
      </w:r>
      <w:r w:rsidR="00AF6BB3" w:rsidRPr="00AF6BB3">
        <w:rPr>
          <w:rFonts w:ascii="Times New Roman" w:hAnsi="Times New Roman" w:cs="Times New Roman"/>
          <w:color w:val="000000"/>
          <w:sz w:val="28"/>
          <w:szCs w:val="28"/>
          <w:shd w:val="clear" w:color="auto" w:fill="FFFFFF"/>
        </w:rPr>
        <w:t xml:space="preserve"> </w:t>
      </w:r>
    </w:p>
    <w:p w:rsidR="00344766" w:rsidRPr="00AF6BB3" w:rsidRDefault="00344766" w:rsidP="00344766">
      <w:pPr>
        <w:spacing w:after="0" w:line="240" w:lineRule="auto"/>
        <w:ind w:firstLine="708"/>
        <w:contextualSpacing/>
        <w:jc w:val="both"/>
        <w:rPr>
          <w:rFonts w:ascii="Times New Roman" w:hAnsi="Times New Roman" w:cs="Times New Roman"/>
          <w:sz w:val="28"/>
          <w:szCs w:val="28"/>
        </w:rPr>
      </w:pPr>
      <w:r w:rsidRPr="00AF6BB3">
        <w:rPr>
          <w:rFonts w:ascii="Times New Roman" w:hAnsi="Times New Roman" w:cs="Times New Roman"/>
          <w:color w:val="000000"/>
          <w:sz w:val="28"/>
          <w:szCs w:val="28"/>
          <w:shd w:val="clear" w:color="auto" w:fill="FFFFFF"/>
        </w:rPr>
        <w:t xml:space="preserve"> - Апрель. </w:t>
      </w:r>
      <w:r w:rsidRPr="00AF6BB3">
        <w:rPr>
          <w:rFonts w:ascii="Times New Roman" w:hAnsi="Times New Roman" w:cs="Times New Roman"/>
          <w:color w:val="000000"/>
          <w:sz w:val="28"/>
          <w:szCs w:val="28"/>
        </w:rPr>
        <w:t>Ярмарка  профессий, организованная  компанией "Работа для вас</w:t>
      </w:r>
    </w:p>
    <w:p w:rsidR="00B14E7B" w:rsidRPr="00AF6BB3" w:rsidRDefault="00B14E7B" w:rsidP="00B14E7B">
      <w:pPr>
        <w:pStyle w:val="2"/>
        <w:jc w:val="center"/>
        <w:rPr>
          <w:sz w:val="28"/>
          <w:szCs w:val="28"/>
        </w:rPr>
      </w:pPr>
      <w:bookmarkStart w:id="8" w:name="_Toc6584382"/>
      <w:r w:rsidRPr="00AF6BB3">
        <w:rPr>
          <w:sz w:val="28"/>
          <w:szCs w:val="28"/>
        </w:rPr>
        <w:t>6. Качество кадрового, учебно-методического и библиотечно-информационного обеспечения</w:t>
      </w:r>
      <w:bookmarkEnd w:id="8"/>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Кадровое обеспечение образовательного процесса, его качественный состав имеют определяющее значение в подготовке будущих специалистов.</w:t>
      </w:r>
    </w:p>
    <w:p w:rsidR="00B14E7B" w:rsidRPr="00AF6BB3" w:rsidRDefault="00B14E7B" w:rsidP="00B14E7B">
      <w:pPr>
        <w:spacing w:after="0" w:line="240" w:lineRule="auto"/>
        <w:jc w:val="both"/>
        <w:rPr>
          <w:rFonts w:ascii="Times New Roman" w:hAnsi="Times New Roman"/>
          <w:sz w:val="28"/>
          <w:szCs w:val="28"/>
        </w:rPr>
      </w:pPr>
      <w:r w:rsidRPr="00AF6BB3">
        <w:rPr>
          <w:rFonts w:ascii="Times New Roman" w:hAnsi="Times New Roman"/>
          <w:sz w:val="28"/>
          <w:szCs w:val="28"/>
        </w:rPr>
        <w:t>По квалификационным категориям</w:t>
      </w:r>
      <w:r w:rsidR="00302C7C" w:rsidRPr="00AF6BB3">
        <w:rPr>
          <w:rFonts w:ascii="Times New Roman" w:hAnsi="Times New Roman"/>
          <w:sz w:val="28"/>
          <w:szCs w:val="28"/>
        </w:rPr>
        <w:t xml:space="preserve"> педагогический коллектив в 2018</w:t>
      </w:r>
      <w:r w:rsidRPr="00AF6BB3">
        <w:rPr>
          <w:rFonts w:ascii="Times New Roman" w:hAnsi="Times New Roman"/>
          <w:sz w:val="28"/>
          <w:szCs w:val="28"/>
        </w:rPr>
        <w:t xml:space="preserve"> году распределился следующим образом:</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доля штатных педагогических работников в общей численности штатных работников - </w:t>
      </w:r>
      <w:r w:rsidR="00D05C9D" w:rsidRPr="00AF6BB3">
        <w:rPr>
          <w:rFonts w:ascii="Times New Roman" w:hAnsi="Times New Roman"/>
          <w:sz w:val="28"/>
          <w:szCs w:val="28"/>
        </w:rPr>
        <w:t xml:space="preserve">  51</w:t>
      </w:r>
      <w:r w:rsidRPr="00AF6BB3">
        <w:rPr>
          <w:rFonts w:ascii="Times New Roman" w:hAnsi="Times New Roman"/>
          <w:sz w:val="28"/>
          <w:szCs w:val="28"/>
        </w:rPr>
        <w:t>% .</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доля педагогических работников в возрасте до 40 лет в общей численности штатных педагогических работников </w:t>
      </w:r>
      <w:r w:rsidR="00AF44FF" w:rsidRPr="00AF6BB3">
        <w:rPr>
          <w:rFonts w:ascii="Times New Roman" w:hAnsi="Times New Roman"/>
          <w:sz w:val="28"/>
          <w:szCs w:val="28"/>
        </w:rPr>
        <w:t xml:space="preserve">– </w:t>
      </w:r>
      <w:r w:rsidR="00A6538D" w:rsidRPr="00AF6BB3">
        <w:rPr>
          <w:rFonts w:ascii="Times New Roman" w:hAnsi="Times New Roman"/>
          <w:sz w:val="28"/>
          <w:szCs w:val="28"/>
        </w:rPr>
        <w:t>30</w:t>
      </w:r>
      <w:r w:rsidRPr="00AF6BB3">
        <w:rPr>
          <w:rFonts w:ascii="Times New Roman" w:hAnsi="Times New Roman"/>
          <w:sz w:val="28"/>
          <w:szCs w:val="28"/>
        </w:rPr>
        <w:t>%.</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доля педагогических работников, аттестованных на первую и высшую квалификационные категории в общей численности штатных педагогических работников (без внешних совместителей) </w:t>
      </w:r>
      <w:r w:rsidR="00D05C9D" w:rsidRPr="00AF6BB3">
        <w:rPr>
          <w:rFonts w:ascii="Times New Roman" w:hAnsi="Times New Roman"/>
          <w:sz w:val="28"/>
          <w:szCs w:val="28"/>
        </w:rPr>
        <w:t>–</w:t>
      </w:r>
      <w:r w:rsidR="00A6538D" w:rsidRPr="00AF6BB3">
        <w:rPr>
          <w:rFonts w:ascii="Times New Roman" w:hAnsi="Times New Roman"/>
          <w:sz w:val="28"/>
          <w:szCs w:val="28"/>
        </w:rPr>
        <w:t xml:space="preserve"> </w:t>
      </w:r>
      <w:r w:rsidR="00D05C9D" w:rsidRPr="00AF6BB3">
        <w:rPr>
          <w:rFonts w:ascii="Times New Roman" w:hAnsi="Times New Roman"/>
          <w:sz w:val="28"/>
          <w:szCs w:val="28"/>
        </w:rPr>
        <w:t>72</w:t>
      </w:r>
      <w:r w:rsidRPr="00AF6BB3">
        <w:rPr>
          <w:rFonts w:ascii="Times New Roman" w:hAnsi="Times New Roman"/>
          <w:sz w:val="28"/>
          <w:szCs w:val="28"/>
        </w:rPr>
        <w:t>%.</w:t>
      </w:r>
    </w:p>
    <w:p w:rsidR="00B14E7B" w:rsidRPr="00AF6BB3" w:rsidRDefault="00B14E7B" w:rsidP="00B14E7B">
      <w:pPr>
        <w:spacing w:after="0" w:line="240" w:lineRule="auto"/>
        <w:jc w:val="both"/>
        <w:rPr>
          <w:rFonts w:ascii="Times New Roman" w:hAnsi="Times New Roman"/>
          <w:sz w:val="24"/>
          <w:szCs w:val="24"/>
        </w:rPr>
      </w:pPr>
    </w:p>
    <w:tbl>
      <w:tblPr>
        <w:tblW w:w="8321"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1133"/>
        <w:gridCol w:w="993"/>
        <w:gridCol w:w="992"/>
        <w:gridCol w:w="992"/>
        <w:gridCol w:w="1277"/>
      </w:tblGrid>
      <w:tr w:rsidR="00B14E7B" w:rsidRPr="00AF6BB3" w:rsidTr="004527DA">
        <w:trPr>
          <w:trHeight w:val="285"/>
          <w:jc w:val="center"/>
        </w:trPr>
        <w:tc>
          <w:tcPr>
            <w:tcW w:w="2934" w:type="dxa"/>
            <w:vMerge w:val="restart"/>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b/>
                <w:sz w:val="24"/>
                <w:szCs w:val="24"/>
              </w:rPr>
            </w:pPr>
            <w:r w:rsidRPr="00AF6BB3">
              <w:rPr>
                <w:rFonts w:ascii="Times New Roman" w:hAnsi="Times New Roman"/>
                <w:b/>
                <w:sz w:val="24"/>
                <w:szCs w:val="24"/>
              </w:rPr>
              <w:t>Преподавательский состав</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b/>
                <w:sz w:val="24"/>
                <w:szCs w:val="24"/>
              </w:rPr>
            </w:pPr>
            <w:r w:rsidRPr="00AF6BB3">
              <w:rPr>
                <w:rFonts w:ascii="Times New Roman" w:hAnsi="Times New Roman"/>
                <w:b/>
                <w:sz w:val="24"/>
                <w:szCs w:val="24"/>
              </w:rPr>
              <w:t>Всего</w:t>
            </w:r>
          </w:p>
        </w:tc>
        <w:tc>
          <w:tcPr>
            <w:tcW w:w="4254" w:type="dxa"/>
            <w:gridSpan w:val="4"/>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b/>
                <w:sz w:val="24"/>
                <w:szCs w:val="24"/>
              </w:rPr>
            </w:pPr>
            <w:r w:rsidRPr="00AF6BB3">
              <w:rPr>
                <w:rFonts w:ascii="Times New Roman" w:hAnsi="Times New Roman"/>
                <w:b/>
                <w:sz w:val="24"/>
                <w:szCs w:val="24"/>
              </w:rPr>
              <w:t>По возрастным группам</w:t>
            </w:r>
          </w:p>
        </w:tc>
      </w:tr>
      <w:tr w:rsidR="00B14E7B" w:rsidRPr="00AF6BB3" w:rsidTr="004527DA">
        <w:trPr>
          <w:jc w:val="center"/>
        </w:trPr>
        <w:tc>
          <w:tcPr>
            <w:tcW w:w="2934" w:type="dxa"/>
            <w:vMerge/>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rPr>
                <w:rFonts w:ascii="Times New Roman" w:hAnsi="Times New Roman"/>
                <w:b/>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до 40</w:t>
            </w:r>
          </w:p>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41-50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51-60</w:t>
            </w:r>
          </w:p>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лет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свыше 65л.</w:t>
            </w:r>
          </w:p>
        </w:tc>
      </w:tr>
      <w:tr w:rsidR="00B14E7B" w:rsidRPr="00AF6BB3" w:rsidTr="004527DA">
        <w:trPr>
          <w:trHeight w:val="431"/>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sz w:val="24"/>
                <w:szCs w:val="24"/>
              </w:rPr>
            </w:pPr>
            <w:r w:rsidRPr="00AF6BB3">
              <w:rPr>
                <w:rFonts w:ascii="Times New Roman" w:hAnsi="Times New Roman"/>
                <w:sz w:val="24"/>
                <w:szCs w:val="24"/>
              </w:rPr>
              <w:t>Преподаватели, в</w:t>
            </w:r>
          </w:p>
          <w:p w:rsidR="00B14E7B" w:rsidRPr="00AF6BB3" w:rsidRDefault="00B14E7B" w:rsidP="004527DA">
            <w:pPr>
              <w:spacing w:after="0" w:line="240" w:lineRule="auto"/>
              <w:rPr>
                <w:rFonts w:ascii="Times New Roman" w:hAnsi="Times New Roman"/>
                <w:sz w:val="24"/>
                <w:szCs w:val="24"/>
              </w:rPr>
            </w:pPr>
            <w:r w:rsidRPr="00AF6BB3">
              <w:rPr>
                <w:rFonts w:ascii="Times New Roman" w:hAnsi="Times New Roman"/>
                <w:sz w:val="24"/>
                <w:szCs w:val="24"/>
              </w:rPr>
              <w:t>том числе:</w:t>
            </w:r>
          </w:p>
        </w:tc>
        <w:tc>
          <w:tcPr>
            <w:tcW w:w="1133"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 xml:space="preserve"> </w:t>
            </w:r>
            <w:r w:rsidR="00A6538D" w:rsidRPr="00AF6BB3">
              <w:rPr>
                <w:rFonts w:ascii="Times New Roman" w:hAnsi="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1</w:t>
            </w:r>
            <w:r w:rsidR="00A6538D" w:rsidRPr="00AF6BB3">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sz w:val="24"/>
                <w:szCs w:val="24"/>
              </w:rPr>
            </w:pPr>
            <w:r w:rsidRPr="00AF6BB3">
              <w:rPr>
                <w:rFonts w:ascii="Times New Roman" w:hAnsi="Times New Roman"/>
                <w:sz w:val="24"/>
                <w:szCs w:val="24"/>
              </w:rPr>
              <w:t>1</w:t>
            </w:r>
            <w:r w:rsidR="00A6538D" w:rsidRPr="00AF6BB3">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1</w:t>
            </w:r>
            <w:r w:rsidR="00B14E7B" w:rsidRPr="00AF6BB3">
              <w:rPr>
                <w:rFonts w:ascii="Times New Roman" w:hAnsi="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11</w:t>
            </w:r>
          </w:p>
        </w:tc>
      </w:tr>
      <w:tr w:rsidR="00B14E7B" w:rsidRPr="00AF6BB3" w:rsidTr="004527DA">
        <w:trPr>
          <w:trHeight w:val="1080"/>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sz w:val="24"/>
                <w:szCs w:val="24"/>
              </w:rPr>
            </w:pPr>
            <w:r w:rsidRPr="00AF6BB3">
              <w:rPr>
                <w:rFonts w:ascii="Times New Roman" w:hAnsi="Times New Roman"/>
                <w:sz w:val="24"/>
                <w:szCs w:val="24"/>
              </w:rPr>
              <w:t xml:space="preserve">С высшей квалификационной категорией </w:t>
            </w:r>
          </w:p>
        </w:tc>
        <w:tc>
          <w:tcPr>
            <w:tcW w:w="1133" w:type="dxa"/>
            <w:tcBorders>
              <w:top w:val="single" w:sz="4" w:space="0" w:color="auto"/>
              <w:left w:val="single" w:sz="4" w:space="0" w:color="auto"/>
              <w:bottom w:val="single" w:sz="4" w:space="0" w:color="auto"/>
              <w:right w:val="single" w:sz="4" w:space="0" w:color="auto"/>
            </w:tcBorders>
          </w:tcPr>
          <w:p w:rsidR="00B14E7B" w:rsidRPr="00AF6BB3" w:rsidRDefault="00B14E7B" w:rsidP="004527DA">
            <w:pPr>
              <w:spacing w:after="0" w:line="240" w:lineRule="auto"/>
              <w:rPr>
                <w:rFonts w:ascii="Times New Roman" w:hAnsi="Times New Roman"/>
                <w:sz w:val="24"/>
                <w:szCs w:val="24"/>
              </w:rPr>
            </w:pPr>
          </w:p>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25</w:t>
            </w:r>
          </w:p>
          <w:p w:rsidR="00B14E7B" w:rsidRPr="00AF6BB3" w:rsidRDefault="00B14E7B" w:rsidP="004527DA">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6</w:t>
            </w:r>
          </w:p>
        </w:tc>
      </w:tr>
      <w:tr w:rsidR="00B14E7B" w:rsidRPr="00AF6BB3" w:rsidTr="004527DA">
        <w:trPr>
          <w:trHeight w:val="760"/>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sz w:val="24"/>
                <w:szCs w:val="24"/>
              </w:rPr>
            </w:pPr>
            <w:r w:rsidRPr="00AF6BB3">
              <w:rPr>
                <w:rFonts w:ascii="Times New Roman" w:hAnsi="Times New Roman"/>
                <w:sz w:val="24"/>
                <w:szCs w:val="24"/>
              </w:rPr>
              <w:t>С первой</w:t>
            </w:r>
          </w:p>
          <w:p w:rsidR="00B14E7B" w:rsidRPr="00AF6BB3" w:rsidRDefault="00B14E7B" w:rsidP="004527DA">
            <w:pPr>
              <w:spacing w:after="0" w:line="240" w:lineRule="auto"/>
              <w:rPr>
                <w:rFonts w:ascii="Times New Roman" w:hAnsi="Times New Roman"/>
                <w:sz w:val="24"/>
                <w:szCs w:val="24"/>
              </w:rPr>
            </w:pPr>
            <w:r w:rsidRPr="00AF6BB3">
              <w:rPr>
                <w:rFonts w:ascii="Times New Roman" w:hAnsi="Times New Roman"/>
                <w:sz w:val="24"/>
                <w:szCs w:val="24"/>
              </w:rPr>
              <w:t xml:space="preserve"> квалификационной</w:t>
            </w:r>
          </w:p>
          <w:p w:rsidR="00B14E7B" w:rsidRPr="00AF6BB3" w:rsidRDefault="00B14E7B" w:rsidP="004527DA">
            <w:pPr>
              <w:spacing w:after="0" w:line="240" w:lineRule="auto"/>
              <w:rPr>
                <w:rFonts w:ascii="Times New Roman" w:hAnsi="Times New Roman"/>
                <w:sz w:val="24"/>
                <w:szCs w:val="24"/>
              </w:rPr>
            </w:pPr>
            <w:r w:rsidRPr="00AF6BB3">
              <w:rPr>
                <w:rFonts w:ascii="Times New Roman" w:hAnsi="Times New Roman"/>
                <w:sz w:val="24"/>
                <w:szCs w:val="24"/>
              </w:rPr>
              <w:t xml:space="preserve"> категорией</w:t>
            </w:r>
          </w:p>
        </w:tc>
        <w:tc>
          <w:tcPr>
            <w:tcW w:w="1133" w:type="dxa"/>
            <w:tcBorders>
              <w:top w:val="single" w:sz="4" w:space="0" w:color="auto"/>
              <w:left w:val="single" w:sz="4" w:space="0" w:color="auto"/>
              <w:bottom w:val="single" w:sz="4" w:space="0" w:color="auto"/>
              <w:right w:val="single" w:sz="4" w:space="0" w:color="auto"/>
            </w:tcBorders>
          </w:tcPr>
          <w:p w:rsidR="00B14E7B" w:rsidRPr="00AF6BB3" w:rsidRDefault="00B14E7B" w:rsidP="004527DA">
            <w:pPr>
              <w:spacing w:after="0" w:line="240" w:lineRule="auto"/>
              <w:jc w:val="center"/>
              <w:rPr>
                <w:rFonts w:ascii="Times New Roman" w:hAnsi="Times New Roman"/>
                <w:sz w:val="24"/>
                <w:szCs w:val="24"/>
              </w:rPr>
            </w:pPr>
          </w:p>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B14E7B" w:rsidRPr="00AF6BB3" w:rsidRDefault="00A6538D" w:rsidP="004527DA">
            <w:pPr>
              <w:spacing w:after="0" w:line="240" w:lineRule="auto"/>
              <w:jc w:val="center"/>
              <w:rPr>
                <w:rFonts w:ascii="Times New Roman" w:hAnsi="Times New Roman"/>
                <w:sz w:val="24"/>
                <w:szCs w:val="24"/>
              </w:rPr>
            </w:pPr>
            <w:r w:rsidRPr="00AF6BB3">
              <w:rPr>
                <w:rFonts w:ascii="Times New Roman" w:hAnsi="Times New Roman"/>
                <w:sz w:val="24"/>
                <w:szCs w:val="24"/>
              </w:rPr>
              <w:t>5</w:t>
            </w:r>
          </w:p>
        </w:tc>
      </w:tr>
      <w:tr w:rsidR="00B14E7B" w:rsidRPr="00AF6BB3" w:rsidTr="004527DA">
        <w:trPr>
          <w:trHeight w:val="709"/>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rPr>
            </w:pPr>
            <w:r w:rsidRPr="00AF6BB3">
              <w:rPr>
                <w:rFonts w:ascii="Times New Roman" w:hAnsi="Times New Roman"/>
              </w:rPr>
              <w:t>Преподаватели без</w:t>
            </w:r>
          </w:p>
          <w:p w:rsidR="00B14E7B" w:rsidRPr="00AF6BB3" w:rsidRDefault="00B14E7B" w:rsidP="004527DA">
            <w:pPr>
              <w:spacing w:after="0" w:line="240" w:lineRule="auto"/>
              <w:rPr>
                <w:rFonts w:ascii="Times New Roman" w:hAnsi="Times New Roman"/>
              </w:rPr>
            </w:pPr>
            <w:r w:rsidRPr="00AF6BB3">
              <w:rPr>
                <w:rFonts w:ascii="Times New Roman" w:hAnsi="Times New Roman"/>
              </w:rPr>
              <w:t xml:space="preserve">категории </w:t>
            </w:r>
          </w:p>
        </w:tc>
        <w:tc>
          <w:tcPr>
            <w:tcW w:w="1133" w:type="dxa"/>
            <w:tcBorders>
              <w:top w:val="single" w:sz="4" w:space="0" w:color="auto"/>
              <w:left w:val="single" w:sz="4" w:space="0" w:color="auto"/>
              <w:bottom w:val="single" w:sz="4" w:space="0" w:color="auto"/>
              <w:right w:val="single" w:sz="4" w:space="0" w:color="auto"/>
            </w:tcBorders>
          </w:tcPr>
          <w:p w:rsidR="00B14E7B" w:rsidRPr="00AF6BB3" w:rsidRDefault="00B14E7B" w:rsidP="004527DA">
            <w:pPr>
              <w:spacing w:after="0" w:line="240" w:lineRule="auto"/>
              <w:jc w:val="center"/>
              <w:rPr>
                <w:rFonts w:ascii="Times New Roman" w:hAnsi="Times New Roman"/>
              </w:rPr>
            </w:pPr>
          </w:p>
          <w:p w:rsidR="00B14E7B" w:rsidRPr="00AF6BB3" w:rsidRDefault="00C16636" w:rsidP="004527DA">
            <w:pPr>
              <w:spacing w:after="0" w:line="240" w:lineRule="auto"/>
              <w:jc w:val="center"/>
              <w:rPr>
                <w:rFonts w:ascii="Times New Roman" w:hAnsi="Times New Roman"/>
              </w:rPr>
            </w:pPr>
            <w:r w:rsidRPr="00AF6BB3">
              <w:rPr>
                <w:rFonts w:ascii="Times New Roman" w:hAnsi="Times New Roman"/>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C16636" w:rsidP="004527DA">
            <w:pPr>
              <w:spacing w:after="0" w:line="240" w:lineRule="auto"/>
              <w:jc w:val="center"/>
              <w:rPr>
                <w:rFonts w:ascii="Times New Roman" w:hAnsi="Times New Roman"/>
              </w:rPr>
            </w:pPr>
            <w:r w:rsidRPr="00AF6BB3">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C16636" w:rsidP="004527DA">
            <w:pPr>
              <w:spacing w:after="0" w:line="240" w:lineRule="auto"/>
              <w:jc w:val="center"/>
              <w:rPr>
                <w:rFonts w:ascii="Times New Roman" w:hAnsi="Times New Roman"/>
              </w:rPr>
            </w:pPr>
            <w:r w:rsidRPr="00AF6BB3">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B14E7B" w:rsidRPr="00AF6BB3" w:rsidRDefault="00C16636" w:rsidP="004527DA">
            <w:pPr>
              <w:spacing w:after="0" w:line="240" w:lineRule="auto"/>
              <w:jc w:val="center"/>
              <w:rPr>
                <w:rFonts w:ascii="Times New Roman" w:hAnsi="Times New Roman"/>
              </w:rPr>
            </w:pPr>
            <w:r w:rsidRPr="00AF6BB3">
              <w:rPr>
                <w:rFonts w:ascii="Times New Roman" w:hAnsi="Times New Roman"/>
              </w:rPr>
              <w:t>2</w:t>
            </w:r>
          </w:p>
        </w:tc>
        <w:tc>
          <w:tcPr>
            <w:tcW w:w="1277" w:type="dxa"/>
            <w:tcBorders>
              <w:top w:val="single" w:sz="4" w:space="0" w:color="auto"/>
              <w:left w:val="single" w:sz="4" w:space="0" w:color="auto"/>
              <w:bottom w:val="single" w:sz="4" w:space="0" w:color="auto"/>
              <w:right w:val="single" w:sz="4" w:space="0" w:color="auto"/>
            </w:tcBorders>
            <w:vAlign w:val="center"/>
          </w:tcPr>
          <w:p w:rsidR="00B14E7B" w:rsidRPr="00AF6BB3" w:rsidRDefault="00C16636" w:rsidP="004527DA">
            <w:pPr>
              <w:spacing w:after="0" w:line="240" w:lineRule="auto"/>
              <w:jc w:val="center"/>
              <w:rPr>
                <w:rFonts w:ascii="Times New Roman" w:hAnsi="Times New Roman"/>
              </w:rPr>
            </w:pPr>
            <w:r w:rsidRPr="00AF6BB3">
              <w:rPr>
                <w:rFonts w:ascii="Times New Roman" w:hAnsi="Times New Roman"/>
              </w:rPr>
              <w:t>0</w:t>
            </w:r>
          </w:p>
        </w:tc>
      </w:tr>
      <w:tr w:rsidR="00B14E7B" w:rsidRPr="00AF6BB3" w:rsidTr="004527DA">
        <w:trPr>
          <w:trHeight w:val="709"/>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rPr>
            </w:pPr>
            <w:r w:rsidRPr="00AF6BB3">
              <w:rPr>
                <w:rFonts w:ascii="Times New Roman" w:hAnsi="Times New Roman"/>
              </w:rPr>
              <w:t>Молодые специалисты</w:t>
            </w:r>
          </w:p>
        </w:tc>
        <w:tc>
          <w:tcPr>
            <w:tcW w:w="1133" w:type="dxa"/>
            <w:tcBorders>
              <w:top w:val="single" w:sz="4" w:space="0" w:color="auto"/>
              <w:left w:val="single" w:sz="4" w:space="0" w:color="auto"/>
              <w:bottom w:val="single" w:sz="4" w:space="0" w:color="auto"/>
              <w:right w:val="single" w:sz="4" w:space="0" w:color="auto"/>
            </w:tcBorders>
          </w:tcPr>
          <w:p w:rsidR="00B14E7B" w:rsidRPr="00AF6BB3" w:rsidRDefault="00B14E7B" w:rsidP="004527DA">
            <w:pPr>
              <w:spacing w:after="0" w:line="240" w:lineRule="auto"/>
              <w:jc w:val="center"/>
              <w:rPr>
                <w:rFonts w:ascii="Times New Roman" w:hAnsi="Times New Roman"/>
              </w:rPr>
            </w:pPr>
          </w:p>
          <w:p w:rsidR="00B14E7B" w:rsidRPr="00AF6BB3" w:rsidRDefault="00B14E7B" w:rsidP="004527DA">
            <w:pPr>
              <w:spacing w:after="0" w:line="240" w:lineRule="auto"/>
              <w:jc w:val="center"/>
              <w:rPr>
                <w:rFonts w:ascii="Times New Roman" w:hAnsi="Times New Roman"/>
              </w:rPr>
            </w:pPr>
            <w:r w:rsidRPr="00AF6BB3">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rPr>
            </w:pPr>
            <w:r w:rsidRPr="00AF6BB3">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rPr>
            </w:pPr>
          </w:p>
          <w:p w:rsidR="00B14E7B" w:rsidRPr="00AF6BB3" w:rsidRDefault="00B14E7B" w:rsidP="004527DA">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rPr>
            </w:pPr>
          </w:p>
        </w:tc>
      </w:tr>
      <w:tr w:rsidR="00B14E7B" w:rsidRPr="00AF6BB3" w:rsidTr="004527DA">
        <w:trPr>
          <w:trHeight w:val="505"/>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rPr>
            </w:pPr>
            <w:r w:rsidRPr="00AF6BB3">
              <w:rPr>
                <w:rFonts w:ascii="Times New Roman" w:hAnsi="Times New Roman"/>
              </w:rPr>
              <w:t>Педагоги, имеющие ученую степень</w:t>
            </w:r>
          </w:p>
        </w:tc>
        <w:tc>
          <w:tcPr>
            <w:tcW w:w="1133" w:type="dxa"/>
            <w:tcBorders>
              <w:top w:val="single" w:sz="4" w:space="0" w:color="auto"/>
              <w:left w:val="single" w:sz="4" w:space="0" w:color="auto"/>
              <w:bottom w:val="single" w:sz="4" w:space="0" w:color="auto"/>
              <w:right w:val="single" w:sz="4" w:space="0" w:color="auto"/>
            </w:tcBorders>
          </w:tcPr>
          <w:p w:rsidR="00B14E7B" w:rsidRPr="00AF6BB3" w:rsidRDefault="00B14E7B" w:rsidP="004527DA">
            <w:pPr>
              <w:spacing w:after="0" w:line="240" w:lineRule="auto"/>
              <w:jc w:val="center"/>
              <w:rPr>
                <w:rFonts w:ascii="Times New Roman" w:hAnsi="Times New Roman"/>
              </w:rPr>
            </w:pPr>
          </w:p>
          <w:p w:rsidR="00B14E7B" w:rsidRPr="00AF6BB3" w:rsidRDefault="00B14E7B" w:rsidP="004527DA">
            <w:pPr>
              <w:spacing w:after="0" w:line="240" w:lineRule="auto"/>
              <w:jc w:val="center"/>
              <w:rPr>
                <w:rFonts w:ascii="Times New Roman" w:hAnsi="Times New Roman"/>
              </w:rPr>
            </w:pPr>
            <w:r w:rsidRPr="00AF6BB3">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rPr>
            </w:pPr>
          </w:p>
        </w:tc>
      </w:tr>
      <w:tr w:rsidR="00B14E7B" w:rsidRPr="00AF6BB3" w:rsidTr="004527DA">
        <w:trPr>
          <w:trHeight w:val="499"/>
          <w:jc w:val="center"/>
        </w:trPr>
        <w:tc>
          <w:tcPr>
            <w:tcW w:w="2934" w:type="dxa"/>
            <w:tcBorders>
              <w:top w:val="single" w:sz="4" w:space="0" w:color="auto"/>
              <w:left w:val="single" w:sz="4" w:space="0" w:color="auto"/>
              <w:bottom w:val="single" w:sz="4" w:space="0" w:color="auto"/>
              <w:right w:val="single" w:sz="4" w:space="0" w:color="auto"/>
            </w:tcBorders>
            <w:hideMark/>
          </w:tcPr>
          <w:p w:rsidR="00B14E7B" w:rsidRPr="00AF6BB3" w:rsidRDefault="00B14E7B" w:rsidP="004527DA">
            <w:pPr>
              <w:spacing w:after="0" w:line="240" w:lineRule="auto"/>
              <w:rPr>
                <w:rFonts w:ascii="Times New Roman" w:hAnsi="Times New Roman"/>
              </w:rPr>
            </w:pPr>
            <w:r w:rsidRPr="00AF6BB3">
              <w:rPr>
                <w:rFonts w:ascii="Times New Roman" w:hAnsi="Times New Roman"/>
              </w:rPr>
              <w:t>Педагоги,  обучающиеся в аспирантуре (соискатели)</w:t>
            </w:r>
          </w:p>
        </w:tc>
        <w:tc>
          <w:tcPr>
            <w:tcW w:w="1133" w:type="dxa"/>
            <w:tcBorders>
              <w:top w:val="single" w:sz="4" w:space="0" w:color="auto"/>
              <w:left w:val="single" w:sz="4" w:space="0" w:color="auto"/>
              <w:bottom w:val="single" w:sz="4" w:space="0" w:color="auto"/>
              <w:right w:val="single" w:sz="4" w:space="0" w:color="auto"/>
            </w:tcBorders>
          </w:tcPr>
          <w:p w:rsidR="00B14E7B" w:rsidRPr="00AF6BB3" w:rsidRDefault="00B14E7B" w:rsidP="004527DA">
            <w:pPr>
              <w:spacing w:after="0" w:line="240" w:lineRule="auto"/>
              <w:jc w:val="center"/>
              <w:rPr>
                <w:rFonts w:ascii="Times New Roman" w:hAnsi="Times New Roman"/>
              </w:rPr>
            </w:pPr>
          </w:p>
          <w:p w:rsidR="00B14E7B" w:rsidRPr="00AF6BB3" w:rsidRDefault="00B14E7B" w:rsidP="004527DA">
            <w:pPr>
              <w:spacing w:after="0" w:line="240" w:lineRule="auto"/>
              <w:jc w:val="center"/>
              <w:rPr>
                <w:rFonts w:ascii="Times New Roman" w:hAnsi="Times New Roman"/>
              </w:rPr>
            </w:pPr>
            <w:r w:rsidRPr="00AF6BB3">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rPr>
            </w:pPr>
            <w:r w:rsidRPr="00AF6BB3">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14E7B" w:rsidRPr="00AF6BB3" w:rsidRDefault="00B14E7B" w:rsidP="004527DA">
            <w:pPr>
              <w:spacing w:after="0" w:line="240" w:lineRule="auto"/>
              <w:jc w:val="center"/>
              <w:rPr>
                <w:rFonts w:ascii="Times New Roman" w:hAnsi="Times New Roman"/>
              </w:rPr>
            </w:pPr>
            <w:r w:rsidRPr="00AF6BB3">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tcPr>
          <w:p w:rsidR="00B14E7B" w:rsidRPr="00AF6BB3" w:rsidRDefault="00B14E7B" w:rsidP="004527DA">
            <w:pPr>
              <w:spacing w:after="0" w:line="240" w:lineRule="auto"/>
              <w:jc w:val="center"/>
              <w:rPr>
                <w:rFonts w:ascii="Times New Roman" w:hAnsi="Times New Roman"/>
                <w:b/>
              </w:rPr>
            </w:pPr>
          </w:p>
        </w:tc>
      </w:tr>
    </w:tbl>
    <w:p w:rsidR="00B14E7B" w:rsidRPr="00AF6BB3" w:rsidRDefault="00B14E7B" w:rsidP="00B14E7B">
      <w:pPr>
        <w:spacing w:after="0" w:line="240" w:lineRule="auto"/>
        <w:ind w:firstLine="708"/>
        <w:jc w:val="both"/>
        <w:rPr>
          <w:rFonts w:ascii="Times New Roman" w:hAnsi="Times New Roman"/>
          <w:sz w:val="28"/>
          <w:szCs w:val="28"/>
        </w:rPr>
      </w:pPr>
    </w:p>
    <w:p w:rsidR="00B14E7B" w:rsidRPr="00AF6BB3" w:rsidRDefault="00B14E7B" w:rsidP="00B14E7B">
      <w:pPr>
        <w:spacing w:after="0" w:line="240" w:lineRule="auto"/>
        <w:jc w:val="both"/>
        <w:rPr>
          <w:rFonts w:ascii="Times New Roman" w:hAnsi="Times New Roman"/>
          <w:sz w:val="28"/>
          <w:szCs w:val="28"/>
        </w:rPr>
      </w:pP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На 1  </w:t>
      </w:r>
      <w:r w:rsidR="001B0DC5" w:rsidRPr="00AF6BB3">
        <w:rPr>
          <w:rFonts w:ascii="Times New Roman" w:hAnsi="Times New Roman"/>
          <w:sz w:val="28"/>
          <w:szCs w:val="28"/>
        </w:rPr>
        <w:t xml:space="preserve"> апреля</w:t>
      </w:r>
      <w:r w:rsidR="000D6832" w:rsidRPr="00AF6BB3">
        <w:rPr>
          <w:rFonts w:ascii="Times New Roman" w:hAnsi="Times New Roman"/>
          <w:sz w:val="28"/>
          <w:szCs w:val="28"/>
        </w:rPr>
        <w:t xml:space="preserve"> 2019</w:t>
      </w:r>
      <w:r w:rsidRPr="00AF6BB3">
        <w:rPr>
          <w:rFonts w:ascii="Times New Roman" w:hAnsi="Times New Roman"/>
          <w:sz w:val="28"/>
          <w:szCs w:val="28"/>
        </w:rPr>
        <w:t xml:space="preserve"> года общая численность педагогических работников колледжа составляет </w:t>
      </w:r>
      <w:r w:rsidR="000D6832" w:rsidRPr="00AF6BB3">
        <w:rPr>
          <w:rFonts w:ascii="Times New Roman" w:hAnsi="Times New Roman"/>
          <w:sz w:val="28"/>
          <w:szCs w:val="28"/>
        </w:rPr>
        <w:t>75</w:t>
      </w:r>
      <w:r w:rsidRPr="00AF6BB3">
        <w:rPr>
          <w:rFonts w:ascii="Times New Roman" w:hAnsi="Times New Roman"/>
          <w:sz w:val="28"/>
          <w:szCs w:val="28"/>
        </w:rPr>
        <w:t xml:space="preserve"> человек, из них </w:t>
      </w:r>
      <w:r w:rsidR="007A2E38" w:rsidRPr="00AF6BB3">
        <w:rPr>
          <w:rFonts w:ascii="Times New Roman" w:hAnsi="Times New Roman"/>
          <w:sz w:val="28"/>
          <w:szCs w:val="28"/>
        </w:rPr>
        <w:t>57</w:t>
      </w:r>
      <w:r w:rsidRPr="00AF6BB3">
        <w:rPr>
          <w:rFonts w:ascii="Times New Roman" w:hAnsi="Times New Roman"/>
          <w:sz w:val="28"/>
          <w:szCs w:val="28"/>
        </w:rPr>
        <w:t xml:space="preserve"> человек основного состава и </w:t>
      </w:r>
      <w:r w:rsidR="000D6832" w:rsidRPr="00AF6BB3">
        <w:rPr>
          <w:rFonts w:ascii="Times New Roman" w:hAnsi="Times New Roman"/>
          <w:sz w:val="28"/>
          <w:szCs w:val="28"/>
        </w:rPr>
        <w:t xml:space="preserve">18 </w:t>
      </w:r>
      <w:r w:rsidR="000D6832" w:rsidRPr="00AF6BB3">
        <w:rPr>
          <w:rFonts w:ascii="Times New Roman" w:hAnsi="Times New Roman"/>
          <w:sz w:val="28"/>
          <w:szCs w:val="28"/>
        </w:rPr>
        <w:lastRenderedPageBreak/>
        <w:t xml:space="preserve">внутренних </w:t>
      </w:r>
      <w:r w:rsidR="00772EFB" w:rsidRPr="00AF6BB3">
        <w:rPr>
          <w:rFonts w:ascii="Times New Roman" w:hAnsi="Times New Roman"/>
          <w:sz w:val="28"/>
          <w:szCs w:val="28"/>
        </w:rPr>
        <w:t xml:space="preserve">и </w:t>
      </w:r>
      <w:r w:rsidR="000D6832" w:rsidRPr="00AF6BB3">
        <w:rPr>
          <w:rFonts w:ascii="Times New Roman" w:hAnsi="Times New Roman"/>
          <w:sz w:val="28"/>
          <w:szCs w:val="28"/>
        </w:rPr>
        <w:t xml:space="preserve">внешних </w:t>
      </w:r>
      <w:r w:rsidRPr="00AF6BB3">
        <w:rPr>
          <w:rFonts w:ascii="Times New Roman" w:hAnsi="Times New Roman"/>
          <w:sz w:val="28"/>
          <w:szCs w:val="28"/>
        </w:rPr>
        <w:t>совместителей, в том числе численность административно-управленческого персонала составляет</w:t>
      </w:r>
      <w:r w:rsidR="000D6832" w:rsidRPr="00AF6BB3">
        <w:rPr>
          <w:rFonts w:ascii="Times New Roman" w:hAnsi="Times New Roman"/>
          <w:sz w:val="28"/>
          <w:szCs w:val="28"/>
        </w:rPr>
        <w:t xml:space="preserve"> </w:t>
      </w:r>
      <w:r w:rsidRPr="00AF6BB3">
        <w:rPr>
          <w:rFonts w:ascii="Times New Roman" w:hAnsi="Times New Roman"/>
          <w:sz w:val="28"/>
          <w:szCs w:val="28"/>
        </w:rPr>
        <w:t xml:space="preserve">14 человек,  учебно-вспомогательного персонала </w:t>
      </w:r>
      <w:r w:rsidR="00AF44FF" w:rsidRPr="00AF6BB3">
        <w:rPr>
          <w:rFonts w:ascii="Times New Roman" w:hAnsi="Times New Roman"/>
          <w:sz w:val="28"/>
          <w:szCs w:val="28"/>
        </w:rPr>
        <w:t>–</w:t>
      </w:r>
      <w:r w:rsidRPr="00AF6BB3">
        <w:rPr>
          <w:rFonts w:ascii="Times New Roman" w:hAnsi="Times New Roman"/>
          <w:sz w:val="28"/>
          <w:szCs w:val="28"/>
        </w:rPr>
        <w:t xml:space="preserve"> 14 человек.</w:t>
      </w:r>
    </w:p>
    <w:p w:rsidR="00B14E7B" w:rsidRPr="00AF6BB3" w:rsidRDefault="007A2E38"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93</w:t>
      </w:r>
      <w:r w:rsidR="00B14E7B" w:rsidRPr="00AF6BB3">
        <w:rPr>
          <w:rFonts w:ascii="Times New Roman" w:hAnsi="Times New Roman"/>
          <w:sz w:val="28"/>
          <w:szCs w:val="28"/>
        </w:rPr>
        <w:t>% преподавательского состава имеют высшее профессиональное образование, соответствующее профилю преподаваемых дисциплин, более 50% преподавательского состава имеют опыт практической работы по специальности.</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Преподавательский состав колледжа высокого квалификационного уровня: 3 преподавателя имеет ученую степень кандидата наук</w:t>
      </w:r>
      <w:r w:rsidR="001B0DC5" w:rsidRPr="00AF6BB3">
        <w:rPr>
          <w:rFonts w:ascii="Times New Roman" w:hAnsi="Times New Roman"/>
          <w:sz w:val="28"/>
          <w:szCs w:val="28"/>
        </w:rPr>
        <w:t xml:space="preserve">, 25 </w:t>
      </w:r>
      <w:r w:rsidRPr="00AF6BB3">
        <w:rPr>
          <w:rFonts w:ascii="Times New Roman" w:hAnsi="Times New Roman"/>
          <w:sz w:val="28"/>
          <w:szCs w:val="28"/>
        </w:rPr>
        <w:t>преподавателей (</w:t>
      </w:r>
      <w:r w:rsidR="001B0DC5" w:rsidRPr="00AF6BB3">
        <w:rPr>
          <w:rFonts w:ascii="Times New Roman" w:hAnsi="Times New Roman"/>
          <w:sz w:val="28"/>
          <w:szCs w:val="28"/>
        </w:rPr>
        <w:t>44</w:t>
      </w:r>
      <w:r w:rsidRPr="00AF6BB3">
        <w:rPr>
          <w:rFonts w:ascii="Times New Roman" w:hAnsi="Times New Roman"/>
          <w:sz w:val="28"/>
          <w:szCs w:val="28"/>
        </w:rPr>
        <w:t>%) имеют высшую квалификаци</w:t>
      </w:r>
      <w:r w:rsidR="001B0DC5" w:rsidRPr="00AF6BB3">
        <w:rPr>
          <w:rFonts w:ascii="Times New Roman" w:hAnsi="Times New Roman"/>
          <w:sz w:val="28"/>
          <w:szCs w:val="28"/>
        </w:rPr>
        <w:t>онную категорию, 16</w:t>
      </w:r>
      <w:r w:rsidRPr="00AF6BB3">
        <w:rPr>
          <w:rFonts w:ascii="Times New Roman" w:hAnsi="Times New Roman"/>
          <w:sz w:val="28"/>
          <w:szCs w:val="28"/>
        </w:rPr>
        <w:t xml:space="preserve"> преподаватель (</w:t>
      </w:r>
      <w:r w:rsidR="001B0DC5" w:rsidRPr="00AF6BB3">
        <w:rPr>
          <w:rFonts w:ascii="Times New Roman" w:hAnsi="Times New Roman"/>
          <w:sz w:val="28"/>
          <w:szCs w:val="28"/>
        </w:rPr>
        <w:t>28</w:t>
      </w:r>
      <w:r w:rsidRPr="00AF6BB3">
        <w:rPr>
          <w:rFonts w:ascii="Times New Roman" w:hAnsi="Times New Roman"/>
          <w:sz w:val="28"/>
          <w:szCs w:val="28"/>
        </w:rPr>
        <w:t>%) - первую квалификационную категорию.</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Преподаватели  имеют государственные, ведомственные, отраслевые награды: Отличник профессионального образования</w:t>
      </w:r>
      <w:r w:rsidR="00AF44FF" w:rsidRPr="00AF6BB3">
        <w:rPr>
          <w:rFonts w:ascii="Times New Roman" w:hAnsi="Times New Roman"/>
          <w:sz w:val="28"/>
          <w:szCs w:val="28"/>
        </w:rPr>
        <w:t xml:space="preserve"> –</w:t>
      </w:r>
      <w:r w:rsidRPr="00AF6BB3">
        <w:rPr>
          <w:rFonts w:ascii="Times New Roman" w:hAnsi="Times New Roman"/>
          <w:sz w:val="28"/>
          <w:szCs w:val="28"/>
        </w:rPr>
        <w:t xml:space="preserve"> 6, 7 преподавателей – нагрудным знаком «Почетный работник среднего профессионального образования»,</w:t>
      </w:r>
      <w:r w:rsidR="00772EFB" w:rsidRPr="00AF6BB3">
        <w:rPr>
          <w:rFonts w:ascii="Times New Roman" w:hAnsi="Times New Roman"/>
          <w:sz w:val="28"/>
          <w:szCs w:val="28"/>
        </w:rPr>
        <w:t xml:space="preserve"> </w:t>
      </w:r>
      <w:r w:rsidRPr="00AF6BB3">
        <w:rPr>
          <w:rFonts w:ascii="Times New Roman" w:hAnsi="Times New Roman"/>
          <w:sz w:val="28"/>
          <w:szCs w:val="28"/>
        </w:rPr>
        <w:t>За</w:t>
      </w:r>
      <w:r w:rsidR="001B0DC5" w:rsidRPr="00AF6BB3">
        <w:rPr>
          <w:rFonts w:ascii="Times New Roman" w:hAnsi="Times New Roman"/>
          <w:sz w:val="28"/>
          <w:szCs w:val="28"/>
        </w:rPr>
        <w:t>служенный учитель (мастер) РФ</w:t>
      </w:r>
      <w:r w:rsidR="00AF44FF" w:rsidRPr="00AF6BB3">
        <w:rPr>
          <w:rFonts w:ascii="Times New Roman" w:hAnsi="Times New Roman"/>
          <w:sz w:val="28"/>
          <w:szCs w:val="28"/>
        </w:rPr>
        <w:t xml:space="preserve"> –</w:t>
      </w:r>
      <w:r w:rsidR="001B0DC5" w:rsidRPr="00AF6BB3">
        <w:rPr>
          <w:rFonts w:ascii="Times New Roman" w:hAnsi="Times New Roman"/>
          <w:sz w:val="28"/>
          <w:szCs w:val="28"/>
        </w:rPr>
        <w:t xml:space="preserve"> 3</w:t>
      </w:r>
      <w:r w:rsidRPr="00AF6BB3">
        <w:rPr>
          <w:rFonts w:ascii="Times New Roman" w:hAnsi="Times New Roman"/>
          <w:sz w:val="28"/>
          <w:szCs w:val="28"/>
        </w:rPr>
        <w:t>, Почетная грамота Министерства образования и науки– 10.</w:t>
      </w:r>
    </w:p>
    <w:p w:rsidR="00B14E7B" w:rsidRPr="00AF6BB3" w:rsidRDefault="00B14E7B" w:rsidP="00932FDF">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Средний возраст преподавательского состава составляет </w:t>
      </w:r>
      <w:r w:rsidR="000D6832" w:rsidRPr="00AF6BB3">
        <w:rPr>
          <w:rFonts w:ascii="Times New Roman" w:hAnsi="Times New Roman"/>
          <w:sz w:val="28"/>
          <w:szCs w:val="28"/>
        </w:rPr>
        <w:t>46</w:t>
      </w:r>
      <w:r w:rsidRPr="00AF6BB3">
        <w:rPr>
          <w:rFonts w:ascii="Times New Roman" w:hAnsi="Times New Roman"/>
          <w:sz w:val="28"/>
          <w:szCs w:val="28"/>
        </w:rPr>
        <w:t xml:space="preserve"> л</w:t>
      </w:r>
      <w:r w:rsidR="001B0DC5" w:rsidRPr="00AF6BB3">
        <w:rPr>
          <w:rFonts w:ascii="Times New Roman" w:hAnsi="Times New Roman"/>
          <w:sz w:val="28"/>
          <w:szCs w:val="28"/>
        </w:rPr>
        <w:t>ет: до 40 лет - 17 преподавателей (30</w:t>
      </w:r>
      <w:r w:rsidRPr="00AF6BB3">
        <w:rPr>
          <w:rFonts w:ascii="Times New Roman" w:hAnsi="Times New Roman"/>
          <w:sz w:val="28"/>
          <w:szCs w:val="28"/>
        </w:rPr>
        <w:t>%), от 4</w:t>
      </w:r>
      <w:r w:rsidR="001B0DC5" w:rsidRPr="00AF6BB3">
        <w:rPr>
          <w:rFonts w:ascii="Times New Roman" w:hAnsi="Times New Roman"/>
          <w:sz w:val="28"/>
          <w:szCs w:val="28"/>
        </w:rPr>
        <w:t>0 до 50 лет - 13</w:t>
      </w:r>
      <w:r w:rsidRPr="00AF6BB3">
        <w:rPr>
          <w:rFonts w:ascii="Times New Roman" w:hAnsi="Times New Roman"/>
          <w:sz w:val="28"/>
          <w:szCs w:val="28"/>
        </w:rPr>
        <w:t>(</w:t>
      </w:r>
      <w:r w:rsidR="001B0DC5" w:rsidRPr="00AF6BB3">
        <w:rPr>
          <w:rFonts w:ascii="Times New Roman" w:hAnsi="Times New Roman"/>
          <w:sz w:val="28"/>
          <w:szCs w:val="28"/>
        </w:rPr>
        <w:t>23</w:t>
      </w:r>
      <w:r w:rsidRPr="00AF6BB3">
        <w:rPr>
          <w:rFonts w:ascii="Times New Roman" w:hAnsi="Times New Roman"/>
          <w:sz w:val="28"/>
          <w:szCs w:val="28"/>
        </w:rPr>
        <w:t>%) пре</w:t>
      </w:r>
      <w:r w:rsidR="001B0DC5" w:rsidRPr="00AF6BB3">
        <w:rPr>
          <w:rFonts w:ascii="Times New Roman" w:hAnsi="Times New Roman"/>
          <w:sz w:val="28"/>
          <w:szCs w:val="28"/>
        </w:rPr>
        <w:t>подавателей, от 50 до 60</w:t>
      </w:r>
      <w:r w:rsidR="000D6832" w:rsidRPr="00AF6BB3">
        <w:rPr>
          <w:rFonts w:ascii="Times New Roman" w:hAnsi="Times New Roman"/>
          <w:sz w:val="28"/>
          <w:szCs w:val="28"/>
        </w:rPr>
        <w:t xml:space="preserve"> лет — 16</w:t>
      </w:r>
      <w:r w:rsidRPr="00AF6BB3">
        <w:rPr>
          <w:rFonts w:ascii="Times New Roman" w:hAnsi="Times New Roman"/>
          <w:sz w:val="28"/>
          <w:szCs w:val="28"/>
        </w:rPr>
        <w:t xml:space="preserve"> (</w:t>
      </w:r>
      <w:r w:rsidR="000D6832" w:rsidRPr="00AF6BB3">
        <w:rPr>
          <w:rFonts w:ascii="Times New Roman" w:hAnsi="Times New Roman"/>
          <w:sz w:val="28"/>
          <w:szCs w:val="28"/>
        </w:rPr>
        <w:t>28</w:t>
      </w:r>
      <w:r w:rsidR="001B0DC5" w:rsidRPr="00AF6BB3">
        <w:rPr>
          <w:rFonts w:ascii="Times New Roman" w:hAnsi="Times New Roman"/>
          <w:sz w:val="28"/>
          <w:szCs w:val="28"/>
        </w:rPr>
        <w:t>%)</w:t>
      </w:r>
      <w:r w:rsidR="000D6832" w:rsidRPr="00AF6BB3">
        <w:rPr>
          <w:rFonts w:ascii="Times New Roman" w:hAnsi="Times New Roman"/>
          <w:sz w:val="28"/>
          <w:szCs w:val="28"/>
        </w:rPr>
        <w:t xml:space="preserve"> преподавателей</w:t>
      </w:r>
      <w:r w:rsidR="001B0DC5" w:rsidRPr="00AF6BB3">
        <w:rPr>
          <w:rFonts w:ascii="Times New Roman" w:hAnsi="Times New Roman"/>
          <w:sz w:val="28"/>
          <w:szCs w:val="28"/>
        </w:rPr>
        <w:t>, свыше 60 лет - 11</w:t>
      </w:r>
      <w:r w:rsidR="000D6832" w:rsidRPr="00AF6BB3">
        <w:rPr>
          <w:rFonts w:ascii="Times New Roman" w:hAnsi="Times New Roman"/>
          <w:sz w:val="28"/>
          <w:szCs w:val="28"/>
        </w:rPr>
        <w:t xml:space="preserve"> (19</w:t>
      </w:r>
      <w:r w:rsidRPr="00AF6BB3">
        <w:rPr>
          <w:rFonts w:ascii="Times New Roman" w:hAnsi="Times New Roman"/>
          <w:sz w:val="28"/>
          <w:szCs w:val="28"/>
        </w:rPr>
        <w:t>%) преподавателей.</w:t>
      </w:r>
    </w:p>
    <w:p w:rsidR="00B14E7B" w:rsidRPr="00AF6BB3" w:rsidRDefault="00B14E7B" w:rsidP="00B14E7B">
      <w:pPr>
        <w:pStyle w:val="Default"/>
        <w:spacing w:line="276" w:lineRule="auto"/>
        <w:jc w:val="both"/>
        <w:rPr>
          <w:sz w:val="28"/>
          <w:szCs w:val="28"/>
        </w:rPr>
      </w:pPr>
      <w:r w:rsidRPr="00AF6BB3">
        <w:rPr>
          <w:noProof/>
          <w:sz w:val="28"/>
          <w:szCs w:val="28"/>
          <w:lang w:eastAsia="ru-RU"/>
        </w:rPr>
        <w:drawing>
          <wp:inline distT="0" distB="0" distL="0" distR="0">
            <wp:extent cx="5048250" cy="2600325"/>
            <wp:effectExtent l="1905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14E7B" w:rsidRPr="00AF6BB3" w:rsidRDefault="00932FDF" w:rsidP="00B14E7B">
      <w:pPr>
        <w:spacing w:after="0" w:line="240" w:lineRule="auto"/>
        <w:contextualSpacing/>
        <w:jc w:val="both"/>
        <w:rPr>
          <w:rFonts w:ascii="Times New Roman" w:hAnsi="Times New Roman"/>
          <w:sz w:val="28"/>
          <w:szCs w:val="28"/>
        </w:rPr>
      </w:pPr>
      <w:r w:rsidRPr="00AF6BB3">
        <w:rPr>
          <w:rFonts w:ascii="Times New Roman" w:hAnsi="Times New Roman"/>
          <w:noProof/>
          <w:sz w:val="28"/>
          <w:szCs w:val="28"/>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14E7B" w:rsidRPr="00AF6BB3" w:rsidRDefault="00B14E7B" w:rsidP="00B14E7B">
      <w:pPr>
        <w:spacing w:after="0" w:line="240" w:lineRule="auto"/>
        <w:contextualSpacing/>
        <w:jc w:val="both"/>
        <w:rPr>
          <w:rFonts w:ascii="Times New Roman" w:hAnsi="Times New Roman"/>
          <w:sz w:val="28"/>
          <w:szCs w:val="28"/>
        </w:rPr>
      </w:pPr>
      <w:r w:rsidRPr="00AF6BB3">
        <w:rPr>
          <w:rFonts w:ascii="Times New Roman" w:hAnsi="Times New Roman"/>
          <w:b/>
          <w:sz w:val="28"/>
          <w:szCs w:val="28"/>
        </w:rPr>
        <w:t>Кадровый потенциал (по состоянию на 01 апреля 2018 г.)</w:t>
      </w:r>
    </w:p>
    <w:p w:rsidR="00B14E7B" w:rsidRPr="00AF6BB3" w:rsidRDefault="00B14E7B" w:rsidP="00B14E7B">
      <w:pPr>
        <w:spacing w:after="0" w:line="240" w:lineRule="auto"/>
        <w:contextualSpacing/>
        <w:rPr>
          <w:rFonts w:ascii="Times New Roman" w:hAnsi="Times New Roman"/>
          <w:sz w:val="28"/>
          <w:szCs w:val="28"/>
        </w:rPr>
      </w:pPr>
    </w:p>
    <w:tbl>
      <w:tblPr>
        <w:tblStyle w:val="a3"/>
        <w:tblW w:w="0" w:type="auto"/>
        <w:tblInd w:w="817" w:type="dxa"/>
        <w:tblLook w:val="04A0"/>
      </w:tblPr>
      <w:tblGrid>
        <w:gridCol w:w="5812"/>
        <w:gridCol w:w="1984"/>
      </w:tblGrid>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E7B" w:rsidRPr="00AF6BB3" w:rsidRDefault="00B14E7B" w:rsidP="004527DA">
            <w:pPr>
              <w:contextualSpacing/>
              <w:rPr>
                <w:rFonts w:ascii="Times New Roman" w:hAnsi="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Человек</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b/>
                <w:sz w:val="28"/>
                <w:szCs w:val="28"/>
              </w:rPr>
            </w:pPr>
            <w:r w:rsidRPr="00AF6BB3">
              <w:rPr>
                <w:rFonts w:ascii="Times New Roman" w:hAnsi="Times New Roman"/>
                <w:b/>
                <w:sz w:val="28"/>
                <w:szCs w:val="28"/>
              </w:rPr>
              <w:t>Педагогические работники, в том числе: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b/>
                <w:sz w:val="28"/>
                <w:szCs w:val="28"/>
              </w:rPr>
            </w:pPr>
            <w:r w:rsidRPr="00AF6BB3">
              <w:rPr>
                <w:rFonts w:ascii="Times New Roman" w:hAnsi="Times New Roman"/>
                <w:b/>
                <w:sz w:val="28"/>
                <w:szCs w:val="28"/>
              </w:rPr>
              <w:t>68</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преподаватели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5</w:t>
            </w:r>
            <w:r w:rsidR="00C16636" w:rsidRPr="00AF6BB3">
              <w:rPr>
                <w:rFonts w:ascii="Times New Roman" w:hAnsi="Times New Roman"/>
                <w:sz w:val="28"/>
                <w:szCs w:val="28"/>
              </w:rPr>
              <w:t>7</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мастера производственного обучения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4</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методист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1</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преподаватель-организатор ОБЖ</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1</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руководитель физического воспитания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1</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воспитатели общежития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2</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социальный педагог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1</w:t>
            </w:r>
          </w:p>
        </w:tc>
      </w:tr>
      <w:tr w:rsidR="00C16636"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636" w:rsidRPr="00AF6BB3" w:rsidRDefault="00C16636" w:rsidP="004527DA">
            <w:pPr>
              <w:contextualSpacing/>
              <w:rPr>
                <w:rFonts w:ascii="Times New Roman" w:hAnsi="Times New Roman"/>
                <w:sz w:val="28"/>
                <w:szCs w:val="28"/>
              </w:rPr>
            </w:pPr>
            <w:r w:rsidRPr="00AF6BB3">
              <w:rPr>
                <w:rFonts w:ascii="Times New Roman" w:hAnsi="Times New Roman"/>
                <w:sz w:val="28"/>
                <w:szCs w:val="28"/>
              </w:rPr>
              <w:t>педагог-организатор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636" w:rsidRPr="00AF6BB3" w:rsidRDefault="00C16636" w:rsidP="004527DA">
            <w:pPr>
              <w:contextualSpacing/>
              <w:jc w:val="center"/>
              <w:rPr>
                <w:rFonts w:ascii="Times New Roman" w:hAnsi="Times New Roman"/>
                <w:sz w:val="28"/>
                <w:szCs w:val="28"/>
              </w:rPr>
            </w:pPr>
            <w:r w:rsidRPr="00AF6BB3">
              <w:rPr>
                <w:rFonts w:ascii="Times New Roman" w:hAnsi="Times New Roman"/>
                <w:sz w:val="28"/>
                <w:szCs w:val="28"/>
              </w:rPr>
              <w:t>1</w:t>
            </w:r>
          </w:p>
        </w:tc>
      </w:tr>
    </w:tbl>
    <w:p w:rsidR="00B14E7B" w:rsidRPr="00AF6BB3" w:rsidRDefault="00B14E7B" w:rsidP="00B14E7B"/>
    <w:p w:rsidR="00B14E7B" w:rsidRPr="00AF6BB3" w:rsidRDefault="00B14E7B" w:rsidP="00B14E7B">
      <w:pPr>
        <w:spacing w:after="0" w:line="240" w:lineRule="auto"/>
        <w:contextualSpacing/>
        <w:jc w:val="both"/>
        <w:rPr>
          <w:rFonts w:ascii="Times New Roman" w:hAnsi="Times New Roman"/>
          <w:b/>
          <w:sz w:val="28"/>
          <w:szCs w:val="28"/>
        </w:rPr>
      </w:pPr>
      <w:r w:rsidRPr="00AF6BB3">
        <w:rPr>
          <w:rFonts w:ascii="Times New Roman" w:hAnsi="Times New Roman"/>
          <w:b/>
          <w:sz w:val="28"/>
          <w:szCs w:val="28"/>
        </w:rPr>
        <w:t>Отраслевые награды и звания</w:t>
      </w:r>
    </w:p>
    <w:tbl>
      <w:tblPr>
        <w:tblStyle w:val="a3"/>
        <w:tblW w:w="0" w:type="auto"/>
        <w:tblInd w:w="817" w:type="dxa"/>
        <w:tblLook w:val="04A0"/>
      </w:tblPr>
      <w:tblGrid>
        <w:gridCol w:w="5812"/>
        <w:gridCol w:w="1984"/>
      </w:tblGrid>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Почетные работники профессионального образования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7</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Отличник профессионального образования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6</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Заслуженный учитель (мастер) РФ</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C16636" w:rsidP="004527DA">
            <w:pPr>
              <w:contextualSpacing/>
              <w:jc w:val="center"/>
              <w:rPr>
                <w:rFonts w:ascii="Times New Roman" w:hAnsi="Times New Roman"/>
                <w:sz w:val="28"/>
                <w:szCs w:val="28"/>
              </w:rPr>
            </w:pPr>
            <w:r w:rsidRPr="00AF6BB3">
              <w:rPr>
                <w:rFonts w:ascii="Times New Roman" w:hAnsi="Times New Roman"/>
                <w:sz w:val="28"/>
                <w:szCs w:val="28"/>
              </w:rPr>
              <w:t>3</w:t>
            </w:r>
          </w:p>
        </w:tc>
      </w:tr>
      <w:tr w:rsidR="00B14E7B" w:rsidRPr="00AF6BB3" w:rsidTr="004527D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rPr>
                <w:rFonts w:ascii="Times New Roman" w:hAnsi="Times New Roman"/>
                <w:sz w:val="28"/>
                <w:szCs w:val="28"/>
              </w:rPr>
            </w:pPr>
            <w:r w:rsidRPr="00AF6BB3">
              <w:rPr>
                <w:rFonts w:ascii="Times New Roman" w:hAnsi="Times New Roman"/>
                <w:sz w:val="28"/>
                <w:szCs w:val="28"/>
              </w:rPr>
              <w:t>Почетная грамота Министерства образования и науки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E7B" w:rsidRPr="00AF6BB3" w:rsidRDefault="00B14E7B" w:rsidP="004527DA">
            <w:pPr>
              <w:contextualSpacing/>
              <w:jc w:val="center"/>
              <w:rPr>
                <w:rFonts w:ascii="Times New Roman" w:hAnsi="Times New Roman"/>
                <w:sz w:val="28"/>
                <w:szCs w:val="28"/>
              </w:rPr>
            </w:pPr>
            <w:r w:rsidRPr="00AF6BB3">
              <w:rPr>
                <w:rFonts w:ascii="Times New Roman" w:hAnsi="Times New Roman"/>
                <w:sz w:val="28"/>
                <w:szCs w:val="28"/>
              </w:rPr>
              <w:t>10</w:t>
            </w:r>
          </w:p>
        </w:tc>
      </w:tr>
    </w:tbl>
    <w:p w:rsidR="00B14E7B" w:rsidRPr="00AF6BB3" w:rsidRDefault="00B14E7B" w:rsidP="00B14E7B">
      <w:pPr>
        <w:pStyle w:val="Default"/>
        <w:spacing w:line="276" w:lineRule="auto"/>
        <w:jc w:val="both"/>
        <w:rPr>
          <w:sz w:val="28"/>
          <w:szCs w:val="28"/>
        </w:rPr>
      </w:pP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Педагогические и руководящие работники проходят аттестацию </w:t>
      </w:r>
      <w:r w:rsidR="00B73588" w:rsidRPr="00AF6BB3">
        <w:rPr>
          <w:rFonts w:ascii="Times New Roman" w:hAnsi="Times New Roman"/>
          <w:sz w:val="28"/>
          <w:szCs w:val="28"/>
        </w:rPr>
        <w:t>в установленном законодательством</w:t>
      </w:r>
      <w:r w:rsidRPr="00AF6BB3">
        <w:rPr>
          <w:rFonts w:ascii="Times New Roman" w:hAnsi="Times New Roman"/>
          <w:sz w:val="28"/>
          <w:szCs w:val="28"/>
        </w:rPr>
        <w:t xml:space="preserve"> порядке. </w:t>
      </w:r>
    </w:p>
    <w:p w:rsidR="00B14E7B" w:rsidRPr="00AF6BB3" w:rsidRDefault="00B14E7B" w:rsidP="00B73588">
      <w:pPr>
        <w:spacing w:after="0" w:line="240" w:lineRule="auto"/>
        <w:ind w:firstLine="708"/>
        <w:jc w:val="both"/>
        <w:rPr>
          <w:rFonts w:ascii="Times New Roman" w:hAnsi="Times New Roman"/>
          <w:sz w:val="28"/>
          <w:szCs w:val="28"/>
        </w:rPr>
      </w:pPr>
      <w:r w:rsidRPr="00AF6BB3">
        <w:rPr>
          <w:rFonts w:ascii="Times New Roman" w:hAnsi="Times New Roman"/>
          <w:sz w:val="28"/>
          <w:szCs w:val="28"/>
        </w:rPr>
        <w:t>В штат колледжа  входят</w:t>
      </w:r>
      <w:r w:rsidR="00B73588" w:rsidRPr="00AF6BB3">
        <w:rPr>
          <w:rFonts w:ascii="Times New Roman" w:hAnsi="Times New Roman"/>
          <w:sz w:val="28"/>
          <w:szCs w:val="28"/>
        </w:rPr>
        <w:t>:</w:t>
      </w:r>
      <w:r w:rsidRPr="00AF6BB3">
        <w:rPr>
          <w:rFonts w:ascii="Times New Roman" w:hAnsi="Times New Roman"/>
          <w:sz w:val="28"/>
          <w:szCs w:val="28"/>
        </w:rPr>
        <w:t xml:space="preserve"> педагогические работники, имеющие статус экспертов, привлекаемых для проведения процедур государственной аккредитации, аттестации работников образования и экспертов учебных материалов, включённых в федеральную базу данных</w:t>
      </w:r>
      <w:r w:rsidR="00932FDF" w:rsidRPr="00AF6BB3">
        <w:rPr>
          <w:rFonts w:ascii="Times New Roman" w:hAnsi="Times New Roman"/>
          <w:sz w:val="28"/>
          <w:szCs w:val="28"/>
        </w:rPr>
        <w:t>:</w:t>
      </w:r>
      <w:r w:rsidRPr="00AF6BB3">
        <w:rPr>
          <w:rFonts w:ascii="Times New Roman" w:hAnsi="Times New Roman"/>
          <w:sz w:val="28"/>
          <w:szCs w:val="28"/>
        </w:rPr>
        <w:t xml:space="preserve"> Балабанова И.А., Шапурина Л.В.; Жестокова Ю.Е, Гурьянова В.А., Бизюкова Т.В., Кушкова </w:t>
      </w:r>
      <w:r w:rsidRPr="00AF6BB3">
        <w:rPr>
          <w:rFonts w:ascii="Times New Roman" w:hAnsi="Times New Roman"/>
          <w:sz w:val="28"/>
          <w:szCs w:val="28"/>
        </w:rPr>
        <w:lastRenderedPageBreak/>
        <w:t>А.В.</w:t>
      </w:r>
      <w:r w:rsidR="00B73588" w:rsidRPr="00AF6BB3">
        <w:rPr>
          <w:rFonts w:ascii="Times New Roman" w:hAnsi="Times New Roman"/>
          <w:sz w:val="28"/>
          <w:szCs w:val="28"/>
        </w:rPr>
        <w:t xml:space="preserve">, М.Г.Ильина, </w:t>
      </w:r>
      <w:r w:rsidR="000F4AC9" w:rsidRPr="00AF6BB3">
        <w:rPr>
          <w:rFonts w:ascii="Times New Roman" w:hAnsi="Times New Roman"/>
          <w:sz w:val="28"/>
          <w:szCs w:val="28"/>
        </w:rPr>
        <w:t>сертифицированный эксперт по компетенции «Пред</w:t>
      </w:r>
      <w:r w:rsidR="00B73588" w:rsidRPr="00AF6BB3">
        <w:rPr>
          <w:rFonts w:ascii="Times New Roman" w:hAnsi="Times New Roman"/>
          <w:sz w:val="28"/>
          <w:szCs w:val="28"/>
        </w:rPr>
        <w:t>принимательство» - Тютяева Н.В., г</w:t>
      </w:r>
      <w:r w:rsidR="000F4AC9" w:rsidRPr="00AF6BB3">
        <w:rPr>
          <w:rFonts w:ascii="Times New Roman" w:hAnsi="Times New Roman"/>
          <w:sz w:val="28"/>
          <w:szCs w:val="28"/>
        </w:rPr>
        <w:t>лавные региональные эксперты-</w:t>
      </w:r>
      <w:r w:rsidR="00F34C0B" w:rsidRPr="00AF6BB3">
        <w:rPr>
          <w:rFonts w:ascii="Times New Roman" w:hAnsi="Times New Roman"/>
          <w:sz w:val="28"/>
          <w:szCs w:val="28"/>
        </w:rPr>
        <w:t xml:space="preserve"> Лаврентьев Н.А., Головина Л.С., С.И.Фомина, И.А.Балабанова; </w:t>
      </w:r>
      <w:r w:rsidR="00B73588" w:rsidRPr="00AF6BB3">
        <w:rPr>
          <w:rFonts w:ascii="Times New Roman" w:hAnsi="Times New Roman"/>
          <w:sz w:val="28"/>
          <w:szCs w:val="28"/>
        </w:rPr>
        <w:t xml:space="preserve"> тринадцать преподавателей являются  экспертами д</w:t>
      </w:r>
      <w:r w:rsidR="000F4AC9" w:rsidRPr="00AF6BB3">
        <w:rPr>
          <w:rFonts w:ascii="Times New Roman" w:hAnsi="Times New Roman"/>
          <w:sz w:val="28"/>
          <w:szCs w:val="28"/>
        </w:rPr>
        <w:t>емо</w:t>
      </w:r>
      <w:r w:rsidR="00B73588" w:rsidRPr="00AF6BB3">
        <w:rPr>
          <w:rFonts w:ascii="Times New Roman" w:hAnsi="Times New Roman"/>
          <w:sz w:val="28"/>
          <w:szCs w:val="28"/>
        </w:rPr>
        <w:t xml:space="preserve">нстрационного </w:t>
      </w:r>
      <w:r w:rsidR="000F4AC9" w:rsidRPr="00AF6BB3">
        <w:rPr>
          <w:rFonts w:ascii="Times New Roman" w:hAnsi="Times New Roman"/>
          <w:sz w:val="28"/>
          <w:szCs w:val="28"/>
        </w:rPr>
        <w:t>экзамена</w:t>
      </w:r>
      <w:r w:rsidR="00B73588" w:rsidRPr="00AF6BB3">
        <w:rPr>
          <w:rFonts w:ascii="Times New Roman" w:hAnsi="Times New Roman"/>
          <w:sz w:val="28"/>
          <w:szCs w:val="28"/>
        </w:rPr>
        <w:t xml:space="preserve">. </w:t>
      </w:r>
    </w:p>
    <w:p w:rsidR="00B14E7B" w:rsidRPr="00AF6BB3" w:rsidRDefault="00B14E7B" w:rsidP="00B14E7B">
      <w:pPr>
        <w:pStyle w:val="Default"/>
        <w:spacing w:line="276" w:lineRule="auto"/>
        <w:jc w:val="center"/>
        <w:rPr>
          <w:sz w:val="28"/>
          <w:szCs w:val="28"/>
        </w:rPr>
      </w:pPr>
      <w:r w:rsidRPr="00AF6BB3">
        <w:rPr>
          <w:b/>
          <w:bCs/>
          <w:sz w:val="28"/>
          <w:szCs w:val="28"/>
        </w:rPr>
        <w:t>Стажировки, повышение квалификации, аттестация преподавателей</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В колледже создаются необходимые условия для повышения квалификации работников. Повышение квалификации осуществляется путем направления сотрудников на обучение и стажировки в образовательные организации дополнительного профессионального образования, в высшие учебные заведения, специализированные образовательные центры, на предприятия.</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Доля руководящих  и педагогических работников, повысивших квалификацию по всем формам обучения, в общей численности штатных педагогических работников составляет 100 %. </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Направления повышения квалификации:</w:t>
      </w:r>
    </w:p>
    <w:p w:rsidR="00B14E7B" w:rsidRPr="00AF6BB3" w:rsidRDefault="00B73588"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 xml:space="preserve">ППК «Обучение педагогических </w:t>
      </w:r>
      <w:r w:rsidR="00C353DF" w:rsidRPr="00AF6BB3">
        <w:rPr>
          <w:rFonts w:ascii="Times New Roman" w:hAnsi="Times New Roman"/>
          <w:sz w:val="28"/>
          <w:szCs w:val="28"/>
        </w:rPr>
        <w:t>работников навыкам оказания первой медицинской помощи».</w:t>
      </w:r>
    </w:p>
    <w:p w:rsidR="00C353DF" w:rsidRPr="00AF6BB3" w:rsidRDefault="00C353DF"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Семинар «Методы активации познавательной деятельности и мотивации обучающихся».</w:t>
      </w:r>
    </w:p>
    <w:p w:rsidR="00C353DF" w:rsidRPr="00AF6BB3" w:rsidRDefault="00C353DF"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ППП «Организация образовательного процесса для обучающихся с ОВЗ».</w:t>
      </w:r>
    </w:p>
    <w:p w:rsidR="00C353DF" w:rsidRPr="00AF6BB3" w:rsidRDefault="00C353DF"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«Интернет-безопасность».</w:t>
      </w:r>
    </w:p>
    <w:p w:rsidR="00C353DF" w:rsidRPr="00AF6BB3" w:rsidRDefault="00C353DF"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«Противодействие экстремизму».</w:t>
      </w:r>
    </w:p>
    <w:p w:rsidR="00E464C5" w:rsidRPr="00AF6BB3" w:rsidRDefault="00E464C5"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 xml:space="preserve">ППК «Обновление компетенций преподавателей СПО.  Русский язык и литература». </w:t>
      </w:r>
    </w:p>
    <w:p w:rsidR="00E464C5" w:rsidRPr="00AF6BB3" w:rsidRDefault="00E464C5"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Семинары «Методическое сопровождение инклюзивного образования</w:t>
      </w:r>
      <w:r w:rsidR="00AF44FF" w:rsidRPr="00AF6BB3">
        <w:rPr>
          <w:rFonts w:ascii="Times New Roman" w:hAnsi="Times New Roman"/>
          <w:sz w:val="28"/>
          <w:szCs w:val="28"/>
        </w:rPr>
        <w:t xml:space="preserve"> </w:t>
      </w:r>
      <w:r w:rsidRPr="00AF6BB3">
        <w:rPr>
          <w:rFonts w:ascii="Times New Roman" w:hAnsi="Times New Roman"/>
          <w:sz w:val="28"/>
          <w:szCs w:val="28"/>
        </w:rPr>
        <w:t>в системе профессионального образования».</w:t>
      </w:r>
    </w:p>
    <w:p w:rsidR="00762403" w:rsidRPr="00AF6BB3" w:rsidRDefault="00762403"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«Повышение проектировочной компетенции педагогов».</w:t>
      </w:r>
    </w:p>
    <w:p w:rsidR="00E770DC" w:rsidRPr="00AF6BB3" w:rsidRDefault="00E770DC"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«Основы экспертирования конкурсов профмастерства для людей с инвалидностью и лиц с ОВЗ «Абилимпикс».</w:t>
      </w:r>
    </w:p>
    <w:p w:rsidR="00E770DC" w:rsidRPr="00AF6BB3" w:rsidRDefault="00E770DC"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Всероссийская программа «Дни финансовой грамотности».</w:t>
      </w:r>
    </w:p>
    <w:p w:rsidR="00650492" w:rsidRPr="00AF6BB3" w:rsidRDefault="00650492"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«Как действовать во время ЧП и ЧС».</w:t>
      </w:r>
    </w:p>
    <w:p w:rsidR="00650492" w:rsidRPr="00AF6BB3" w:rsidRDefault="00650492"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«Порядок работы с персональными данными».</w:t>
      </w:r>
    </w:p>
    <w:p w:rsidR="00607733" w:rsidRPr="00AF6BB3" w:rsidRDefault="00607733"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«Преобразование».</w:t>
      </w:r>
    </w:p>
    <w:p w:rsidR="00D939E8" w:rsidRPr="00AF6BB3" w:rsidRDefault="00607733"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«Программно-методическое обеспечение преподаван</w:t>
      </w:r>
      <w:r w:rsidR="00D939E8" w:rsidRPr="00AF6BB3">
        <w:rPr>
          <w:rFonts w:ascii="Times New Roman" w:hAnsi="Times New Roman"/>
          <w:sz w:val="28"/>
          <w:szCs w:val="28"/>
        </w:rPr>
        <w:t>ия русского языка и литературы»</w:t>
      </w:r>
    </w:p>
    <w:p w:rsidR="00607733" w:rsidRPr="00AF6BB3" w:rsidRDefault="00D939E8"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«Проведение исследований и мониторингов с использованием АСИОУ».</w:t>
      </w:r>
    </w:p>
    <w:p w:rsidR="002F7303" w:rsidRPr="00AF6BB3" w:rsidRDefault="006A1C09"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«Содержание и технологии обучения астрономии в современных условиях».</w:t>
      </w:r>
    </w:p>
    <w:p w:rsidR="00C22B93" w:rsidRPr="00AF6BB3" w:rsidRDefault="00C22B93"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ДПОП «Конструктор сетевых программ».</w:t>
      </w:r>
    </w:p>
    <w:p w:rsidR="00EA7548" w:rsidRPr="00AF6BB3" w:rsidRDefault="00EA7548"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ДПП «Инклюзивная практика в профессиональном образовании».</w:t>
      </w:r>
    </w:p>
    <w:p w:rsidR="00EA7548" w:rsidRPr="00AF6BB3" w:rsidRDefault="00EA7548"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 xml:space="preserve">ПКК «Работа с презентационной программой </w:t>
      </w:r>
      <w:r w:rsidRPr="00AF6BB3">
        <w:rPr>
          <w:rFonts w:ascii="Times New Roman" w:hAnsi="Times New Roman"/>
          <w:sz w:val="28"/>
          <w:szCs w:val="28"/>
          <w:lang w:val="en-US"/>
        </w:rPr>
        <w:t>PowerPoint</w:t>
      </w:r>
      <w:r w:rsidRPr="00AF6BB3">
        <w:rPr>
          <w:rFonts w:ascii="Times New Roman" w:hAnsi="Times New Roman"/>
          <w:sz w:val="28"/>
          <w:szCs w:val="28"/>
        </w:rPr>
        <w:t xml:space="preserve">, с программами </w:t>
      </w:r>
      <w:r w:rsidRPr="00AF6BB3">
        <w:rPr>
          <w:rFonts w:ascii="Times New Roman" w:hAnsi="Times New Roman"/>
          <w:sz w:val="28"/>
          <w:szCs w:val="28"/>
          <w:lang w:val="en-US"/>
        </w:rPr>
        <w:t>Ecxel</w:t>
      </w:r>
      <w:r w:rsidRPr="00AF6BB3">
        <w:rPr>
          <w:rFonts w:ascii="Times New Roman" w:hAnsi="Times New Roman"/>
          <w:sz w:val="28"/>
          <w:szCs w:val="28"/>
        </w:rPr>
        <w:t>,</w:t>
      </w:r>
      <w:r w:rsidRPr="00AF6BB3">
        <w:rPr>
          <w:rFonts w:ascii="Times New Roman" w:hAnsi="Times New Roman"/>
          <w:sz w:val="28"/>
          <w:szCs w:val="28"/>
          <w:lang w:val="en-US"/>
        </w:rPr>
        <w:t>Word</w:t>
      </w:r>
      <w:r w:rsidR="00AF44FF" w:rsidRPr="00AF6BB3">
        <w:rPr>
          <w:rFonts w:ascii="Times New Roman" w:hAnsi="Times New Roman"/>
          <w:sz w:val="28"/>
          <w:szCs w:val="28"/>
        </w:rPr>
        <w:t>»</w:t>
      </w:r>
      <w:r w:rsidRPr="00AF6BB3">
        <w:rPr>
          <w:rFonts w:ascii="Times New Roman" w:hAnsi="Times New Roman"/>
          <w:sz w:val="28"/>
          <w:szCs w:val="28"/>
        </w:rPr>
        <w:t>.</w:t>
      </w:r>
    </w:p>
    <w:p w:rsidR="006A08B0" w:rsidRPr="00AF6BB3" w:rsidRDefault="006A08B0"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lastRenderedPageBreak/>
        <w:t>Семинар «Организационно-методическое сопровождение подготовки материалов к участию в региональных конкурсах».</w:t>
      </w:r>
    </w:p>
    <w:p w:rsidR="006A08B0" w:rsidRPr="00AF6BB3" w:rsidRDefault="006A08B0"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21.Семинар «Организационно сопровождение  индивидуальных образовательных проектов».</w:t>
      </w:r>
    </w:p>
    <w:p w:rsidR="006A08B0" w:rsidRPr="00AF6BB3" w:rsidRDefault="00791AE7"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С</w:t>
      </w:r>
      <w:r w:rsidR="006A08B0" w:rsidRPr="00AF6BB3">
        <w:rPr>
          <w:rFonts w:ascii="Times New Roman" w:hAnsi="Times New Roman"/>
          <w:sz w:val="28"/>
          <w:szCs w:val="28"/>
        </w:rPr>
        <w:t>еминар «Игровые технологии в преподавании дисциплины, как средство формирования универсальных учебных действий».</w:t>
      </w:r>
    </w:p>
    <w:p w:rsidR="006A08B0" w:rsidRPr="00AF6BB3" w:rsidRDefault="00791AE7"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«Активные методы обучения как средство формирования и развития общих  и профессиональных компетенций».</w:t>
      </w:r>
    </w:p>
    <w:p w:rsidR="00791AE7" w:rsidRPr="00AF6BB3" w:rsidRDefault="00791AE7"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«Разработка ОПОП в соответствии с ФГОС ТОП-50».</w:t>
      </w:r>
    </w:p>
    <w:p w:rsidR="00F34C0B" w:rsidRPr="00AF6BB3" w:rsidRDefault="00F34C0B"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«Инклюзивная практика в профессиональном образовании региона».</w:t>
      </w:r>
    </w:p>
    <w:p w:rsidR="006A08B0" w:rsidRPr="00AF6BB3" w:rsidRDefault="00F34C0B"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ППК «Главные региональные эксперты Чемпионата «Молодые профессионалы: компетенции «Администрирование отеля»,«ДОУ и архивоведение».</w:t>
      </w:r>
    </w:p>
    <w:p w:rsidR="00B14E7B" w:rsidRPr="00AF6BB3" w:rsidRDefault="000D1867"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 xml:space="preserve">Семинар </w:t>
      </w:r>
      <w:r w:rsidR="00B14E7B" w:rsidRPr="00AF6BB3">
        <w:rPr>
          <w:rFonts w:ascii="Times New Roman" w:hAnsi="Times New Roman"/>
          <w:sz w:val="28"/>
          <w:szCs w:val="28"/>
        </w:rPr>
        <w:t>«Модель формирования ИКТ-компетенций выпускников учреждений профессионального образования в соответствии с профессиональным стандартом педагога».</w:t>
      </w:r>
    </w:p>
    <w:p w:rsidR="00B14E7B" w:rsidRPr="00AF6BB3" w:rsidRDefault="000D1867"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 xml:space="preserve">ППК </w:t>
      </w:r>
      <w:r w:rsidR="00B14E7B" w:rsidRPr="00AF6BB3">
        <w:rPr>
          <w:rFonts w:ascii="Times New Roman" w:hAnsi="Times New Roman"/>
          <w:sz w:val="28"/>
          <w:szCs w:val="28"/>
        </w:rPr>
        <w:t>«Охрана труда».</w:t>
      </w:r>
    </w:p>
    <w:p w:rsidR="00B14E7B" w:rsidRPr="00AF6BB3" w:rsidRDefault="00B14E7B"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«Стажировка в условиях производства».</w:t>
      </w:r>
    </w:p>
    <w:p w:rsidR="00B14E7B" w:rsidRPr="00AF6BB3" w:rsidRDefault="00B14E7B" w:rsidP="00AF44FF">
      <w:pPr>
        <w:pStyle w:val="a5"/>
        <w:numPr>
          <w:ilvl w:val="0"/>
          <w:numId w:val="44"/>
        </w:numPr>
        <w:spacing w:after="0" w:line="240" w:lineRule="auto"/>
        <w:ind w:left="0" w:firstLine="709"/>
        <w:jc w:val="both"/>
        <w:rPr>
          <w:rFonts w:ascii="Times New Roman" w:hAnsi="Times New Roman"/>
          <w:sz w:val="28"/>
          <w:szCs w:val="28"/>
        </w:rPr>
      </w:pPr>
      <w:r w:rsidRPr="00AF6BB3">
        <w:rPr>
          <w:rFonts w:ascii="Times New Roman" w:hAnsi="Times New Roman"/>
          <w:sz w:val="28"/>
          <w:szCs w:val="28"/>
        </w:rPr>
        <w:t>«Работа с системой электронного обучения Moodle».</w:t>
      </w:r>
    </w:p>
    <w:p w:rsidR="00B14E7B" w:rsidRPr="00AF6BB3" w:rsidRDefault="00EC4118" w:rsidP="00B14E7B">
      <w:pPr>
        <w:spacing w:after="0" w:line="240" w:lineRule="auto"/>
        <w:ind w:firstLine="708"/>
        <w:jc w:val="both"/>
        <w:rPr>
          <w:rFonts w:ascii="Times New Roman" w:hAnsi="Times New Roman"/>
          <w:b/>
          <w:sz w:val="28"/>
          <w:szCs w:val="28"/>
        </w:rPr>
      </w:pPr>
      <w:r w:rsidRPr="00AF6BB3">
        <w:rPr>
          <w:rFonts w:ascii="Times New Roman" w:hAnsi="Times New Roman"/>
          <w:b/>
          <w:sz w:val="28"/>
          <w:szCs w:val="28"/>
        </w:rPr>
        <w:t>О</w:t>
      </w:r>
      <w:r w:rsidR="00B14E7B" w:rsidRPr="00AF6BB3">
        <w:rPr>
          <w:rFonts w:ascii="Times New Roman" w:hAnsi="Times New Roman"/>
          <w:b/>
          <w:sz w:val="28"/>
          <w:szCs w:val="28"/>
        </w:rPr>
        <w:t>бучение  по программам п</w:t>
      </w:r>
      <w:r w:rsidRPr="00AF6BB3">
        <w:rPr>
          <w:rFonts w:ascii="Times New Roman" w:hAnsi="Times New Roman"/>
          <w:b/>
          <w:sz w:val="28"/>
          <w:szCs w:val="28"/>
        </w:rPr>
        <w:t xml:space="preserve">рофессиональной переподготовки по направлениям: </w:t>
      </w:r>
    </w:p>
    <w:p w:rsidR="00EC4118" w:rsidRPr="00AF6BB3" w:rsidRDefault="000D1867"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1.</w:t>
      </w:r>
      <w:r w:rsidR="00EC4118" w:rsidRPr="00AF6BB3">
        <w:rPr>
          <w:rFonts w:ascii="Times New Roman" w:hAnsi="Times New Roman"/>
          <w:sz w:val="28"/>
          <w:szCs w:val="28"/>
        </w:rPr>
        <w:t>Специалист по организационном</w:t>
      </w:r>
      <w:r w:rsidRPr="00AF6BB3">
        <w:rPr>
          <w:rFonts w:ascii="Times New Roman" w:hAnsi="Times New Roman"/>
          <w:sz w:val="28"/>
          <w:szCs w:val="28"/>
        </w:rPr>
        <w:t>у и документальному обеспечению у</w:t>
      </w:r>
      <w:r w:rsidR="00EC4118" w:rsidRPr="00AF6BB3">
        <w:rPr>
          <w:rFonts w:ascii="Times New Roman" w:hAnsi="Times New Roman"/>
          <w:sz w:val="28"/>
          <w:szCs w:val="28"/>
        </w:rPr>
        <w:t>правления организацией</w:t>
      </w:r>
      <w:r w:rsidRPr="00AF6BB3">
        <w:rPr>
          <w:rFonts w:ascii="Times New Roman" w:hAnsi="Times New Roman"/>
          <w:sz w:val="28"/>
          <w:szCs w:val="28"/>
        </w:rPr>
        <w:t>.</w:t>
      </w:r>
    </w:p>
    <w:p w:rsidR="00EC4118" w:rsidRPr="00AF6BB3" w:rsidRDefault="000D1867"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2.</w:t>
      </w:r>
      <w:r w:rsidR="00EC4118" w:rsidRPr="00AF6BB3">
        <w:rPr>
          <w:rFonts w:ascii="Times New Roman" w:hAnsi="Times New Roman"/>
          <w:sz w:val="28"/>
          <w:szCs w:val="28"/>
        </w:rPr>
        <w:t>Операционная деятельность в логистике</w:t>
      </w:r>
    </w:p>
    <w:p w:rsidR="00067697" w:rsidRPr="00AF6BB3" w:rsidRDefault="000D1867"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3.</w:t>
      </w:r>
      <w:r w:rsidR="00EC4118" w:rsidRPr="00AF6BB3">
        <w:rPr>
          <w:rFonts w:ascii="Times New Roman" w:hAnsi="Times New Roman"/>
          <w:sz w:val="28"/>
          <w:szCs w:val="28"/>
        </w:rPr>
        <w:t>Педагогика профессиональног</w:t>
      </w:r>
      <w:r w:rsidR="00067697" w:rsidRPr="00AF6BB3">
        <w:rPr>
          <w:rFonts w:ascii="Times New Roman" w:hAnsi="Times New Roman"/>
          <w:sz w:val="28"/>
          <w:szCs w:val="28"/>
        </w:rPr>
        <w:t>о</w:t>
      </w:r>
      <w:r w:rsidR="00EC4118" w:rsidRPr="00AF6BB3">
        <w:rPr>
          <w:rFonts w:ascii="Times New Roman" w:hAnsi="Times New Roman"/>
          <w:sz w:val="28"/>
          <w:szCs w:val="28"/>
        </w:rPr>
        <w:t xml:space="preserve"> обучения</w:t>
      </w:r>
      <w:r w:rsidRPr="00AF6BB3">
        <w:rPr>
          <w:rFonts w:ascii="Times New Roman" w:hAnsi="Times New Roman"/>
          <w:sz w:val="28"/>
          <w:szCs w:val="28"/>
        </w:rPr>
        <w:t>,</w:t>
      </w:r>
      <w:r w:rsidR="00067697" w:rsidRPr="00AF6BB3">
        <w:rPr>
          <w:rFonts w:ascii="Times New Roman" w:hAnsi="Times New Roman"/>
          <w:sz w:val="28"/>
          <w:szCs w:val="28"/>
        </w:rPr>
        <w:t xml:space="preserve"> п</w:t>
      </w:r>
      <w:r w:rsidR="00EC4118" w:rsidRPr="00AF6BB3">
        <w:rPr>
          <w:rFonts w:ascii="Times New Roman" w:hAnsi="Times New Roman"/>
          <w:sz w:val="28"/>
          <w:szCs w:val="28"/>
        </w:rPr>
        <w:t xml:space="preserve">рофессионального </w:t>
      </w:r>
      <w:r w:rsidR="00067697" w:rsidRPr="00AF6BB3">
        <w:rPr>
          <w:rFonts w:ascii="Times New Roman" w:hAnsi="Times New Roman"/>
          <w:sz w:val="28"/>
          <w:szCs w:val="28"/>
        </w:rPr>
        <w:t>образования и дополнительного профессионального образования</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Отчеты о прохождении программ повышения квалификации рассматривались на заседаниях предметно-цикловых комиссий и методическом совете, полученные знания широко применяются в педагогической и методической работе преподавателей. </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Молодым преподавателям оказывается помощь по методике организации и проведению занятий. С целью распространения  опыта  преподаватели проводят открытые учебно-воспитательные занятия. </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В целях повышения  профессиональной компетенции, научно-исследовательской работы и распространения  опыта  педагоги колледжа ежегодно принимают участие в очных и заочных научно-практических конференциях, конкурсах международного, всероссийского, регионального, областного уровня.</w:t>
      </w:r>
    </w:p>
    <w:p w:rsidR="00B14E7B" w:rsidRPr="00AF6BB3" w:rsidRDefault="00B14E7B" w:rsidP="00B14E7B">
      <w:pPr>
        <w:spacing w:after="0" w:line="240" w:lineRule="auto"/>
        <w:ind w:firstLine="708"/>
        <w:jc w:val="both"/>
        <w:rPr>
          <w:rFonts w:ascii="Times New Roman" w:hAnsi="Times New Roman"/>
          <w:sz w:val="28"/>
          <w:szCs w:val="28"/>
        </w:rPr>
      </w:pPr>
    </w:p>
    <w:p w:rsidR="00DB1E3D" w:rsidRDefault="00DB1E3D">
      <w:pPr>
        <w:rPr>
          <w:rFonts w:ascii="Times New Roman" w:hAnsi="Times New Roman"/>
          <w:b/>
          <w:sz w:val="28"/>
          <w:szCs w:val="28"/>
        </w:rPr>
      </w:pPr>
      <w:r>
        <w:rPr>
          <w:rFonts w:ascii="Times New Roman" w:hAnsi="Times New Roman"/>
          <w:b/>
          <w:sz w:val="28"/>
          <w:szCs w:val="28"/>
        </w:rPr>
        <w:br w:type="page"/>
      </w:r>
    </w:p>
    <w:p w:rsidR="00B14E7B" w:rsidRPr="00AF6BB3" w:rsidRDefault="00B14E7B" w:rsidP="00B14E7B">
      <w:pPr>
        <w:spacing w:after="0" w:line="240" w:lineRule="auto"/>
        <w:ind w:firstLine="709"/>
        <w:jc w:val="both"/>
        <w:rPr>
          <w:rFonts w:ascii="Times New Roman" w:hAnsi="Times New Roman"/>
          <w:b/>
          <w:sz w:val="28"/>
          <w:szCs w:val="28"/>
        </w:rPr>
      </w:pPr>
      <w:r w:rsidRPr="00AF6BB3">
        <w:rPr>
          <w:rFonts w:ascii="Times New Roman" w:hAnsi="Times New Roman"/>
          <w:b/>
          <w:sz w:val="28"/>
          <w:szCs w:val="28"/>
        </w:rPr>
        <w:lastRenderedPageBreak/>
        <w:t>Результатами работы в рамках данных направлений являются:</w:t>
      </w:r>
    </w:p>
    <w:p w:rsidR="00B14E7B" w:rsidRPr="00AF6BB3" w:rsidRDefault="00B14E7B" w:rsidP="00B14E7B">
      <w:pPr>
        <w:spacing w:after="0" w:line="240" w:lineRule="auto"/>
        <w:ind w:firstLine="709"/>
        <w:jc w:val="both"/>
        <w:rPr>
          <w:rFonts w:ascii="Times New Roman" w:hAnsi="Times New Roman"/>
          <w:b/>
          <w:sz w:val="28"/>
          <w:szCs w:val="28"/>
        </w:rPr>
      </w:pPr>
      <w:r w:rsidRPr="00AF6BB3">
        <w:rPr>
          <w:rFonts w:ascii="Times New Roman" w:hAnsi="Times New Roman"/>
          <w:b/>
          <w:sz w:val="28"/>
          <w:szCs w:val="28"/>
        </w:rPr>
        <w:t>Участие в мероприятиях различного уровня:</w:t>
      </w:r>
    </w:p>
    <w:p w:rsidR="00C353DF" w:rsidRPr="00AF6BB3" w:rsidRDefault="00C353DF" w:rsidP="00B14E7B">
      <w:pPr>
        <w:spacing w:after="0" w:line="240" w:lineRule="auto"/>
        <w:ind w:firstLine="709"/>
        <w:jc w:val="both"/>
        <w:rPr>
          <w:rFonts w:ascii="Times New Roman" w:hAnsi="Times New Roman"/>
          <w:sz w:val="28"/>
          <w:szCs w:val="28"/>
        </w:rPr>
      </w:pPr>
    </w:p>
    <w:p w:rsidR="00772EFB" w:rsidRPr="00AF6BB3" w:rsidRDefault="00772EFB" w:rsidP="00AF44FF">
      <w:pPr>
        <w:pStyle w:val="a5"/>
        <w:spacing w:after="0" w:line="240" w:lineRule="auto"/>
        <w:ind w:left="0" w:firstLine="709"/>
        <w:jc w:val="both"/>
        <w:rPr>
          <w:rFonts w:ascii="Times New Roman" w:hAnsi="Times New Roman"/>
          <w:sz w:val="28"/>
          <w:szCs w:val="28"/>
        </w:rPr>
      </w:pPr>
      <w:r w:rsidRPr="00AF6BB3">
        <w:rPr>
          <w:rFonts w:ascii="Times New Roman" w:hAnsi="Times New Roman"/>
          <w:sz w:val="28"/>
          <w:szCs w:val="28"/>
        </w:rPr>
        <w:t xml:space="preserve">1.Региональные чемпионаты «Молодые профессионалы» (WSR)  </w:t>
      </w:r>
      <w:r w:rsidR="00B14E7B" w:rsidRPr="00AF6BB3">
        <w:rPr>
          <w:rFonts w:ascii="Times New Roman" w:hAnsi="Times New Roman"/>
          <w:sz w:val="28"/>
          <w:szCs w:val="28"/>
        </w:rPr>
        <w:t xml:space="preserve"> по компетенциям:   «Администрирование отеля» и «</w:t>
      </w:r>
      <w:r w:rsidR="006A1C09" w:rsidRPr="00AF6BB3">
        <w:rPr>
          <w:rFonts w:ascii="Times New Roman" w:hAnsi="Times New Roman"/>
          <w:sz w:val="28"/>
          <w:szCs w:val="28"/>
        </w:rPr>
        <w:t xml:space="preserve"> Организация экскурсионных услуг»</w:t>
      </w:r>
      <w:r w:rsidR="00B14E7B" w:rsidRPr="00AF6BB3">
        <w:rPr>
          <w:rFonts w:ascii="Times New Roman" w:hAnsi="Times New Roman"/>
          <w:sz w:val="28"/>
          <w:szCs w:val="28"/>
        </w:rPr>
        <w:t xml:space="preserve"> «Поварское дело»,  «Предпринимательство», «Логистик</w:t>
      </w:r>
      <w:r w:rsidR="00650492" w:rsidRPr="00AF6BB3">
        <w:rPr>
          <w:rFonts w:ascii="Times New Roman" w:hAnsi="Times New Roman"/>
          <w:sz w:val="28"/>
          <w:szCs w:val="28"/>
        </w:rPr>
        <w:t xml:space="preserve">а», </w:t>
      </w:r>
      <w:r w:rsidR="006A1C09" w:rsidRPr="00AF6BB3">
        <w:rPr>
          <w:rFonts w:ascii="Times New Roman" w:hAnsi="Times New Roman"/>
          <w:sz w:val="28"/>
          <w:szCs w:val="28"/>
        </w:rPr>
        <w:t>«ДОУ и архивоведение», «Абилимпикс».</w:t>
      </w:r>
    </w:p>
    <w:p w:rsidR="00791AE7" w:rsidRPr="00AF6BB3" w:rsidRDefault="00772EFB" w:rsidP="00AF44FF">
      <w:pPr>
        <w:pStyle w:val="a5"/>
        <w:spacing w:after="0" w:line="240" w:lineRule="auto"/>
        <w:ind w:left="0" w:firstLine="709"/>
        <w:jc w:val="both"/>
        <w:rPr>
          <w:rFonts w:ascii="Times New Roman" w:hAnsi="Times New Roman"/>
          <w:sz w:val="28"/>
          <w:szCs w:val="28"/>
        </w:rPr>
      </w:pPr>
      <w:r w:rsidRPr="00AF6BB3">
        <w:rPr>
          <w:rFonts w:ascii="Times New Roman" w:hAnsi="Times New Roman"/>
          <w:sz w:val="28"/>
          <w:szCs w:val="28"/>
        </w:rPr>
        <w:t>2.</w:t>
      </w:r>
      <w:r w:rsidR="00791AE7" w:rsidRPr="00AF6BB3">
        <w:rPr>
          <w:rFonts w:ascii="Times New Roman" w:hAnsi="Times New Roman"/>
          <w:sz w:val="28"/>
          <w:szCs w:val="28"/>
        </w:rPr>
        <w:t>Региональный этап Всероссийской олимпиады профессионального мастерства по специальности Туризм.</w:t>
      </w:r>
    </w:p>
    <w:p w:rsidR="00B14E7B" w:rsidRPr="00AF6BB3" w:rsidRDefault="00772EFB"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shd w:val="clear" w:color="auto" w:fill="FFFFFF" w:themeFill="background1"/>
        </w:rPr>
        <w:t>3.</w:t>
      </w:r>
      <w:r w:rsidR="00B14E7B" w:rsidRPr="00AF6BB3">
        <w:rPr>
          <w:rFonts w:ascii="Times New Roman" w:hAnsi="Times New Roman"/>
          <w:sz w:val="28"/>
          <w:szCs w:val="28"/>
          <w:shd w:val="clear" w:color="auto" w:fill="FFFFFF" w:themeFill="background1"/>
        </w:rPr>
        <w:t>Областной конкурс профессионального мастерства среди мастеров производственного</w:t>
      </w:r>
      <w:r w:rsidR="00AF44FF" w:rsidRPr="00AF6BB3">
        <w:rPr>
          <w:rFonts w:ascii="Times New Roman" w:hAnsi="Times New Roman"/>
          <w:sz w:val="28"/>
          <w:szCs w:val="28"/>
          <w:shd w:val="clear" w:color="auto" w:fill="FFFFFF" w:themeFill="background1"/>
        </w:rPr>
        <w:t xml:space="preserve"> </w:t>
      </w:r>
      <w:r w:rsidR="00B14E7B" w:rsidRPr="00AF6BB3">
        <w:rPr>
          <w:rFonts w:ascii="Times New Roman" w:hAnsi="Times New Roman"/>
          <w:sz w:val="28"/>
          <w:szCs w:val="28"/>
        </w:rPr>
        <w:t>обучения профессиональных образовательных организаций по профессии "Повар, кондитер".</w:t>
      </w:r>
      <w:r w:rsidR="00E464C5" w:rsidRPr="00AF6BB3">
        <w:rPr>
          <w:rFonts w:ascii="Times New Roman" w:hAnsi="Times New Roman"/>
          <w:sz w:val="28"/>
          <w:szCs w:val="28"/>
        </w:rPr>
        <w:t xml:space="preserve"> (2 место)</w:t>
      </w:r>
    </w:p>
    <w:p w:rsidR="00B14E7B" w:rsidRPr="00AF6BB3" w:rsidRDefault="00772EFB" w:rsidP="00AF44FF">
      <w:pPr>
        <w:pStyle w:val="a5"/>
        <w:spacing w:after="0" w:line="240" w:lineRule="auto"/>
        <w:ind w:left="0" w:firstLine="709"/>
        <w:jc w:val="both"/>
        <w:rPr>
          <w:rFonts w:ascii="Times New Roman" w:hAnsi="Times New Roman"/>
          <w:sz w:val="28"/>
          <w:szCs w:val="28"/>
        </w:rPr>
      </w:pPr>
      <w:r w:rsidRPr="00AF6BB3">
        <w:rPr>
          <w:rFonts w:ascii="Times New Roman" w:hAnsi="Times New Roman"/>
          <w:sz w:val="28"/>
          <w:szCs w:val="28"/>
        </w:rPr>
        <w:t>4.</w:t>
      </w:r>
      <w:r w:rsidR="00E464C5" w:rsidRPr="00AF6BB3">
        <w:rPr>
          <w:rFonts w:ascii="Times New Roman" w:hAnsi="Times New Roman"/>
          <w:sz w:val="28"/>
          <w:szCs w:val="28"/>
        </w:rPr>
        <w:t>Региональный этап Всероссийской олимпиады по укрупненной группе специальностей 38.00.00 Экономика и управление.</w:t>
      </w:r>
    </w:p>
    <w:p w:rsidR="00B14E7B" w:rsidRPr="00AF6BB3" w:rsidRDefault="00772EFB" w:rsidP="00AF44FF">
      <w:pPr>
        <w:pStyle w:val="a5"/>
        <w:spacing w:after="0" w:line="240" w:lineRule="auto"/>
        <w:ind w:left="0" w:firstLine="709"/>
        <w:jc w:val="both"/>
        <w:rPr>
          <w:rFonts w:ascii="Times New Roman" w:hAnsi="Times New Roman"/>
          <w:sz w:val="28"/>
          <w:szCs w:val="28"/>
        </w:rPr>
      </w:pPr>
      <w:r w:rsidRPr="00AF6BB3">
        <w:rPr>
          <w:rFonts w:ascii="Times New Roman" w:hAnsi="Times New Roman"/>
          <w:sz w:val="28"/>
          <w:szCs w:val="28"/>
        </w:rPr>
        <w:t>5.</w:t>
      </w:r>
      <w:r w:rsidR="00B14E7B" w:rsidRPr="00AF6BB3">
        <w:rPr>
          <w:rFonts w:ascii="Times New Roman" w:hAnsi="Times New Roman"/>
          <w:sz w:val="28"/>
          <w:szCs w:val="28"/>
        </w:rPr>
        <w:t>Сопровождение и поддержка участников Программы "Арт-Профи-Форум".</w:t>
      </w:r>
    </w:p>
    <w:p w:rsidR="00B14E7B" w:rsidRPr="00AF6BB3" w:rsidRDefault="00772EFB" w:rsidP="00AF44FF">
      <w:pPr>
        <w:pStyle w:val="a5"/>
        <w:spacing w:after="0" w:line="240" w:lineRule="auto"/>
        <w:ind w:left="0" w:firstLine="709"/>
        <w:jc w:val="both"/>
        <w:rPr>
          <w:rFonts w:ascii="Times New Roman" w:hAnsi="Times New Roman"/>
          <w:sz w:val="28"/>
          <w:szCs w:val="28"/>
        </w:rPr>
      </w:pPr>
      <w:r w:rsidRPr="00AF6BB3">
        <w:rPr>
          <w:rFonts w:ascii="Times New Roman" w:hAnsi="Times New Roman"/>
          <w:sz w:val="28"/>
          <w:szCs w:val="28"/>
        </w:rPr>
        <w:t>6.</w:t>
      </w:r>
      <w:r w:rsidR="00B14E7B" w:rsidRPr="00AF6BB3">
        <w:rPr>
          <w:rFonts w:ascii="Times New Roman" w:hAnsi="Times New Roman"/>
          <w:sz w:val="28"/>
          <w:szCs w:val="28"/>
        </w:rPr>
        <w:t>Семинар "Определение приоритетных направлений инновационной деятельности в сфере среднего профессионального образования Ярославской области".</w:t>
      </w:r>
    </w:p>
    <w:p w:rsidR="00B14E7B" w:rsidRPr="00AF6BB3" w:rsidRDefault="00772EFB"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7.</w:t>
      </w:r>
      <w:r w:rsidR="00B14E7B" w:rsidRPr="00AF6BB3">
        <w:rPr>
          <w:rFonts w:ascii="Times New Roman" w:hAnsi="Times New Roman"/>
          <w:sz w:val="28"/>
          <w:szCs w:val="28"/>
        </w:rPr>
        <w:t>Работа в экспертных группах: Молодые профессионалы (WORLD SKILLS RUSSIA</w:t>
      </w:r>
      <w:r w:rsidR="00AF44FF" w:rsidRPr="00AF6BB3">
        <w:rPr>
          <w:rFonts w:ascii="Times New Roman" w:hAnsi="Times New Roman"/>
          <w:sz w:val="28"/>
          <w:szCs w:val="28"/>
        </w:rPr>
        <w:t>)</w:t>
      </w:r>
      <w:r w:rsidRPr="00AF6BB3">
        <w:rPr>
          <w:rFonts w:ascii="Times New Roman" w:hAnsi="Times New Roman"/>
          <w:sz w:val="28"/>
          <w:szCs w:val="28"/>
        </w:rPr>
        <w:t>.</w:t>
      </w:r>
    </w:p>
    <w:p w:rsidR="006A1C09" w:rsidRPr="00AF6BB3" w:rsidRDefault="00772EFB"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8.</w:t>
      </w:r>
      <w:r w:rsidR="006A1C09" w:rsidRPr="00AF6BB3">
        <w:rPr>
          <w:rFonts w:ascii="Times New Roman" w:hAnsi="Times New Roman"/>
          <w:sz w:val="28"/>
          <w:szCs w:val="28"/>
        </w:rPr>
        <w:t>Работа в экспертных группах «Абилимпикс».</w:t>
      </w:r>
    </w:p>
    <w:p w:rsidR="00772EFB" w:rsidRPr="00AF6BB3" w:rsidRDefault="00772EFB" w:rsidP="00B14E7B">
      <w:pPr>
        <w:spacing w:after="0" w:line="240" w:lineRule="auto"/>
        <w:ind w:firstLine="708"/>
        <w:jc w:val="both"/>
        <w:rPr>
          <w:rFonts w:ascii="Times New Roman" w:hAnsi="Times New Roman"/>
          <w:sz w:val="28"/>
          <w:szCs w:val="28"/>
        </w:rPr>
      </w:pPr>
    </w:p>
    <w:p w:rsidR="00B14E7B" w:rsidRPr="00AF6BB3" w:rsidRDefault="00980E52"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Педагоги колледжа активно участвуют и проводят на своей базе  </w:t>
      </w:r>
      <w:r w:rsidR="00B14E7B" w:rsidRPr="00AF6BB3">
        <w:rPr>
          <w:rFonts w:ascii="Times New Roman" w:hAnsi="Times New Roman"/>
          <w:sz w:val="28"/>
          <w:szCs w:val="28"/>
        </w:rPr>
        <w:t xml:space="preserve">мероприятия федерального и регионального уровня, а также  научно-методические мероприятия, презентующие опыт деятельности ПОО: </w:t>
      </w:r>
    </w:p>
    <w:p w:rsidR="00067697" w:rsidRPr="00AF6BB3" w:rsidRDefault="00772EFB" w:rsidP="00067697">
      <w:pPr>
        <w:spacing w:after="0" w:line="240" w:lineRule="auto"/>
        <w:jc w:val="both"/>
        <w:rPr>
          <w:rFonts w:ascii="Times New Roman" w:hAnsi="Times New Roman"/>
          <w:sz w:val="28"/>
          <w:szCs w:val="28"/>
        </w:rPr>
      </w:pPr>
      <w:r w:rsidRPr="00AF6BB3">
        <w:rPr>
          <w:rFonts w:ascii="Times New Roman" w:hAnsi="Times New Roman"/>
          <w:sz w:val="28"/>
          <w:szCs w:val="28"/>
        </w:rPr>
        <w:t xml:space="preserve">    </w:t>
      </w:r>
      <w:r w:rsidR="00067697" w:rsidRPr="00AF6BB3">
        <w:rPr>
          <w:rFonts w:ascii="Times New Roman" w:hAnsi="Times New Roman"/>
          <w:sz w:val="28"/>
          <w:szCs w:val="28"/>
        </w:rPr>
        <w:t xml:space="preserve">1.ОМО специалистов отдела профессионального образования ДО ЯО, ГАУ ДПО ЯО ИРО, руководящих работников ПОО, в функционал которых входит организация научно-методической и учебно-методической деятельности. Семинар по теме «Практика и проблемы реализации образовательных программ из списка ТОП-50 и ТОП </w:t>
      </w:r>
      <w:r w:rsidR="00AF44FF" w:rsidRPr="00AF6BB3">
        <w:rPr>
          <w:rFonts w:ascii="Times New Roman" w:hAnsi="Times New Roman"/>
          <w:sz w:val="28"/>
          <w:szCs w:val="28"/>
        </w:rPr>
        <w:t>–</w:t>
      </w:r>
      <w:r w:rsidR="00067697" w:rsidRPr="00AF6BB3">
        <w:rPr>
          <w:rFonts w:ascii="Times New Roman" w:hAnsi="Times New Roman"/>
          <w:sz w:val="28"/>
          <w:szCs w:val="28"/>
        </w:rPr>
        <w:t xml:space="preserve"> Регион в соответствии с требованиями ФГОС» 10.10.2018</w:t>
      </w:r>
    </w:p>
    <w:p w:rsidR="00067697" w:rsidRPr="00AF6BB3" w:rsidRDefault="00772EFB" w:rsidP="00980E52">
      <w:pPr>
        <w:spacing w:after="0" w:line="240" w:lineRule="auto"/>
        <w:jc w:val="both"/>
        <w:rPr>
          <w:rFonts w:ascii="Times New Roman" w:hAnsi="Times New Roman"/>
          <w:sz w:val="28"/>
          <w:szCs w:val="28"/>
        </w:rPr>
      </w:pPr>
      <w:r w:rsidRPr="00AF6BB3">
        <w:rPr>
          <w:rFonts w:ascii="Times New Roman" w:hAnsi="Times New Roman"/>
          <w:sz w:val="28"/>
          <w:szCs w:val="28"/>
        </w:rPr>
        <w:t xml:space="preserve">     </w:t>
      </w:r>
      <w:r w:rsidR="00067697" w:rsidRPr="00AF6BB3">
        <w:rPr>
          <w:rFonts w:ascii="Times New Roman" w:hAnsi="Times New Roman"/>
          <w:sz w:val="28"/>
          <w:szCs w:val="28"/>
        </w:rPr>
        <w:t>2.ОМО  преподавателей и мастеров производственного обучения  специальностей УГСЗ8.00.00 Экономика и управление. Учебно-методический семинар  «Актуализация содержания обучения по УГС 38.00.00 Экономика и управление». 30.10.2018</w:t>
      </w:r>
    </w:p>
    <w:p w:rsidR="002A6FE0" w:rsidRPr="00AF6BB3" w:rsidRDefault="00772EFB" w:rsidP="00980E52">
      <w:pPr>
        <w:spacing w:after="0" w:line="240" w:lineRule="auto"/>
        <w:jc w:val="both"/>
        <w:rPr>
          <w:rFonts w:ascii="Times New Roman" w:hAnsi="Times New Roman"/>
          <w:sz w:val="28"/>
          <w:szCs w:val="28"/>
        </w:rPr>
      </w:pPr>
      <w:r w:rsidRPr="00AF6BB3">
        <w:rPr>
          <w:rFonts w:ascii="Times New Roman" w:hAnsi="Times New Roman"/>
          <w:sz w:val="28"/>
          <w:szCs w:val="28"/>
        </w:rPr>
        <w:t xml:space="preserve">    </w:t>
      </w:r>
      <w:r w:rsidR="006A1C09" w:rsidRPr="00AF6BB3">
        <w:rPr>
          <w:rFonts w:ascii="Times New Roman" w:hAnsi="Times New Roman"/>
          <w:sz w:val="28"/>
          <w:szCs w:val="28"/>
        </w:rPr>
        <w:t>3.</w:t>
      </w:r>
      <w:r w:rsidR="002A6FE0" w:rsidRPr="00AF6BB3">
        <w:rPr>
          <w:rFonts w:ascii="Times New Roman" w:hAnsi="Times New Roman"/>
          <w:sz w:val="28"/>
          <w:szCs w:val="28"/>
        </w:rPr>
        <w:t>Дискуссионная площадка «Педсовет 76.</w:t>
      </w:r>
      <w:r w:rsidR="00607733" w:rsidRPr="00AF6BB3">
        <w:rPr>
          <w:rFonts w:ascii="Times New Roman" w:hAnsi="Times New Roman"/>
          <w:sz w:val="28"/>
          <w:szCs w:val="28"/>
        </w:rPr>
        <w:t xml:space="preserve">РФ. </w:t>
      </w:r>
      <w:r w:rsidR="002A6FE0" w:rsidRPr="00AF6BB3">
        <w:rPr>
          <w:rFonts w:ascii="Times New Roman" w:hAnsi="Times New Roman"/>
          <w:sz w:val="28"/>
          <w:szCs w:val="28"/>
        </w:rPr>
        <w:t>Актуаль</w:t>
      </w:r>
      <w:r w:rsidR="000D1867" w:rsidRPr="00AF6BB3">
        <w:rPr>
          <w:rFonts w:ascii="Times New Roman" w:hAnsi="Times New Roman"/>
          <w:sz w:val="28"/>
          <w:szCs w:val="28"/>
        </w:rPr>
        <w:t>ные вопросы реализации ФГОС СПО.</w:t>
      </w:r>
    </w:p>
    <w:p w:rsidR="00466C1F" w:rsidRPr="00AF6BB3" w:rsidRDefault="00772EFB" w:rsidP="00980E52">
      <w:pPr>
        <w:spacing w:after="0" w:line="240" w:lineRule="auto"/>
        <w:jc w:val="both"/>
        <w:rPr>
          <w:rFonts w:ascii="Times New Roman" w:hAnsi="Times New Roman"/>
          <w:sz w:val="28"/>
          <w:szCs w:val="28"/>
        </w:rPr>
      </w:pPr>
      <w:r w:rsidRPr="00AF6BB3">
        <w:rPr>
          <w:rFonts w:ascii="Times New Roman" w:hAnsi="Times New Roman"/>
          <w:sz w:val="28"/>
          <w:szCs w:val="28"/>
        </w:rPr>
        <w:t xml:space="preserve">    </w:t>
      </w:r>
      <w:r w:rsidR="000D1867" w:rsidRPr="00AF6BB3">
        <w:rPr>
          <w:rFonts w:ascii="Times New Roman" w:hAnsi="Times New Roman"/>
          <w:sz w:val="28"/>
          <w:szCs w:val="28"/>
        </w:rPr>
        <w:t>4.</w:t>
      </w:r>
      <w:r w:rsidR="00466C1F" w:rsidRPr="00AF6BB3">
        <w:rPr>
          <w:rFonts w:ascii="Times New Roman" w:hAnsi="Times New Roman"/>
          <w:sz w:val="28"/>
          <w:szCs w:val="28"/>
        </w:rPr>
        <w:t xml:space="preserve">Региональный конкурс среди образовательных организаций на лучшую материально-техническую базу по курсу </w:t>
      </w:r>
      <w:r w:rsidR="00483B01" w:rsidRPr="00AF6BB3">
        <w:rPr>
          <w:rFonts w:ascii="Times New Roman" w:hAnsi="Times New Roman"/>
          <w:sz w:val="28"/>
          <w:szCs w:val="28"/>
        </w:rPr>
        <w:t>«Основы безопасности жизнедеятельности».</w:t>
      </w:r>
    </w:p>
    <w:p w:rsidR="00607733" w:rsidRPr="00AF6BB3" w:rsidRDefault="00772EFB" w:rsidP="00980E52">
      <w:pPr>
        <w:spacing w:after="0" w:line="240" w:lineRule="auto"/>
        <w:jc w:val="both"/>
        <w:rPr>
          <w:rFonts w:ascii="Times New Roman" w:hAnsi="Times New Roman"/>
          <w:sz w:val="28"/>
          <w:szCs w:val="28"/>
        </w:rPr>
      </w:pPr>
      <w:r w:rsidRPr="00AF6BB3">
        <w:rPr>
          <w:rFonts w:ascii="Times New Roman" w:hAnsi="Times New Roman"/>
          <w:sz w:val="28"/>
          <w:szCs w:val="28"/>
        </w:rPr>
        <w:t xml:space="preserve">    </w:t>
      </w:r>
      <w:r w:rsidR="000D1867" w:rsidRPr="00AF6BB3">
        <w:rPr>
          <w:rFonts w:ascii="Times New Roman" w:hAnsi="Times New Roman"/>
          <w:sz w:val="28"/>
          <w:szCs w:val="28"/>
        </w:rPr>
        <w:t>5.Р</w:t>
      </w:r>
      <w:r w:rsidR="00333865" w:rsidRPr="00AF6BB3">
        <w:rPr>
          <w:rFonts w:ascii="Times New Roman" w:hAnsi="Times New Roman"/>
          <w:sz w:val="28"/>
          <w:szCs w:val="28"/>
        </w:rPr>
        <w:t>егиональный конкурс среди профессиональных образовательных организаций ЯО "Лучший проект модернизации оснащения учебного кабинета, лаборатории профессиональной образовательной организаций</w:t>
      </w:r>
      <w:r w:rsidR="006A08B0" w:rsidRPr="00AF6BB3">
        <w:rPr>
          <w:rFonts w:ascii="Times New Roman" w:hAnsi="Times New Roman"/>
          <w:sz w:val="28"/>
          <w:szCs w:val="28"/>
        </w:rPr>
        <w:t>».</w:t>
      </w:r>
    </w:p>
    <w:p w:rsidR="006A08B0" w:rsidRPr="00AF6BB3" w:rsidRDefault="00772EFB" w:rsidP="00980E52">
      <w:pPr>
        <w:spacing w:after="0" w:line="240" w:lineRule="auto"/>
        <w:jc w:val="both"/>
        <w:rPr>
          <w:rFonts w:ascii="Times New Roman" w:hAnsi="Times New Roman"/>
          <w:sz w:val="28"/>
          <w:szCs w:val="28"/>
        </w:rPr>
      </w:pPr>
      <w:r w:rsidRPr="00AF6BB3">
        <w:rPr>
          <w:rFonts w:ascii="Times New Roman" w:hAnsi="Times New Roman"/>
          <w:sz w:val="28"/>
          <w:szCs w:val="28"/>
        </w:rPr>
        <w:lastRenderedPageBreak/>
        <w:t xml:space="preserve">     </w:t>
      </w:r>
      <w:r w:rsidR="000D1867" w:rsidRPr="00AF6BB3">
        <w:rPr>
          <w:rFonts w:ascii="Times New Roman" w:hAnsi="Times New Roman"/>
          <w:sz w:val="28"/>
          <w:szCs w:val="28"/>
        </w:rPr>
        <w:t>6.</w:t>
      </w:r>
      <w:r w:rsidR="006A08B0" w:rsidRPr="00AF6BB3">
        <w:rPr>
          <w:rFonts w:ascii="Times New Roman" w:hAnsi="Times New Roman"/>
          <w:sz w:val="28"/>
          <w:szCs w:val="28"/>
        </w:rPr>
        <w:t>Круглый стол «Основные направления формирования общей компетенции ОК-11 по ФГОС ТОП -50 и актуализированным ФГОС СПО».</w:t>
      </w:r>
    </w:p>
    <w:p w:rsidR="00607733" w:rsidRPr="00AF6BB3" w:rsidRDefault="00980E52" w:rsidP="00B14E7B">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7.</w:t>
      </w:r>
      <w:r w:rsidR="00607733" w:rsidRPr="00AF6BB3">
        <w:rPr>
          <w:rFonts w:ascii="Times New Roman" w:hAnsi="Times New Roman"/>
          <w:sz w:val="28"/>
          <w:szCs w:val="28"/>
        </w:rPr>
        <w:t>Конкурс молодых педагогов «Педагогический дебют».</w:t>
      </w:r>
    </w:p>
    <w:p w:rsidR="00B14E7B" w:rsidRPr="00AF6BB3" w:rsidRDefault="00980E52" w:rsidP="00980E52">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8</w:t>
      </w:r>
      <w:r w:rsidR="00B14E7B" w:rsidRPr="00AF6BB3">
        <w:rPr>
          <w:rFonts w:ascii="Times New Roman" w:hAnsi="Times New Roman"/>
          <w:sz w:val="28"/>
          <w:szCs w:val="28"/>
        </w:rPr>
        <w:t>.Проектный семинар «Разработка модели формирования ИКТ-компетенций выпускников колледжа в соответствии с Профессиональными стандартами».</w:t>
      </w:r>
      <w:r w:rsidR="00AF6BB3" w:rsidRPr="00AF6BB3">
        <w:rPr>
          <w:rFonts w:ascii="Times New Roman" w:hAnsi="Times New Roman"/>
          <w:sz w:val="28"/>
          <w:szCs w:val="28"/>
        </w:rPr>
        <w:t xml:space="preserve"> </w:t>
      </w:r>
      <w:r w:rsidR="00B14E7B" w:rsidRPr="00AF6BB3">
        <w:rPr>
          <w:rFonts w:ascii="Times New Roman" w:hAnsi="Times New Roman"/>
          <w:sz w:val="28"/>
          <w:szCs w:val="28"/>
        </w:rPr>
        <w:t xml:space="preserve"> </w:t>
      </w:r>
    </w:p>
    <w:p w:rsidR="007A2E38"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9.</w:t>
      </w:r>
      <w:r w:rsidR="007A2E38" w:rsidRPr="00AF6BB3">
        <w:rPr>
          <w:rFonts w:ascii="Times New Roman" w:hAnsi="Times New Roman"/>
          <w:sz w:val="28"/>
          <w:szCs w:val="28"/>
        </w:rPr>
        <w:t>Всероссийский конкурс педагогического мастерства «Профессионал своего дела».</w:t>
      </w:r>
    </w:p>
    <w:p w:rsidR="007A2E38"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10.</w:t>
      </w:r>
      <w:r w:rsidR="002B01E8" w:rsidRPr="00AF6BB3">
        <w:rPr>
          <w:rFonts w:ascii="Times New Roman" w:hAnsi="Times New Roman"/>
          <w:sz w:val="28"/>
          <w:szCs w:val="28"/>
        </w:rPr>
        <w:t>Всероссийская блиц-олимпиада среди педагогов  «Педагогический кубок»</w:t>
      </w:r>
    </w:p>
    <w:p w:rsidR="0076240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11.</w:t>
      </w:r>
      <w:r w:rsidR="00762403" w:rsidRPr="00AF6BB3">
        <w:rPr>
          <w:rFonts w:ascii="Times New Roman" w:hAnsi="Times New Roman"/>
          <w:sz w:val="28"/>
          <w:szCs w:val="28"/>
        </w:rPr>
        <w:t>Независимая оценка качества подготовки обучающихся по ОД «Информатика и ИКТ».</w:t>
      </w:r>
    </w:p>
    <w:p w:rsidR="00762403" w:rsidRPr="00AF6BB3" w:rsidRDefault="00772EFB" w:rsidP="00762403">
      <w:pPr>
        <w:spacing w:after="0" w:line="240" w:lineRule="auto"/>
        <w:jc w:val="both"/>
        <w:rPr>
          <w:rFonts w:ascii="Times New Roman" w:hAnsi="Times New Roman"/>
          <w:sz w:val="28"/>
          <w:szCs w:val="28"/>
        </w:rPr>
      </w:pPr>
      <w:r w:rsidRPr="00AF6BB3">
        <w:rPr>
          <w:rFonts w:ascii="Times New Roman" w:hAnsi="Times New Roman"/>
          <w:sz w:val="28"/>
          <w:szCs w:val="28"/>
        </w:rPr>
        <w:t xml:space="preserve">      </w:t>
      </w:r>
      <w:r w:rsidR="00980E52" w:rsidRPr="00AF6BB3">
        <w:rPr>
          <w:rFonts w:ascii="Times New Roman" w:hAnsi="Times New Roman"/>
          <w:sz w:val="28"/>
          <w:szCs w:val="28"/>
        </w:rPr>
        <w:t>12.</w:t>
      </w:r>
      <w:r w:rsidR="00762403" w:rsidRPr="00AF6BB3">
        <w:rPr>
          <w:rFonts w:ascii="Times New Roman" w:hAnsi="Times New Roman"/>
          <w:sz w:val="28"/>
          <w:szCs w:val="28"/>
        </w:rPr>
        <w:t>Всероссийская научно-практическая конференция «Профессиональное образование для развития современной экономики».</w:t>
      </w:r>
    </w:p>
    <w:p w:rsidR="0076240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13.</w:t>
      </w:r>
      <w:r w:rsidR="00E770DC" w:rsidRPr="00AF6BB3">
        <w:rPr>
          <w:rFonts w:ascii="Times New Roman" w:hAnsi="Times New Roman"/>
          <w:sz w:val="28"/>
          <w:szCs w:val="28"/>
        </w:rPr>
        <w:t>Семинар «Возможности ресурсного обеспечения чемпионатов WORLD SKILLS со стороны социальных партнеров».</w:t>
      </w:r>
    </w:p>
    <w:p w:rsidR="00E770DC"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14.</w:t>
      </w:r>
      <w:r w:rsidR="00E770DC" w:rsidRPr="00AF6BB3">
        <w:rPr>
          <w:rFonts w:ascii="Times New Roman" w:hAnsi="Times New Roman"/>
          <w:sz w:val="28"/>
          <w:szCs w:val="28"/>
        </w:rPr>
        <w:t>Региональный проект «Современный менеджер туризма».</w:t>
      </w:r>
    </w:p>
    <w:p w:rsidR="00E770DC"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15.</w:t>
      </w:r>
      <w:r w:rsidR="00E770DC" w:rsidRPr="00AF6BB3">
        <w:rPr>
          <w:rFonts w:ascii="Times New Roman" w:hAnsi="Times New Roman"/>
          <w:sz w:val="28"/>
          <w:szCs w:val="28"/>
        </w:rPr>
        <w:t>Региональное совещание «Актуальные вопросы развития региональной системы образования».</w:t>
      </w:r>
    </w:p>
    <w:p w:rsidR="00650492"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16.</w:t>
      </w:r>
      <w:r w:rsidR="00650492" w:rsidRPr="00AF6BB3">
        <w:rPr>
          <w:rFonts w:ascii="Times New Roman" w:hAnsi="Times New Roman"/>
          <w:sz w:val="28"/>
          <w:szCs w:val="28"/>
        </w:rPr>
        <w:t>Круглый стол «Взаимодействие власти и бизнеса в развитии въездного туризма. Создание турподуктов субъектами малого и среднего бизнеса».</w:t>
      </w:r>
    </w:p>
    <w:p w:rsidR="00650492"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17.</w:t>
      </w:r>
      <w:r w:rsidR="00650492" w:rsidRPr="00AF6BB3">
        <w:rPr>
          <w:rFonts w:ascii="Times New Roman" w:hAnsi="Times New Roman"/>
          <w:sz w:val="28"/>
          <w:szCs w:val="28"/>
        </w:rPr>
        <w:t>Мастер-класс «Внедрение инноваций в организациях индустрии туризма».</w:t>
      </w:r>
    </w:p>
    <w:p w:rsidR="00650492"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18.</w:t>
      </w:r>
      <w:r w:rsidR="00650492" w:rsidRPr="00AF6BB3">
        <w:rPr>
          <w:rFonts w:ascii="Times New Roman" w:hAnsi="Times New Roman"/>
          <w:sz w:val="28"/>
          <w:szCs w:val="28"/>
        </w:rPr>
        <w:t>Отраслевая рабочая группа проекта «Школа профессий будущего».</w:t>
      </w:r>
    </w:p>
    <w:p w:rsidR="002A6FE0"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19.</w:t>
      </w:r>
      <w:r w:rsidR="002A6FE0" w:rsidRPr="00AF6BB3">
        <w:rPr>
          <w:rFonts w:ascii="Times New Roman" w:hAnsi="Times New Roman"/>
          <w:sz w:val="28"/>
          <w:szCs w:val="28"/>
        </w:rPr>
        <w:t>Семинар «Формирование фонда оценочных средств по ФГОС СПО ТОП-50.</w:t>
      </w:r>
    </w:p>
    <w:p w:rsidR="002A6FE0"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20.</w:t>
      </w:r>
      <w:r w:rsidR="002A6FE0" w:rsidRPr="00AF6BB3">
        <w:rPr>
          <w:rFonts w:ascii="Times New Roman" w:hAnsi="Times New Roman"/>
          <w:sz w:val="28"/>
          <w:szCs w:val="28"/>
        </w:rPr>
        <w:t>8 Международный туристический форум «</w:t>
      </w:r>
      <w:r w:rsidR="002A6FE0" w:rsidRPr="00AF6BB3">
        <w:rPr>
          <w:rFonts w:ascii="Times New Roman" w:hAnsi="Times New Roman"/>
          <w:sz w:val="28"/>
          <w:szCs w:val="28"/>
          <w:lang w:val="en-US"/>
        </w:rPr>
        <w:t>VisitRussia</w:t>
      </w:r>
      <w:r w:rsidR="002A6FE0" w:rsidRPr="00AF6BB3">
        <w:rPr>
          <w:rFonts w:ascii="Times New Roman" w:hAnsi="Times New Roman"/>
          <w:sz w:val="28"/>
          <w:szCs w:val="28"/>
        </w:rPr>
        <w:t>».</w:t>
      </w:r>
    </w:p>
    <w:p w:rsidR="002A6FE0"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21.</w:t>
      </w:r>
      <w:r w:rsidR="002A6FE0" w:rsidRPr="00AF6BB3">
        <w:rPr>
          <w:rFonts w:ascii="Times New Roman" w:hAnsi="Times New Roman"/>
          <w:sz w:val="28"/>
          <w:szCs w:val="28"/>
        </w:rPr>
        <w:t>Конференция «СПО-развитие образовательных организаций в новых условиях».</w:t>
      </w:r>
    </w:p>
    <w:p w:rsidR="002A6FE0"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22.</w:t>
      </w:r>
      <w:r w:rsidR="002A6FE0" w:rsidRPr="00AF6BB3">
        <w:rPr>
          <w:rFonts w:ascii="Times New Roman" w:hAnsi="Times New Roman"/>
          <w:sz w:val="28"/>
          <w:szCs w:val="28"/>
        </w:rPr>
        <w:t>Семинар «Модернизация программ развития профессионального образования субъектов РФ».</w:t>
      </w:r>
    </w:p>
    <w:p w:rsidR="006A1C09"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23.</w:t>
      </w:r>
      <w:r w:rsidR="006A1C09" w:rsidRPr="00AF6BB3">
        <w:rPr>
          <w:rFonts w:ascii="Times New Roman" w:hAnsi="Times New Roman"/>
          <w:sz w:val="28"/>
          <w:szCs w:val="28"/>
        </w:rPr>
        <w:t>Разработка адаптированных модулей ОПОП по специальности «Гостиничное дело» в рамках инклюзивного образования.</w:t>
      </w:r>
    </w:p>
    <w:p w:rsidR="00C22B9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24.</w:t>
      </w:r>
      <w:r w:rsidR="00C22B93" w:rsidRPr="00AF6BB3">
        <w:rPr>
          <w:rFonts w:ascii="Times New Roman" w:hAnsi="Times New Roman"/>
          <w:sz w:val="28"/>
          <w:szCs w:val="28"/>
        </w:rPr>
        <w:t>Профильные мастер-классы в рамках проекта детского туризма «Всему начало здесь: туристская индустрия».</w:t>
      </w:r>
    </w:p>
    <w:p w:rsidR="00C22B9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25.</w:t>
      </w:r>
      <w:r w:rsidR="00C22B93" w:rsidRPr="00AF6BB3">
        <w:rPr>
          <w:rFonts w:ascii="Times New Roman" w:hAnsi="Times New Roman"/>
          <w:sz w:val="28"/>
          <w:szCs w:val="28"/>
        </w:rPr>
        <w:t>Дополнительная образовательная программа «Бренд-менеджер территории, Режиссер индивидуальных туров».</w:t>
      </w:r>
    </w:p>
    <w:p w:rsidR="00C22B9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26.</w:t>
      </w:r>
      <w:r w:rsidR="00C22B93" w:rsidRPr="00AF6BB3">
        <w:rPr>
          <w:rFonts w:ascii="Times New Roman" w:hAnsi="Times New Roman"/>
          <w:sz w:val="28"/>
          <w:szCs w:val="28"/>
        </w:rPr>
        <w:t>Семинар «Основные подходы к разработке программ воспитания и  социализации обучающихся в соответствии с требованиями ФГОС основного общего и среднего общего образования».</w:t>
      </w:r>
    </w:p>
    <w:p w:rsidR="00C22B9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27.</w:t>
      </w:r>
      <w:r w:rsidR="00C22B93" w:rsidRPr="00AF6BB3">
        <w:rPr>
          <w:rFonts w:ascii="Times New Roman" w:hAnsi="Times New Roman"/>
          <w:sz w:val="28"/>
          <w:szCs w:val="28"/>
        </w:rPr>
        <w:t>Всероссийское тестирование педагогов.</w:t>
      </w:r>
    </w:p>
    <w:p w:rsidR="00EA7548"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28.</w:t>
      </w:r>
      <w:r w:rsidR="00C22B93" w:rsidRPr="00AF6BB3">
        <w:rPr>
          <w:rFonts w:ascii="Times New Roman" w:hAnsi="Times New Roman"/>
          <w:sz w:val="28"/>
          <w:szCs w:val="28"/>
        </w:rPr>
        <w:t>Всероссийские контрольные работы по информационной безопасности  в сети «Интернет». Единый урок.</w:t>
      </w:r>
    </w:p>
    <w:p w:rsidR="00C22B93"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lastRenderedPageBreak/>
        <w:t>29.</w:t>
      </w:r>
      <w:r w:rsidR="00EA7548" w:rsidRPr="00AF6BB3">
        <w:rPr>
          <w:rFonts w:ascii="Times New Roman" w:hAnsi="Times New Roman"/>
          <w:sz w:val="28"/>
          <w:szCs w:val="28"/>
        </w:rPr>
        <w:t>Национальный проект «Билет в будущее»: проведение профессиональных проб по компетенциям «Организация экскурсионных услуг», «Предпринимательство».</w:t>
      </w:r>
    </w:p>
    <w:p w:rsidR="00791AE7"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30.</w:t>
      </w:r>
      <w:r w:rsidR="00791AE7" w:rsidRPr="00AF6BB3">
        <w:rPr>
          <w:rFonts w:ascii="Times New Roman" w:hAnsi="Times New Roman"/>
          <w:sz w:val="28"/>
          <w:szCs w:val="28"/>
        </w:rPr>
        <w:t>Научно-практическая конференция по инклюзивному образованию «РУМЦ-новая форма профильного повышения компетенции педагогов».</w:t>
      </w:r>
    </w:p>
    <w:p w:rsidR="00791AE7"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31.</w:t>
      </w:r>
      <w:r w:rsidR="00791AE7" w:rsidRPr="00AF6BB3">
        <w:rPr>
          <w:rFonts w:ascii="Times New Roman" w:hAnsi="Times New Roman"/>
          <w:sz w:val="28"/>
          <w:szCs w:val="28"/>
        </w:rPr>
        <w:t>Семинар «Актуальные вопросы аттестации педагогов».</w:t>
      </w:r>
    </w:p>
    <w:p w:rsidR="00791AE7"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32.</w:t>
      </w:r>
      <w:r w:rsidR="00791AE7" w:rsidRPr="00AF6BB3">
        <w:rPr>
          <w:rFonts w:ascii="Times New Roman" w:hAnsi="Times New Roman"/>
          <w:sz w:val="28"/>
          <w:szCs w:val="28"/>
        </w:rPr>
        <w:t>ОМО «Проектирование ОПОП СПО на основе ФГОС СОО».</w:t>
      </w:r>
    </w:p>
    <w:p w:rsidR="00791AE7"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33.</w:t>
      </w:r>
      <w:r w:rsidR="00791AE7" w:rsidRPr="00AF6BB3">
        <w:rPr>
          <w:rFonts w:ascii="Times New Roman" w:hAnsi="Times New Roman"/>
          <w:sz w:val="28"/>
          <w:szCs w:val="28"/>
        </w:rPr>
        <w:t>Семинар «Тестовые задания как инструмент педагога: границы применения, требование к качеству».</w:t>
      </w:r>
    </w:p>
    <w:p w:rsidR="00791AE7" w:rsidRPr="00AF6BB3" w:rsidRDefault="00980E52" w:rsidP="00CA5839">
      <w:pPr>
        <w:pStyle w:val="a5"/>
        <w:spacing w:after="0" w:line="240" w:lineRule="auto"/>
        <w:ind w:left="0" w:firstLine="426"/>
        <w:jc w:val="both"/>
        <w:rPr>
          <w:rFonts w:ascii="Times New Roman" w:hAnsi="Times New Roman"/>
          <w:sz w:val="28"/>
          <w:szCs w:val="28"/>
        </w:rPr>
      </w:pPr>
      <w:r w:rsidRPr="00AF6BB3">
        <w:rPr>
          <w:rFonts w:ascii="Times New Roman" w:hAnsi="Times New Roman"/>
          <w:sz w:val="28"/>
          <w:szCs w:val="28"/>
        </w:rPr>
        <w:t>34.</w:t>
      </w:r>
      <w:r w:rsidR="00791AE7" w:rsidRPr="00AF6BB3">
        <w:rPr>
          <w:rFonts w:ascii="Times New Roman" w:hAnsi="Times New Roman"/>
          <w:sz w:val="28"/>
          <w:szCs w:val="28"/>
        </w:rPr>
        <w:t>Семинар «Организация мер социальной поддержки обучающихся ПОО ЯО в современных условиях».</w:t>
      </w:r>
    </w:p>
    <w:p w:rsidR="00B14E7B" w:rsidRPr="00AF6BB3" w:rsidRDefault="00B14E7B" w:rsidP="00067697">
      <w:pPr>
        <w:spacing w:after="0" w:line="240" w:lineRule="auto"/>
        <w:jc w:val="both"/>
        <w:rPr>
          <w:rFonts w:ascii="Times New Roman" w:hAnsi="Times New Roman"/>
          <w:sz w:val="28"/>
          <w:szCs w:val="28"/>
        </w:rPr>
      </w:pPr>
    </w:p>
    <w:p w:rsidR="00B14E7B" w:rsidRPr="00AF6BB3" w:rsidRDefault="00B14E7B" w:rsidP="00B14E7B">
      <w:pPr>
        <w:spacing w:after="0" w:line="240" w:lineRule="auto"/>
        <w:ind w:firstLine="708"/>
        <w:jc w:val="both"/>
        <w:rPr>
          <w:rFonts w:ascii="Times New Roman" w:hAnsi="Times New Roman"/>
          <w:b/>
          <w:sz w:val="28"/>
          <w:szCs w:val="28"/>
        </w:rPr>
      </w:pPr>
      <w:r w:rsidRPr="00AF6BB3">
        <w:rPr>
          <w:rFonts w:ascii="Times New Roman" w:hAnsi="Times New Roman"/>
          <w:b/>
          <w:sz w:val="28"/>
          <w:szCs w:val="28"/>
        </w:rPr>
        <w:t xml:space="preserve">Публикации в сборниках,  СМИ, на сайте колледжа, в Интернет-сообществах материалов из  опыта работы педагогических работников: </w:t>
      </w:r>
    </w:p>
    <w:p w:rsidR="000F4AC9" w:rsidRPr="00AF6BB3" w:rsidRDefault="000F4AC9" w:rsidP="00AF44FF">
      <w:pPr>
        <w:spacing w:after="0"/>
        <w:ind w:firstLine="709"/>
        <w:jc w:val="both"/>
        <w:rPr>
          <w:rFonts w:ascii="Times New Roman" w:hAnsi="Times New Roman"/>
          <w:sz w:val="28"/>
          <w:szCs w:val="28"/>
        </w:rPr>
      </w:pPr>
      <w:r w:rsidRPr="00AF6BB3">
        <w:rPr>
          <w:rFonts w:ascii="Times New Roman" w:hAnsi="Times New Roman"/>
          <w:sz w:val="28"/>
          <w:szCs w:val="28"/>
        </w:rPr>
        <w:t>1. Винокурова А.Н. "Медиация как восстановительный подход".</w:t>
      </w:r>
    </w:p>
    <w:p w:rsidR="000F4AC9" w:rsidRPr="00AF6BB3" w:rsidRDefault="000F4AC9" w:rsidP="00AF44FF">
      <w:pPr>
        <w:spacing w:after="0"/>
        <w:ind w:firstLine="709"/>
        <w:jc w:val="both"/>
        <w:rPr>
          <w:rFonts w:ascii="Times New Roman" w:hAnsi="Times New Roman"/>
          <w:sz w:val="28"/>
          <w:szCs w:val="28"/>
        </w:rPr>
      </w:pPr>
      <w:r w:rsidRPr="00AF6BB3">
        <w:rPr>
          <w:rFonts w:ascii="Times New Roman" w:hAnsi="Times New Roman"/>
          <w:sz w:val="28"/>
          <w:szCs w:val="28"/>
        </w:rPr>
        <w:t>Теоретические и прикладные вопросы науки и образования: сборник научных трудов по материалам международной научно-практической конференции 31 июля 2018 г. Часть 1. Тамбов: Консалтинговая компания Юком, 2018. 124 с. ISBN</w:t>
      </w:r>
      <w:r w:rsidR="00AF6BB3" w:rsidRPr="00AF6BB3">
        <w:rPr>
          <w:rFonts w:ascii="Times New Roman" w:hAnsi="Times New Roman"/>
          <w:sz w:val="28"/>
          <w:szCs w:val="28"/>
        </w:rPr>
        <w:t xml:space="preserve"> </w:t>
      </w:r>
      <w:r w:rsidRPr="00AF6BB3">
        <w:rPr>
          <w:rFonts w:ascii="Times New Roman" w:hAnsi="Times New Roman"/>
          <w:sz w:val="28"/>
          <w:szCs w:val="28"/>
        </w:rPr>
        <w:t>978-5-4480-0192-5</w:t>
      </w:r>
    </w:p>
    <w:p w:rsidR="000F4AC9" w:rsidRPr="00AF6BB3" w:rsidRDefault="000F4AC9"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 xml:space="preserve">2.Тютяева Н.В., Хохлова О.Н. Движение WorldskillsRussia как фактор повышения уровня профессиональных компетенций студентов СПО. Всероссийский сборник педагогических публикаций «Просвещение» Сборник №12 (2018 год) </w:t>
      </w:r>
      <w:hyperlink r:id="rId56" w:history="1">
        <w:r w:rsidRPr="00AF6BB3">
          <w:rPr>
            <w:rFonts w:ascii="Times New Roman" w:hAnsi="Times New Roman"/>
            <w:sz w:val="28"/>
            <w:szCs w:val="28"/>
          </w:rPr>
          <w:t>https://prosveshhenie.ru/</w:t>
        </w:r>
      </w:hyperlink>
    </w:p>
    <w:p w:rsidR="000F4AC9" w:rsidRPr="00AF6BB3" w:rsidRDefault="000F4AC9"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3. Леонов Д.Е. Духовенство Российской православной церкви в период свержения монархии (по материалам периодической печати епархий Верхнего Поволжья) // Столетие Революции 1917 года в России. Научный сборник. Ч.1. / Отв. ред. Тучков И. И. Труды исторического факультета МГУ им. М.В. Ломоносова [108]. Серия II. Исторические исследования (60). М., Изд-во АО «РДП», 2018. С. 653-662.</w:t>
      </w:r>
    </w:p>
    <w:p w:rsidR="000F4AC9" w:rsidRPr="00AF6BB3" w:rsidRDefault="000F4AC9"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4.Жестокова Ю.Е.Инновационная деятельность -одно из современных направлений методической работы колледжа. Сборник материалов ix областной научно-практической конференции педагогически</w:t>
      </w:r>
      <w:r w:rsidR="00916116" w:rsidRPr="00AF6BB3">
        <w:rPr>
          <w:rFonts w:ascii="Times New Roman" w:hAnsi="Times New Roman"/>
          <w:sz w:val="28"/>
          <w:szCs w:val="28"/>
        </w:rPr>
        <w:t>х работников и руководителей СПО «С</w:t>
      </w:r>
      <w:r w:rsidRPr="00AF6BB3">
        <w:rPr>
          <w:rFonts w:ascii="Times New Roman" w:hAnsi="Times New Roman"/>
          <w:sz w:val="28"/>
          <w:szCs w:val="28"/>
        </w:rPr>
        <w:t xml:space="preserve">реднее профессиональное образование: актуальные проблемы и современные технологии» май 2018 – с.65, </w:t>
      </w:r>
      <w:hyperlink r:id="rId57" w:history="1">
        <w:r w:rsidRPr="00AF6BB3">
          <w:rPr>
            <w:rFonts w:ascii="Times New Roman" w:hAnsi="Times New Roman"/>
            <w:sz w:val="28"/>
            <w:szCs w:val="28"/>
          </w:rPr>
          <w:t>http://mgavt-rru.ru</w:t>
        </w:r>
      </w:hyperlink>
    </w:p>
    <w:p w:rsidR="000F4AC9" w:rsidRPr="00AF6BB3" w:rsidRDefault="000F4AC9" w:rsidP="00AF44FF">
      <w:pPr>
        <w:spacing w:after="0"/>
        <w:ind w:firstLine="709"/>
        <w:jc w:val="both"/>
        <w:rPr>
          <w:rFonts w:ascii="Times New Roman" w:hAnsi="Times New Roman"/>
          <w:sz w:val="28"/>
          <w:szCs w:val="28"/>
        </w:rPr>
      </w:pPr>
      <w:r w:rsidRPr="00AF6BB3">
        <w:rPr>
          <w:rFonts w:ascii="Times New Roman" w:hAnsi="Times New Roman"/>
          <w:sz w:val="28"/>
          <w:szCs w:val="28"/>
        </w:rPr>
        <w:t>5.Комарова В.С. Среднее профессиональное образование как фактор, способствующий социально - экономическому развитию региона</w:t>
      </w:r>
    </w:p>
    <w:p w:rsidR="000F4AC9" w:rsidRPr="00AF6BB3" w:rsidRDefault="000F4AC9"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Сборник материалов ix областной научно-практической конференции педагогически</w:t>
      </w:r>
      <w:r w:rsidR="000D1867" w:rsidRPr="00AF6BB3">
        <w:rPr>
          <w:rFonts w:ascii="Times New Roman" w:hAnsi="Times New Roman"/>
          <w:sz w:val="28"/>
          <w:szCs w:val="28"/>
        </w:rPr>
        <w:t>х работников и руководителей СПО «С</w:t>
      </w:r>
      <w:r w:rsidRPr="00AF6BB3">
        <w:rPr>
          <w:rFonts w:ascii="Times New Roman" w:hAnsi="Times New Roman"/>
          <w:sz w:val="28"/>
          <w:szCs w:val="28"/>
        </w:rPr>
        <w:t xml:space="preserve">реднее профессиональное образование: актуальные проблемы и современные технологии» май 2018 – с.65, </w:t>
      </w:r>
      <w:hyperlink r:id="rId58" w:history="1">
        <w:r w:rsidRPr="00AF6BB3">
          <w:rPr>
            <w:rFonts w:ascii="Times New Roman" w:hAnsi="Times New Roman"/>
            <w:sz w:val="28"/>
            <w:szCs w:val="28"/>
          </w:rPr>
          <w:t>http://mgavt-rru.ru</w:t>
        </w:r>
      </w:hyperlink>
    </w:p>
    <w:p w:rsidR="000F4AC9" w:rsidRPr="00AF6BB3" w:rsidRDefault="000F4AC9"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 xml:space="preserve">6.Овчинникова Е.В. Проектная деятельность обучающихся как одно из требований федерального государственного образовательного стандарта среднего общего образования (из опыта работы) Сборник материалов ix </w:t>
      </w:r>
      <w:r w:rsidRPr="00AF6BB3">
        <w:rPr>
          <w:rFonts w:ascii="Times New Roman" w:hAnsi="Times New Roman"/>
          <w:sz w:val="28"/>
          <w:szCs w:val="28"/>
        </w:rPr>
        <w:lastRenderedPageBreak/>
        <w:t xml:space="preserve">областной научно-практической конференции педагогических работников и руководителей спо «среднее профессиональное образование: актуальные проблемы и современные технологии» май 2018 – с.65, </w:t>
      </w:r>
      <w:hyperlink r:id="rId59" w:history="1">
        <w:r w:rsidRPr="00AF6BB3">
          <w:rPr>
            <w:rFonts w:ascii="Times New Roman" w:hAnsi="Times New Roman"/>
            <w:sz w:val="28"/>
            <w:szCs w:val="28"/>
          </w:rPr>
          <w:t>http://mgavt-rru.ru</w:t>
        </w:r>
      </w:hyperlink>
    </w:p>
    <w:p w:rsidR="000F4AC9" w:rsidRPr="00AF6BB3" w:rsidRDefault="000F4AC9" w:rsidP="00AF44FF">
      <w:pPr>
        <w:spacing w:after="0" w:line="240" w:lineRule="auto"/>
        <w:ind w:firstLine="709"/>
        <w:jc w:val="both"/>
        <w:rPr>
          <w:rFonts w:ascii="Times New Roman" w:hAnsi="Times New Roman"/>
          <w:sz w:val="28"/>
          <w:szCs w:val="28"/>
        </w:rPr>
      </w:pPr>
      <w:r w:rsidRPr="00AF6BB3">
        <w:rPr>
          <w:rFonts w:ascii="Times New Roman" w:hAnsi="Times New Roman"/>
          <w:sz w:val="28"/>
          <w:szCs w:val="28"/>
        </w:rPr>
        <w:t>7.Трубкина Н.Н.Контроль знаний на уроках литера как средство развития читательского интереса.http\\www.metodichka.org\2018-09-07-1415</w:t>
      </w:r>
    </w:p>
    <w:p w:rsidR="000F4AC9" w:rsidRPr="00AF6BB3" w:rsidRDefault="000F4AC9" w:rsidP="000F4AC9">
      <w:pPr>
        <w:pStyle w:val="a5"/>
        <w:spacing w:after="0" w:line="240" w:lineRule="auto"/>
        <w:ind w:left="0" w:firstLine="426"/>
        <w:jc w:val="both"/>
        <w:rPr>
          <w:rFonts w:ascii="Times New Roman" w:hAnsi="Times New Roman"/>
          <w:sz w:val="28"/>
          <w:szCs w:val="28"/>
        </w:rPr>
      </w:pP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Колледж активно осуществляет инновационную и экспериментальную  деятельность   в целях разработки и апробации научных, учебных, учебно-методических, организационно-управленческих материалов. В соответствии с Приказом департамента образования Ярославской области </w:t>
      </w:r>
      <w:r w:rsidR="00C93F77" w:rsidRPr="00AF6BB3">
        <w:rPr>
          <w:rFonts w:ascii="Times New Roman" w:hAnsi="Times New Roman"/>
          <w:sz w:val="28"/>
          <w:szCs w:val="28"/>
        </w:rPr>
        <w:t>от 08.02.2019 № 31/ 01-03</w:t>
      </w:r>
      <w:r w:rsidRPr="00AF6BB3">
        <w:rPr>
          <w:rFonts w:ascii="Times New Roman" w:hAnsi="Times New Roman"/>
          <w:sz w:val="28"/>
          <w:szCs w:val="28"/>
        </w:rPr>
        <w:t xml:space="preserve"> «О </w:t>
      </w:r>
      <w:r w:rsidR="00C93F77" w:rsidRPr="00AF6BB3">
        <w:rPr>
          <w:rFonts w:ascii="Times New Roman" w:hAnsi="Times New Roman"/>
          <w:sz w:val="28"/>
          <w:szCs w:val="28"/>
        </w:rPr>
        <w:t xml:space="preserve"> присвоении статуса соисполнителей федеральной инновационной площадки профессиональным  образовательным организациям» </w:t>
      </w:r>
      <w:r w:rsidRPr="00AF6BB3">
        <w:rPr>
          <w:rFonts w:ascii="Times New Roman" w:hAnsi="Times New Roman"/>
          <w:sz w:val="28"/>
          <w:szCs w:val="28"/>
        </w:rPr>
        <w:t xml:space="preserve"> на базе колледжа реализуется инновационная программа: «</w:t>
      </w:r>
      <w:r w:rsidR="00C93F77" w:rsidRPr="00AF6BB3">
        <w:rPr>
          <w:rFonts w:ascii="Times New Roman" w:hAnsi="Times New Roman"/>
          <w:sz w:val="28"/>
          <w:szCs w:val="28"/>
        </w:rPr>
        <w:t>Разработка, апробация и внедрение модели ф</w:t>
      </w:r>
      <w:r w:rsidRPr="00AF6BB3">
        <w:rPr>
          <w:rFonts w:ascii="Times New Roman" w:hAnsi="Times New Roman"/>
          <w:sz w:val="28"/>
          <w:szCs w:val="28"/>
        </w:rPr>
        <w:t xml:space="preserve">ормирование ИКТ - компетенций </w:t>
      </w:r>
      <w:r w:rsidR="00C93F77" w:rsidRPr="00AF6BB3">
        <w:rPr>
          <w:rFonts w:ascii="Times New Roman" w:hAnsi="Times New Roman"/>
          <w:sz w:val="28"/>
          <w:szCs w:val="28"/>
        </w:rPr>
        <w:t xml:space="preserve">и методик подготовки студентов </w:t>
      </w:r>
      <w:r w:rsidRPr="00AF6BB3">
        <w:rPr>
          <w:rFonts w:ascii="Times New Roman" w:hAnsi="Times New Roman"/>
          <w:sz w:val="28"/>
          <w:szCs w:val="28"/>
        </w:rPr>
        <w:t>профессиональных образовательных организаций в соответствии с профессиональными стандартами».</w:t>
      </w:r>
    </w:p>
    <w:p w:rsidR="00B14E7B" w:rsidRPr="00AF6BB3" w:rsidRDefault="00B14E7B" w:rsidP="00B14E7B">
      <w:pPr>
        <w:jc w:val="both"/>
        <w:rPr>
          <w:rFonts w:ascii="Times New Roman" w:hAnsi="Times New Roman"/>
          <w:sz w:val="28"/>
          <w:szCs w:val="28"/>
        </w:rPr>
      </w:pPr>
    </w:p>
    <w:p w:rsidR="00B14E7B" w:rsidRPr="00AF6BB3" w:rsidRDefault="00B14E7B" w:rsidP="00B14E7B">
      <w:pPr>
        <w:spacing w:after="0" w:line="240" w:lineRule="auto"/>
        <w:ind w:firstLine="708"/>
        <w:jc w:val="both"/>
        <w:rPr>
          <w:rFonts w:ascii="Times New Roman" w:hAnsi="Times New Roman"/>
          <w:bCs/>
          <w:sz w:val="28"/>
          <w:szCs w:val="28"/>
        </w:rPr>
      </w:pPr>
      <w:r w:rsidRPr="00AF6BB3">
        <w:rPr>
          <w:rFonts w:ascii="Times New Roman" w:hAnsi="Times New Roman"/>
          <w:b/>
          <w:sz w:val="28"/>
          <w:szCs w:val="28"/>
          <w:shd w:val="clear" w:color="auto" w:fill="FFFFFF"/>
        </w:rPr>
        <w:t>Организована работа с порталом АСИОУ  Департамента образования Ярославской области</w:t>
      </w:r>
      <w:r w:rsidRPr="00AF6BB3">
        <w:rPr>
          <w:rFonts w:ascii="Times New Roman" w:hAnsi="Times New Roman"/>
          <w:sz w:val="28"/>
          <w:szCs w:val="28"/>
          <w:shd w:val="clear" w:color="auto" w:fill="FFFFFF"/>
        </w:rPr>
        <w:t>, что помогает сокращению внутреннего документооборота подразделений колледжа. С 2013 г. в систему внесена информация по кадровому учёту, материальной базе, сформированы личные дела всех студентов колледжа очной и заочной форм обучения, начата работа по заполнению данных о методических и воспитательных мероприятиях, в которых принимали участие студенты и педагоги колледжа.</w:t>
      </w:r>
    </w:p>
    <w:p w:rsidR="00B14E7B" w:rsidRPr="00AF6BB3" w:rsidRDefault="00B14E7B" w:rsidP="00B14E7B">
      <w:pPr>
        <w:spacing w:after="0" w:line="240" w:lineRule="auto"/>
        <w:ind w:firstLine="708"/>
        <w:jc w:val="both"/>
        <w:rPr>
          <w:rFonts w:ascii="Times New Roman" w:hAnsi="Times New Roman"/>
          <w:b/>
          <w:sz w:val="28"/>
          <w:szCs w:val="28"/>
        </w:rPr>
      </w:pPr>
    </w:p>
    <w:p w:rsidR="00B14E7B" w:rsidRPr="00AF6BB3" w:rsidRDefault="00B14E7B" w:rsidP="00B14E7B">
      <w:pPr>
        <w:spacing w:after="0" w:line="240" w:lineRule="auto"/>
        <w:ind w:firstLine="708"/>
        <w:jc w:val="both"/>
        <w:rPr>
          <w:rFonts w:ascii="Times New Roman" w:hAnsi="Times New Roman"/>
          <w:b/>
          <w:sz w:val="28"/>
          <w:szCs w:val="28"/>
        </w:rPr>
      </w:pPr>
      <w:r w:rsidRPr="00AF6BB3">
        <w:rPr>
          <w:rFonts w:ascii="Times New Roman" w:hAnsi="Times New Roman"/>
          <w:b/>
          <w:sz w:val="28"/>
          <w:szCs w:val="28"/>
        </w:rPr>
        <w:t>Выводы:</w:t>
      </w:r>
    </w:p>
    <w:p w:rsidR="00B14E7B" w:rsidRPr="00AF6BB3" w:rsidRDefault="00B14E7B" w:rsidP="00B14E7B">
      <w:pPr>
        <w:spacing w:after="0" w:line="240" w:lineRule="auto"/>
        <w:ind w:firstLine="708"/>
        <w:jc w:val="both"/>
        <w:rPr>
          <w:rFonts w:ascii="Times New Roman" w:hAnsi="Times New Roman"/>
          <w:b/>
          <w:sz w:val="28"/>
          <w:szCs w:val="28"/>
        </w:rPr>
      </w:pPr>
      <w:r w:rsidRPr="00AF6BB3">
        <w:rPr>
          <w:rFonts w:ascii="Times New Roman" w:hAnsi="Times New Roman"/>
          <w:b/>
          <w:sz w:val="28"/>
          <w:szCs w:val="28"/>
        </w:rPr>
        <w:t>Направления улучшения деятельности:</w:t>
      </w:r>
    </w:p>
    <w:p w:rsidR="00B14E7B" w:rsidRPr="00AF6BB3" w:rsidRDefault="00067697" w:rsidP="00B14E7B">
      <w:pPr>
        <w:spacing w:after="0" w:line="240" w:lineRule="auto"/>
        <w:ind w:firstLine="708"/>
        <w:jc w:val="both"/>
        <w:rPr>
          <w:rFonts w:ascii="Times New Roman" w:hAnsi="Times New Roman"/>
          <w:i/>
          <w:sz w:val="28"/>
          <w:szCs w:val="28"/>
        </w:rPr>
      </w:pPr>
      <w:r w:rsidRPr="00AF6BB3">
        <w:rPr>
          <w:rFonts w:ascii="Times New Roman" w:hAnsi="Times New Roman"/>
          <w:i/>
          <w:sz w:val="28"/>
          <w:szCs w:val="28"/>
        </w:rPr>
        <w:t>В 2019</w:t>
      </w:r>
      <w:r w:rsidR="00B14E7B" w:rsidRPr="00AF6BB3">
        <w:rPr>
          <w:rFonts w:ascii="Times New Roman" w:hAnsi="Times New Roman"/>
          <w:i/>
          <w:sz w:val="28"/>
          <w:szCs w:val="28"/>
        </w:rPr>
        <w:t xml:space="preserve"> году</w:t>
      </w:r>
      <w:r w:rsidR="00772EFB" w:rsidRPr="00AF6BB3">
        <w:rPr>
          <w:rFonts w:ascii="Times New Roman" w:hAnsi="Times New Roman"/>
          <w:i/>
          <w:sz w:val="28"/>
          <w:szCs w:val="28"/>
        </w:rPr>
        <w:t xml:space="preserve"> </w:t>
      </w:r>
      <w:r w:rsidR="00980E52" w:rsidRPr="00AF6BB3">
        <w:rPr>
          <w:rFonts w:ascii="Times New Roman" w:hAnsi="Times New Roman"/>
          <w:i/>
          <w:sz w:val="28"/>
          <w:szCs w:val="28"/>
        </w:rPr>
        <w:t xml:space="preserve">продолжить </w:t>
      </w:r>
      <w:r w:rsidR="0089671C" w:rsidRPr="00AF6BB3">
        <w:rPr>
          <w:rFonts w:ascii="Times New Roman" w:hAnsi="Times New Roman"/>
          <w:i/>
          <w:sz w:val="28"/>
          <w:szCs w:val="28"/>
        </w:rPr>
        <w:t xml:space="preserve">инновационную деятельность </w:t>
      </w:r>
      <w:r w:rsidR="00980E52" w:rsidRPr="00AF6BB3">
        <w:rPr>
          <w:rFonts w:ascii="Times New Roman" w:hAnsi="Times New Roman"/>
          <w:i/>
          <w:sz w:val="28"/>
          <w:szCs w:val="28"/>
        </w:rPr>
        <w:t xml:space="preserve"> на  федеральном уровне,</w:t>
      </w:r>
      <w:r w:rsidR="00772EFB" w:rsidRPr="00AF6BB3">
        <w:rPr>
          <w:rFonts w:ascii="Times New Roman" w:hAnsi="Times New Roman"/>
          <w:i/>
          <w:sz w:val="28"/>
          <w:szCs w:val="28"/>
        </w:rPr>
        <w:t xml:space="preserve"> </w:t>
      </w:r>
      <w:r w:rsidR="00B14E7B" w:rsidRPr="00AF6BB3">
        <w:rPr>
          <w:rFonts w:ascii="Times New Roman" w:hAnsi="Times New Roman"/>
          <w:i/>
          <w:sz w:val="28"/>
          <w:szCs w:val="28"/>
        </w:rPr>
        <w:t xml:space="preserve">осуществлять </w:t>
      </w:r>
      <w:r w:rsidR="0089671C" w:rsidRPr="00AF6BB3">
        <w:rPr>
          <w:rFonts w:ascii="Times New Roman" w:hAnsi="Times New Roman"/>
          <w:i/>
          <w:sz w:val="28"/>
          <w:szCs w:val="28"/>
        </w:rPr>
        <w:t>разработку</w:t>
      </w:r>
      <w:bookmarkStart w:id="9" w:name="_GoBack"/>
      <w:bookmarkEnd w:id="9"/>
      <w:r w:rsidR="00B14E7B" w:rsidRPr="00AF6BB3">
        <w:rPr>
          <w:rFonts w:ascii="Times New Roman" w:hAnsi="Times New Roman"/>
          <w:i/>
          <w:sz w:val="28"/>
          <w:szCs w:val="28"/>
        </w:rPr>
        <w:t xml:space="preserve"> научных, учебных, учебно-методических, организационно-управленческих материалов</w:t>
      </w:r>
      <w:r w:rsidR="00980E52" w:rsidRPr="00AF6BB3">
        <w:rPr>
          <w:rFonts w:ascii="Times New Roman" w:hAnsi="Times New Roman"/>
          <w:i/>
          <w:sz w:val="28"/>
          <w:szCs w:val="28"/>
        </w:rPr>
        <w:t xml:space="preserve"> для  реализаци</w:t>
      </w:r>
      <w:r w:rsidR="002F3C86" w:rsidRPr="00AF6BB3">
        <w:rPr>
          <w:rFonts w:ascii="Times New Roman" w:hAnsi="Times New Roman"/>
          <w:i/>
          <w:sz w:val="28"/>
          <w:szCs w:val="28"/>
        </w:rPr>
        <w:t xml:space="preserve">и </w:t>
      </w:r>
      <w:r w:rsidR="00980E52" w:rsidRPr="00AF6BB3">
        <w:rPr>
          <w:rFonts w:ascii="Times New Roman" w:hAnsi="Times New Roman"/>
          <w:i/>
          <w:sz w:val="28"/>
          <w:szCs w:val="28"/>
        </w:rPr>
        <w:t xml:space="preserve">профессиональных </w:t>
      </w:r>
      <w:r w:rsidR="002F3C86" w:rsidRPr="00AF6BB3">
        <w:rPr>
          <w:rFonts w:ascii="Times New Roman" w:hAnsi="Times New Roman"/>
          <w:i/>
          <w:sz w:val="28"/>
          <w:szCs w:val="28"/>
        </w:rPr>
        <w:t>образовательных программ по Топ-50</w:t>
      </w:r>
      <w:r w:rsidR="0089671C" w:rsidRPr="00AF6BB3">
        <w:rPr>
          <w:rFonts w:ascii="Times New Roman" w:hAnsi="Times New Roman"/>
          <w:i/>
          <w:sz w:val="28"/>
          <w:szCs w:val="28"/>
        </w:rPr>
        <w:t xml:space="preserve"> и актуализированным стандартам.</w:t>
      </w:r>
    </w:p>
    <w:p w:rsidR="00B14E7B" w:rsidRPr="00AF6BB3" w:rsidRDefault="00B14E7B" w:rsidP="00B14E7B">
      <w:pPr>
        <w:spacing w:after="0" w:line="240" w:lineRule="auto"/>
        <w:ind w:firstLine="360"/>
        <w:jc w:val="both"/>
        <w:rPr>
          <w:rFonts w:ascii="Times New Roman" w:hAnsi="Times New Roman"/>
          <w:sz w:val="28"/>
          <w:szCs w:val="28"/>
        </w:rPr>
      </w:pPr>
    </w:p>
    <w:p w:rsidR="00B14E7B" w:rsidRPr="00AF6BB3" w:rsidRDefault="00B14E7B" w:rsidP="00B14E7B">
      <w:pPr>
        <w:spacing w:after="0" w:line="240" w:lineRule="auto"/>
        <w:ind w:firstLine="360"/>
        <w:jc w:val="center"/>
        <w:rPr>
          <w:rFonts w:ascii="Times New Roman" w:hAnsi="Times New Roman"/>
          <w:b/>
          <w:sz w:val="28"/>
          <w:szCs w:val="28"/>
        </w:rPr>
      </w:pPr>
      <w:r w:rsidRPr="00AF6BB3">
        <w:rPr>
          <w:rFonts w:ascii="Times New Roman" w:hAnsi="Times New Roman"/>
          <w:b/>
          <w:sz w:val="28"/>
          <w:szCs w:val="28"/>
        </w:rPr>
        <w:t>Качество учебно-методического обеспечения</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Для реализации качественной подготовки будущих специалистов с учетом личностно-ориентированной парадигмы образования и современных требований к будущему специалисту преподавателями колледжа разработано методическое обеспечение образовательного процесса в соответствии с ФГОС СПО. </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При разработке рабочих учебных программ по учебным дисциплинам и профессиональным модулям преподаватели руководствуются локальным нормативным актам: «О рабочих программах учебных дисциплин и</w:t>
      </w:r>
      <w:r w:rsidR="00AF6BB3" w:rsidRPr="00AF6BB3">
        <w:rPr>
          <w:rFonts w:ascii="Times New Roman" w:hAnsi="Times New Roman"/>
          <w:sz w:val="28"/>
          <w:szCs w:val="28"/>
        </w:rPr>
        <w:t xml:space="preserve"> </w:t>
      </w:r>
      <w:r w:rsidRPr="00AF6BB3">
        <w:rPr>
          <w:rFonts w:ascii="Times New Roman" w:hAnsi="Times New Roman"/>
          <w:sz w:val="28"/>
          <w:szCs w:val="28"/>
        </w:rPr>
        <w:t>профессиональных модулей</w:t>
      </w:r>
      <w:r w:rsidR="00AF6BB3" w:rsidRPr="00AF6BB3">
        <w:rPr>
          <w:rFonts w:ascii="Times New Roman" w:hAnsi="Times New Roman"/>
          <w:sz w:val="28"/>
          <w:szCs w:val="28"/>
        </w:rPr>
        <w:t xml:space="preserve"> </w:t>
      </w:r>
      <w:r w:rsidRPr="00AF6BB3">
        <w:rPr>
          <w:rFonts w:ascii="Times New Roman" w:hAnsi="Times New Roman"/>
          <w:sz w:val="28"/>
          <w:szCs w:val="28"/>
        </w:rPr>
        <w:t>ГПОУ ЯО</w:t>
      </w:r>
      <w:r w:rsidR="00AF6BB3" w:rsidRPr="00AF6BB3">
        <w:rPr>
          <w:rFonts w:ascii="Times New Roman" w:hAnsi="Times New Roman"/>
          <w:sz w:val="28"/>
          <w:szCs w:val="28"/>
        </w:rPr>
        <w:t xml:space="preserve"> </w:t>
      </w:r>
      <w:r w:rsidRPr="00AF6BB3">
        <w:rPr>
          <w:rFonts w:ascii="Times New Roman" w:hAnsi="Times New Roman"/>
          <w:sz w:val="28"/>
          <w:szCs w:val="28"/>
        </w:rPr>
        <w:t>Ярославского торгово-</w:t>
      </w:r>
      <w:r w:rsidRPr="00AF6BB3">
        <w:rPr>
          <w:rFonts w:ascii="Times New Roman" w:hAnsi="Times New Roman"/>
          <w:sz w:val="28"/>
          <w:szCs w:val="28"/>
        </w:rPr>
        <w:lastRenderedPageBreak/>
        <w:t>экономического колледжа». Структура и содержание разработанных рабочих программ соответствует требованиям ФГОС СПО. Рабочие программы обновляются и утверждаются ежегодно. В рабочих программах перечислены требования к результатам освоения учебных дисциплин, профессиональных модулей: перечень компетенций, приобретаемый практический опыт, знания и умения.</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По учебным дисциплинам и профессиональным модулям в соответствии с локальным актом колледжа «Положение об УМК» преподавателями колледжа разработаны учебно-методические комплексы, учебные пособия, курсы лекций, рабочие тетради, практикумы, сборники задач и упражнений, методические указания и рекомендации, контрольно-измерительные материалы, контрольно-оценочные средства.</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При реализации основных профессиональных образовательных программ педагоги колледжа  используют современные технологии, различные формы и методы обучения, в том числе  электронное     и   сетевое.</w:t>
      </w:r>
    </w:p>
    <w:p w:rsidR="00B14E7B" w:rsidRPr="00AF6BB3" w:rsidRDefault="00B14E7B" w:rsidP="00B14E7B">
      <w:pPr>
        <w:autoSpaceDE w:val="0"/>
        <w:autoSpaceDN w:val="0"/>
        <w:adjustRightInd w:val="0"/>
        <w:spacing w:after="31" w:line="240" w:lineRule="auto"/>
        <w:ind w:firstLine="708"/>
        <w:jc w:val="both"/>
        <w:rPr>
          <w:rFonts w:ascii="Times New Roman" w:hAnsi="Times New Roman"/>
          <w:color w:val="000000"/>
          <w:sz w:val="28"/>
          <w:szCs w:val="28"/>
        </w:rPr>
      </w:pPr>
      <w:r w:rsidRPr="00AF6BB3">
        <w:rPr>
          <w:rFonts w:ascii="Times New Roman" w:hAnsi="Times New Roman"/>
          <w:color w:val="000000"/>
          <w:sz w:val="28"/>
          <w:szCs w:val="28"/>
        </w:rPr>
        <w:t xml:space="preserve">В качестве структурного подразделения в колледже создан  и функционирует информационно-методический отдел, который осуществляет </w:t>
      </w:r>
      <w:r w:rsidRPr="00AF6BB3">
        <w:rPr>
          <w:rFonts w:ascii="Times New Roman" w:hAnsi="Times New Roman"/>
          <w:sz w:val="28"/>
          <w:szCs w:val="28"/>
        </w:rPr>
        <w:t>разработку положений, правил и других документов, регламентирующих информационно-методическое и учебно-методическое обеспечение образовательного процесса.</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Систематически ведется разработка и пополнение официального сайта колледжа.</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Официальный сайт приведён в соответствие с требованиями Федерального Закона Российской Федерации от    29.12.2012 № 273-ФЗ «Об образовании в Российской Федерации» и постановлением Правительства РФ от 10 июля 2013 г. № 582 «Об утверждении Порядка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14E7B" w:rsidRPr="00AF6BB3" w:rsidRDefault="00B14E7B" w:rsidP="00B14E7B">
      <w:pPr>
        <w:spacing w:after="0" w:line="240" w:lineRule="auto"/>
        <w:ind w:firstLine="708"/>
        <w:jc w:val="both"/>
        <w:rPr>
          <w:rFonts w:ascii="Times New Roman" w:hAnsi="Times New Roman"/>
          <w:sz w:val="28"/>
          <w:szCs w:val="28"/>
        </w:rPr>
      </w:pPr>
      <w:r w:rsidRPr="00AF6BB3">
        <w:rPr>
          <w:rFonts w:ascii="Times New Roman" w:hAnsi="Times New Roman"/>
          <w:sz w:val="28"/>
          <w:szCs w:val="28"/>
        </w:rPr>
        <w:t xml:space="preserve">В рамках информатизации учебного процесса преподавателями колледжа продолжается работа по созданию электронных учебно-методических комплексов по всем образовательным программам, реализуемым в колледже. </w:t>
      </w:r>
    </w:p>
    <w:p w:rsidR="009C4326" w:rsidRPr="00AF6BB3" w:rsidRDefault="009C4326" w:rsidP="009C4326">
      <w:pPr>
        <w:spacing w:after="0" w:line="240" w:lineRule="auto"/>
        <w:ind w:firstLine="708"/>
        <w:jc w:val="center"/>
        <w:rPr>
          <w:rFonts w:ascii="Times New Roman" w:hAnsi="Times New Roman"/>
          <w:b/>
          <w:sz w:val="28"/>
          <w:szCs w:val="28"/>
        </w:rPr>
      </w:pPr>
    </w:p>
    <w:p w:rsidR="009C4326" w:rsidRPr="00AF6BB3" w:rsidRDefault="009C4326" w:rsidP="00AF6BB3">
      <w:pPr>
        <w:spacing w:after="0"/>
        <w:ind w:firstLine="709"/>
        <w:jc w:val="both"/>
        <w:rPr>
          <w:rFonts w:ascii="Times New Roman" w:hAnsi="Times New Roman" w:cs="Times New Roman"/>
          <w:b/>
          <w:sz w:val="28"/>
          <w:szCs w:val="28"/>
        </w:rPr>
      </w:pPr>
      <w:r w:rsidRPr="00AF6BB3">
        <w:rPr>
          <w:rFonts w:ascii="Times New Roman" w:hAnsi="Times New Roman" w:cs="Times New Roman"/>
          <w:b/>
          <w:sz w:val="28"/>
          <w:szCs w:val="28"/>
        </w:rPr>
        <w:t>Библиотечно-информационное обеспечение</w:t>
      </w:r>
    </w:p>
    <w:p w:rsidR="00AF6BB3" w:rsidRPr="00AF6BB3" w:rsidRDefault="00AF6BB3" w:rsidP="00AF6BB3">
      <w:pPr>
        <w:pStyle w:val="a5"/>
        <w:numPr>
          <w:ilvl w:val="0"/>
          <w:numId w:val="45"/>
        </w:numPr>
        <w:spacing w:after="0"/>
        <w:ind w:left="0" w:firstLine="709"/>
        <w:jc w:val="both"/>
        <w:rPr>
          <w:rFonts w:ascii="Times New Roman" w:hAnsi="Times New Roman" w:cs="Times New Roman"/>
          <w:b/>
          <w:sz w:val="28"/>
          <w:szCs w:val="28"/>
        </w:rPr>
      </w:pPr>
      <w:r w:rsidRPr="00AF6BB3">
        <w:rPr>
          <w:rFonts w:ascii="Times New Roman" w:hAnsi="Times New Roman" w:cs="Times New Roman"/>
          <w:b/>
          <w:sz w:val="28"/>
          <w:szCs w:val="28"/>
        </w:rPr>
        <w:t>Общие сведения о библиотеке</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Библиотека колледжа  является структурным подразделением учебного заведения. Она обеспечивает литературой и информацией учебно-воспитательный процесс. В своей работе библиотека руководствуется «Законом о библиотечном деле РФ», «Положением о библиотеке ГПОУ ЯО Ярославского торгово-экономического колледжа», «Правилами пользования библиотекой ГПОУ ЯО Ярославского торгово-экономического колледжа».     </w:t>
      </w:r>
      <w:r w:rsidRPr="00AF6BB3">
        <w:rPr>
          <w:rFonts w:ascii="Times New Roman" w:hAnsi="Times New Roman" w:cs="Times New Roman"/>
          <w:sz w:val="28"/>
          <w:szCs w:val="28"/>
        </w:rPr>
        <w:lastRenderedPageBreak/>
        <w:t xml:space="preserve">Сотрудников библиотеки - 2, из них с высшим образованием - 2, из них со средним  специальным (библиотечным) – </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2. Библиотека колледжа располагается в двух корпусах: учебном корпусе № 1 (каб. 401- 402) и  в общежитии колледжа.  Общая площадь помещения библиотеки учебного корпуса №1 – 64 кв.м., библиотеки общежития – 80 кв.м.; абонемент - 2, читальный зал - 2, читальный зал с выходом в интернет- 1, книгохранилище - 2. Для размещения фонда библиотека обеспечена необходимой библиотечной мебелью: стеллажи, книжные шкафы, витрины. Оборудование для организации книжных выставок: книжная витрина - 1, стенды - 3, книжные шкафы - 2. Для обеспечения справочно-библиографической работы ведутся  систематический и алфавитный каталоги, каталог художественной литературы, картотеки, электронный каталог. Общее количество мест в читальных залах - 16, в читальном зале с выходом в интернет – 6. </w:t>
      </w:r>
    </w:p>
    <w:p w:rsidR="00AF6BB3" w:rsidRPr="00AF6BB3" w:rsidRDefault="00AF6BB3" w:rsidP="00AF6BB3">
      <w:pPr>
        <w:pStyle w:val="a5"/>
        <w:spacing w:after="0"/>
        <w:ind w:left="0" w:firstLine="709"/>
        <w:jc w:val="both"/>
        <w:rPr>
          <w:rFonts w:ascii="Times New Roman" w:hAnsi="Times New Roman" w:cs="Times New Roman"/>
          <w:sz w:val="28"/>
          <w:szCs w:val="28"/>
        </w:rPr>
      </w:pPr>
    </w:p>
    <w:p w:rsidR="00AF6BB3" w:rsidRPr="00AF6BB3" w:rsidRDefault="00AF6BB3" w:rsidP="00AF6BB3">
      <w:pPr>
        <w:pStyle w:val="a5"/>
        <w:numPr>
          <w:ilvl w:val="0"/>
          <w:numId w:val="45"/>
        </w:numPr>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Сведения о фонде библиотеки</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Библиотечный фонд составляет 46046  экземпляров изданий, из них  учебной литературы  24745  экземпляров, художественной  15547.</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 2018 году приобретено 188 экземпляров учебной литературы на сумму 151327 руб.</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В 2018 году  колледж выписывал 11 наименований периодических изданий на сумму 39182,06 руб.</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С 2017 года  ГПОУ ЯО Ярославский торгово-экономический колледж  получил платный доступ к  книжным коллекциям  по общеобразовательным дисциплинам  и дисциплинам  СПО  ЭБС издательства «Кнорус».  </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Доступ рассчитан на неограниченное количество читателей из любой точки мира по сети «Интернет».</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Пользователям доступно  962 издания, из них 681  издание из тематической коллекции СПО.</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Всего зарегистрировано пользователей – 446.  За период подписки  всего посещений  ЭБС – 679 (одним посещением считается обращение 1 пользователя в течение 1 суток к 1 или нескольким книгам), выданных книг - 1234 (одной выданной книгой считается обращение 1 пользователя в течение 1 суток к 1 книге).  </w:t>
      </w:r>
    </w:p>
    <w:p w:rsidR="00AF6BB3" w:rsidRPr="00AF6BB3" w:rsidRDefault="00AF6BB3" w:rsidP="00AF6BB3">
      <w:pPr>
        <w:pStyle w:val="a5"/>
        <w:numPr>
          <w:ilvl w:val="0"/>
          <w:numId w:val="45"/>
        </w:numPr>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Основные показатели работы библиотеки</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Табл. 1 Основные показатели работы библиотеки</w:t>
      </w:r>
    </w:p>
    <w:tbl>
      <w:tblPr>
        <w:tblW w:w="4701" w:type="pct"/>
        <w:tblInd w:w="-34" w:type="dxa"/>
        <w:tblLayout w:type="fixed"/>
        <w:tblLook w:val="0000"/>
      </w:tblPr>
      <w:tblGrid>
        <w:gridCol w:w="569"/>
        <w:gridCol w:w="6378"/>
        <w:gridCol w:w="1526"/>
        <w:gridCol w:w="290"/>
        <w:gridCol w:w="236"/>
      </w:tblGrid>
      <w:tr w:rsidR="00AF6BB3" w:rsidRPr="00AF6BB3" w:rsidTr="007E7471">
        <w:trPr>
          <w:trHeight w:val="227"/>
        </w:trPr>
        <w:tc>
          <w:tcPr>
            <w:tcW w:w="316" w:type="pct"/>
            <w:tcBorders>
              <w:top w:val="single" w:sz="4" w:space="0" w:color="auto"/>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w:t>
            </w:r>
          </w:p>
        </w:tc>
        <w:tc>
          <w:tcPr>
            <w:tcW w:w="3544" w:type="pct"/>
            <w:tcBorders>
              <w:top w:val="single" w:sz="4" w:space="0" w:color="auto"/>
              <w:left w:val="nil"/>
              <w:bottom w:val="single" w:sz="4" w:space="0" w:color="auto"/>
              <w:right w:val="nil"/>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Наименование показателей</w:t>
            </w:r>
          </w:p>
        </w:tc>
        <w:tc>
          <w:tcPr>
            <w:tcW w:w="1140" w:type="pct"/>
            <w:gridSpan w:val="3"/>
            <w:tcBorders>
              <w:top w:val="single" w:sz="4" w:space="0" w:color="auto"/>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Показатели</w:t>
            </w: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Читатели (по единому чит. билету)</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1054</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в том числе: учащихся</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934</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lastRenderedPageBreak/>
              <w:t>2.</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Обслужено всеми структурными подразделениями (абонемент + читальный зал +электронный читальный зал)</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10961</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3.</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Посещений (всего)</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9120</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4.</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Книговыдача (всего)</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19109</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в том числе: учебная</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13959</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 xml:space="preserve">  художественная</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2281</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5.</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Выдано библиографических справок (всего)</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184</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в том числе: тематические</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15</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color w:val="FFFFFF"/>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 xml:space="preserve">  письменные</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color w:val="FFFFFF"/>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single" w:sz="4" w:space="0" w:color="auto"/>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6.</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Обращаемость</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0,41</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color w:val="FFFFFF"/>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58"/>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7.</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Книгообеспеченность</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43,68</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color w:val="FFFFFF"/>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27"/>
        </w:trPr>
        <w:tc>
          <w:tcPr>
            <w:tcW w:w="316" w:type="pct"/>
            <w:tcBorders>
              <w:top w:val="single" w:sz="4" w:space="0" w:color="auto"/>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8.</w:t>
            </w:r>
          </w:p>
        </w:tc>
        <w:tc>
          <w:tcPr>
            <w:tcW w:w="3544" w:type="pct"/>
            <w:tcBorders>
              <w:top w:val="single" w:sz="4" w:space="0" w:color="auto"/>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Читаемость</w:t>
            </w:r>
          </w:p>
        </w:tc>
        <w:tc>
          <w:tcPr>
            <w:tcW w:w="1009" w:type="pct"/>
            <w:gridSpan w:val="2"/>
            <w:tcBorders>
              <w:top w:val="single" w:sz="4" w:space="0" w:color="auto"/>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18,12</w:t>
            </w: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r w:rsidR="00AF6BB3" w:rsidRPr="00AF6BB3" w:rsidTr="007E7471">
        <w:trPr>
          <w:trHeight w:val="288"/>
        </w:trPr>
        <w:tc>
          <w:tcPr>
            <w:tcW w:w="316" w:type="pct"/>
            <w:tcBorders>
              <w:top w:val="nil"/>
              <w:left w:val="single" w:sz="4" w:space="0" w:color="auto"/>
              <w:bottom w:val="single" w:sz="4" w:space="0" w:color="auto"/>
              <w:right w:val="single" w:sz="4" w:space="0" w:color="auto"/>
            </w:tcBorders>
            <w:shd w:val="clear" w:color="auto" w:fill="auto"/>
            <w:noWrap/>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9.</w:t>
            </w:r>
          </w:p>
        </w:tc>
        <w:tc>
          <w:tcPr>
            <w:tcW w:w="3544" w:type="pct"/>
            <w:tcBorders>
              <w:top w:val="nil"/>
              <w:left w:val="single" w:sz="4" w:space="0" w:color="auto"/>
              <w:bottom w:val="single" w:sz="4" w:space="0" w:color="auto"/>
              <w:right w:val="single" w:sz="4" w:space="0" w:color="auto"/>
            </w:tcBorders>
            <w:shd w:val="clear" w:color="auto" w:fill="auto"/>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Посещаемость</w:t>
            </w:r>
          </w:p>
        </w:tc>
        <w:tc>
          <w:tcPr>
            <w:tcW w:w="848" w:type="pct"/>
            <w:tcBorders>
              <w:top w:val="nil"/>
              <w:left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r w:rsidRPr="00AF6BB3">
              <w:rPr>
                <w:rFonts w:ascii="Times New Roman" w:hAnsi="Times New Roman" w:cs="Times New Roman"/>
                <w:sz w:val="28"/>
                <w:szCs w:val="28"/>
              </w:rPr>
              <w:t>8,65</w:t>
            </w:r>
          </w:p>
        </w:tc>
        <w:tc>
          <w:tcPr>
            <w:tcW w:w="161" w:type="pct"/>
            <w:tcBorders>
              <w:top w:val="single" w:sz="4" w:space="0" w:color="auto"/>
              <w:bottom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color w:val="FFFFFF"/>
                <w:sz w:val="28"/>
                <w:szCs w:val="28"/>
              </w:rPr>
            </w:pPr>
          </w:p>
        </w:tc>
        <w:tc>
          <w:tcPr>
            <w:tcW w:w="131" w:type="pct"/>
            <w:tcBorders>
              <w:top w:val="single" w:sz="4" w:space="0" w:color="auto"/>
              <w:bottom w:val="single" w:sz="4" w:space="0" w:color="auto"/>
              <w:right w:val="single" w:sz="4" w:space="0" w:color="auto"/>
            </w:tcBorders>
            <w:shd w:val="clear" w:color="auto" w:fill="auto"/>
            <w:noWrap/>
            <w:vAlign w:val="center"/>
          </w:tcPr>
          <w:p w:rsidR="00AF6BB3" w:rsidRPr="00AF6BB3" w:rsidRDefault="00AF6BB3" w:rsidP="007E7471">
            <w:pPr>
              <w:pStyle w:val="af4"/>
              <w:rPr>
                <w:rFonts w:ascii="Times New Roman" w:hAnsi="Times New Roman" w:cs="Times New Roman"/>
                <w:sz w:val="28"/>
                <w:szCs w:val="28"/>
              </w:rPr>
            </w:pPr>
          </w:p>
        </w:tc>
      </w:tr>
    </w:tbl>
    <w:p w:rsidR="00AF6BB3" w:rsidRPr="00AF6BB3" w:rsidRDefault="00AF6BB3" w:rsidP="00AF6BB3">
      <w:pPr>
        <w:pStyle w:val="a5"/>
        <w:numPr>
          <w:ilvl w:val="0"/>
          <w:numId w:val="45"/>
        </w:numPr>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Сведения об обеспеченности компьютерной техникой</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Для учащихся и сотрудников в читальных залах  библиотеки установлены  6  компьютеров  с подключением к сети Интернет: учебный корпус №1  – 4 компьютера, библиотека общежития – 2  компьютера.</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Рабочие места библиотекарей  также оборудованы компьютерами и МФУ. </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В библиотеке установлена программа МАРК- </w:t>
      </w:r>
      <w:r w:rsidRPr="00AF6BB3">
        <w:rPr>
          <w:rFonts w:ascii="Times New Roman" w:hAnsi="Times New Roman" w:cs="Times New Roman"/>
          <w:sz w:val="28"/>
          <w:szCs w:val="28"/>
          <w:lang w:val="en-US"/>
        </w:rPr>
        <w:t>SQL</w:t>
      </w:r>
      <w:r w:rsidRPr="00AF6BB3">
        <w:rPr>
          <w:rFonts w:ascii="Times New Roman" w:hAnsi="Times New Roman" w:cs="Times New Roman"/>
          <w:sz w:val="28"/>
          <w:szCs w:val="28"/>
        </w:rPr>
        <w:t xml:space="preserve"> 1.5.4. Ведется работа по созданию  электронного  каталога и электронной базы данных читателей.</w:t>
      </w:r>
    </w:p>
    <w:p w:rsidR="00AF6BB3" w:rsidRPr="00AF6BB3" w:rsidRDefault="00AF6BB3" w:rsidP="00AF6BB3">
      <w:pPr>
        <w:pStyle w:val="a5"/>
        <w:numPr>
          <w:ilvl w:val="0"/>
          <w:numId w:val="45"/>
        </w:numPr>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Сведения об обеспеченности  библиотечно-информационными ресурсами (по специальностям)</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Учебный фонд библиотеки формируется в соответствии с учебными планами и программами, картотекой книгообеспеченности  и информационными запросами читателей.</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Учебный фонд библиотеки состоит из печатных изданий,  изданий на съемных носителях (</w:t>
      </w:r>
      <w:r w:rsidRPr="00AF6BB3">
        <w:rPr>
          <w:rFonts w:ascii="Times New Roman" w:hAnsi="Times New Roman" w:cs="Times New Roman"/>
          <w:sz w:val="28"/>
          <w:szCs w:val="28"/>
          <w:lang w:val="en-US"/>
        </w:rPr>
        <w:t>CD</w:t>
      </w:r>
      <w:r w:rsidRPr="00AF6BB3">
        <w:rPr>
          <w:rFonts w:ascii="Times New Roman" w:hAnsi="Times New Roman" w:cs="Times New Roman"/>
          <w:sz w:val="28"/>
          <w:szCs w:val="28"/>
        </w:rPr>
        <w:t xml:space="preserve">),  электронных изданий  ЭБС </w:t>
      </w:r>
      <w:r w:rsidRPr="00AF6BB3">
        <w:rPr>
          <w:rFonts w:ascii="Times New Roman" w:hAnsi="Times New Roman" w:cs="Times New Roman"/>
          <w:sz w:val="28"/>
          <w:szCs w:val="28"/>
          <w:lang w:val="en-US"/>
        </w:rPr>
        <w:t>BOOK</w:t>
      </w:r>
      <w:r w:rsidRPr="00AF6BB3">
        <w:rPr>
          <w:rFonts w:ascii="Times New Roman" w:hAnsi="Times New Roman" w:cs="Times New Roman"/>
          <w:sz w:val="28"/>
          <w:szCs w:val="28"/>
        </w:rPr>
        <w:t>.</w:t>
      </w:r>
      <w:r w:rsidRPr="00AF6BB3">
        <w:rPr>
          <w:rFonts w:ascii="Times New Roman" w:hAnsi="Times New Roman" w:cs="Times New Roman"/>
          <w:sz w:val="28"/>
          <w:szCs w:val="28"/>
          <w:lang w:val="en-US"/>
        </w:rPr>
        <w:t>ru</w:t>
      </w:r>
      <w:r w:rsidRPr="00AF6BB3">
        <w:rPr>
          <w:rFonts w:ascii="Times New Roman" w:hAnsi="Times New Roman" w:cs="Times New Roman"/>
          <w:sz w:val="28"/>
          <w:szCs w:val="28"/>
        </w:rPr>
        <w:t>.</w:t>
      </w: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Средние коэффициенты обеспеченности учебной литературой  представлены в таблице.</w:t>
      </w:r>
    </w:p>
    <w:p w:rsidR="00AF6BB3" w:rsidRPr="00AF6BB3" w:rsidRDefault="00AF6BB3" w:rsidP="00AF6BB3">
      <w:pPr>
        <w:pStyle w:val="a5"/>
        <w:spacing w:after="0"/>
        <w:ind w:left="0" w:firstLine="709"/>
        <w:jc w:val="both"/>
        <w:rPr>
          <w:rFonts w:ascii="Times New Roman" w:hAnsi="Times New Roman" w:cs="Times New Roman"/>
          <w:sz w:val="28"/>
          <w:szCs w:val="28"/>
        </w:rPr>
      </w:pPr>
    </w:p>
    <w:p w:rsidR="00AF6BB3" w:rsidRPr="00AF6BB3" w:rsidRDefault="00AF6BB3" w:rsidP="00AF6BB3">
      <w:pPr>
        <w:pStyle w:val="a5"/>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Табл. 2  Коэффициенты обеспеченности учебной литературой</w:t>
      </w:r>
    </w:p>
    <w:p w:rsidR="00AF6BB3" w:rsidRPr="00AF6BB3" w:rsidRDefault="00AF6BB3" w:rsidP="00AF6BB3">
      <w:pPr>
        <w:pStyle w:val="a5"/>
        <w:ind w:firstLine="360"/>
        <w:rPr>
          <w:rFonts w:ascii="Times New Roman" w:hAnsi="Times New Roman" w:cs="Times New Roman"/>
          <w:sz w:val="28"/>
          <w:szCs w:val="28"/>
        </w:rPr>
      </w:pPr>
    </w:p>
    <w:tbl>
      <w:tblPr>
        <w:tblStyle w:val="a3"/>
        <w:tblW w:w="9923" w:type="dxa"/>
        <w:tblInd w:w="-176" w:type="dxa"/>
        <w:tblLayout w:type="fixed"/>
        <w:tblLook w:val="04A0"/>
      </w:tblPr>
      <w:tblGrid>
        <w:gridCol w:w="2836"/>
        <w:gridCol w:w="1701"/>
        <w:gridCol w:w="1701"/>
        <w:gridCol w:w="1984"/>
        <w:gridCol w:w="1701"/>
      </w:tblGrid>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Циклы дисциплин</w:t>
            </w:r>
          </w:p>
        </w:tc>
        <w:tc>
          <w:tcPr>
            <w:tcW w:w="1701"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Коэффициент обеспеченности печатными изданиями</w:t>
            </w:r>
          </w:p>
        </w:tc>
        <w:tc>
          <w:tcPr>
            <w:tcW w:w="1701"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Норматив коэффициента обеспеченности</w:t>
            </w:r>
          </w:p>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печатными изданиями</w:t>
            </w:r>
          </w:p>
        </w:tc>
        <w:tc>
          <w:tcPr>
            <w:tcW w:w="1984"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Коэффициент обеспеченности электронными изданиями</w:t>
            </w:r>
          </w:p>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 xml:space="preserve">(1 </w:t>
            </w:r>
            <w:r w:rsidRPr="00AF6BB3">
              <w:rPr>
                <w:rFonts w:ascii="Times New Roman" w:hAnsi="Times New Roman" w:cs="Times New Roman"/>
                <w:sz w:val="24"/>
                <w:szCs w:val="24"/>
                <w:lang w:val="en-US"/>
              </w:rPr>
              <w:t>CD</w:t>
            </w:r>
            <w:r w:rsidRPr="00AF6BB3">
              <w:rPr>
                <w:rFonts w:ascii="Times New Roman" w:hAnsi="Times New Roman" w:cs="Times New Roman"/>
                <w:sz w:val="24"/>
                <w:szCs w:val="24"/>
              </w:rPr>
              <w:t>/100чел. или 1 экз. в ЭБС)</w:t>
            </w:r>
          </w:p>
        </w:tc>
        <w:tc>
          <w:tcPr>
            <w:tcW w:w="1701"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 xml:space="preserve">Норматив коэффициента обеспеченности электронными изданиями </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 xml:space="preserve">Общеобразовательные </w:t>
            </w:r>
            <w:r w:rsidRPr="00AF6BB3">
              <w:rPr>
                <w:rFonts w:ascii="Times New Roman" w:hAnsi="Times New Roman" w:cs="Times New Roman"/>
                <w:sz w:val="24"/>
                <w:szCs w:val="24"/>
              </w:rPr>
              <w:lastRenderedPageBreak/>
              <w:t>дисциплины</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lastRenderedPageBreak/>
              <w:t>0,62</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lastRenderedPageBreak/>
              <w:t>Общие гуманитарные и социально-экономические дисциплины</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0,78</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0,5</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Математические и общие естественнонаучные дисциплины</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2,31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0,5</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Общепрофессиональные дисциплины</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3,53</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0,5</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Профессиональные модули (по специальностям):</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Товароведение и экспертиза потребительских товаров</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3,6</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Технология продукции общественного питания</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3,48</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Коммерция (по отраслям)</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3,57</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Экономика и бухгалтерский учет</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4,31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Обслуживание на предприятиях общественного питания</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6,43</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Страховое дело</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1,42</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Операционная деятельность в логистике</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4,59</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Туризм</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0,91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Документационное обеспечение управления и архивоведение</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2,17</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r w:rsidR="00AF6BB3" w:rsidRPr="00AF6BB3" w:rsidTr="007E7471">
        <w:tc>
          <w:tcPr>
            <w:tcW w:w="2836" w:type="dxa"/>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Гостиничное дело</w:t>
            </w:r>
          </w:p>
        </w:tc>
        <w:tc>
          <w:tcPr>
            <w:tcW w:w="1701"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1,58</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0,3</w:t>
            </w:r>
          </w:p>
        </w:tc>
        <w:tc>
          <w:tcPr>
            <w:tcW w:w="1984" w:type="dxa"/>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w:t>
            </w:r>
          </w:p>
        </w:tc>
        <w:tc>
          <w:tcPr>
            <w:tcW w:w="1701" w:type="dxa"/>
            <w:shd w:val="clear" w:color="auto" w:fill="D9D9D9" w:themeFill="background1" w:themeFillShade="D9"/>
            <w:vAlign w:val="center"/>
          </w:tcPr>
          <w:p w:rsidR="00AF6BB3" w:rsidRPr="00AF6BB3" w:rsidRDefault="00AF6BB3" w:rsidP="00AF6BB3">
            <w:pPr>
              <w:pStyle w:val="a5"/>
              <w:ind w:left="0"/>
              <w:rPr>
                <w:rFonts w:ascii="Times New Roman" w:hAnsi="Times New Roman" w:cs="Times New Roman"/>
                <w:sz w:val="24"/>
                <w:szCs w:val="24"/>
              </w:rPr>
            </w:pPr>
            <w:r w:rsidRPr="00AF6BB3">
              <w:rPr>
                <w:rFonts w:ascii="Times New Roman" w:hAnsi="Times New Roman" w:cs="Times New Roman"/>
                <w:sz w:val="24"/>
                <w:szCs w:val="24"/>
              </w:rPr>
              <w:t>1</w:t>
            </w:r>
          </w:p>
        </w:tc>
      </w:tr>
    </w:tbl>
    <w:p w:rsidR="00AF6BB3" w:rsidRPr="00AF6BB3" w:rsidRDefault="00AF6BB3" w:rsidP="00AF6BB3">
      <w:pPr>
        <w:pStyle w:val="a5"/>
        <w:rPr>
          <w:rFonts w:ascii="Times New Roman" w:hAnsi="Times New Roman" w:cs="Times New Roman"/>
          <w:sz w:val="28"/>
          <w:szCs w:val="28"/>
        </w:rPr>
      </w:pPr>
    </w:p>
    <w:p w:rsidR="00AF6BB3" w:rsidRPr="00AF6BB3" w:rsidRDefault="00AF6BB3" w:rsidP="00AF6BB3">
      <w:pPr>
        <w:pStyle w:val="af4"/>
        <w:spacing w:line="276" w:lineRule="auto"/>
        <w:ind w:firstLine="708"/>
        <w:jc w:val="both"/>
        <w:rPr>
          <w:rFonts w:ascii="Times New Roman" w:hAnsi="Times New Roman" w:cs="Times New Roman"/>
          <w:color w:val="000000"/>
          <w:sz w:val="28"/>
          <w:szCs w:val="28"/>
        </w:rPr>
      </w:pPr>
      <w:r w:rsidRPr="00AF6BB3">
        <w:rPr>
          <w:rFonts w:ascii="Times New Roman" w:hAnsi="Times New Roman" w:cs="Times New Roman"/>
          <w:color w:val="000000"/>
          <w:sz w:val="28"/>
          <w:szCs w:val="28"/>
        </w:rPr>
        <w:t xml:space="preserve">Выводы: </w:t>
      </w:r>
    </w:p>
    <w:p w:rsidR="00AF6BB3" w:rsidRPr="00AF6BB3" w:rsidRDefault="00AF6BB3" w:rsidP="00AF6BB3">
      <w:pPr>
        <w:pStyle w:val="af4"/>
        <w:spacing w:line="276" w:lineRule="auto"/>
        <w:ind w:firstLine="708"/>
        <w:jc w:val="both"/>
        <w:rPr>
          <w:rFonts w:ascii="Times New Roman" w:hAnsi="Times New Roman" w:cs="Times New Roman"/>
          <w:i/>
          <w:sz w:val="28"/>
          <w:szCs w:val="28"/>
        </w:rPr>
      </w:pPr>
      <w:r w:rsidRPr="00AF6BB3">
        <w:rPr>
          <w:rFonts w:ascii="Times New Roman" w:hAnsi="Times New Roman" w:cs="Times New Roman"/>
          <w:i/>
          <w:color w:val="000000"/>
          <w:sz w:val="28"/>
          <w:szCs w:val="28"/>
        </w:rPr>
        <w:t xml:space="preserve"> Обеспеченность учебной литературой соответствует нормативам предъявляемым </w:t>
      </w:r>
      <w:r w:rsidRPr="00AF6BB3">
        <w:rPr>
          <w:rFonts w:ascii="Times New Roman" w:hAnsi="Times New Roman" w:cs="Times New Roman"/>
          <w:i/>
          <w:sz w:val="28"/>
          <w:szCs w:val="28"/>
        </w:rPr>
        <w:t>«Требованиями к обеспеченности учебной литературой  учебных заведений профессионального образования, применяемые для оценки соответствующих учебных заведений при их лицензировании, аттестации и аккредитации». Коэффициент обеспеченности печатными изданиями по циклам дисциплин и профессиональным модулям превышает нормативы в 2-3 раза, кроме цикла общеобразовательных дисциплин, при нормативе 1 коэффициент обеспеченности 0,62.  Коэффициент обеспеченности электронными учебными изданиями составляет 1, по всем циклам дисциплин, что полностью соответствует «Требованиям».</w:t>
      </w:r>
    </w:p>
    <w:p w:rsidR="00AF6BB3" w:rsidRPr="00AF6BB3" w:rsidRDefault="00AF6BB3" w:rsidP="00AF6BB3">
      <w:pPr>
        <w:pStyle w:val="af4"/>
        <w:spacing w:line="276" w:lineRule="auto"/>
        <w:ind w:firstLine="708"/>
        <w:jc w:val="both"/>
        <w:rPr>
          <w:rFonts w:ascii="Times New Roman" w:hAnsi="Times New Roman" w:cs="Times New Roman"/>
          <w:i/>
          <w:sz w:val="28"/>
          <w:szCs w:val="28"/>
        </w:rPr>
      </w:pPr>
      <w:r w:rsidRPr="00AF6BB3">
        <w:rPr>
          <w:rFonts w:ascii="Times New Roman" w:hAnsi="Times New Roman" w:cs="Times New Roman"/>
          <w:i/>
          <w:sz w:val="28"/>
          <w:szCs w:val="28"/>
        </w:rPr>
        <w:lastRenderedPageBreak/>
        <w:t xml:space="preserve">По степени устареваемости  фонд  печатных изданий ОГСЭ дисциплин превышает 50%, ЕН и математических дисциплин – меньше 50%, общепрофессиональных и специальных дисциплин – меньше 30%.  </w:t>
      </w:r>
    </w:p>
    <w:p w:rsidR="00AF6BB3" w:rsidRPr="00AF6BB3" w:rsidRDefault="00AF6BB3" w:rsidP="00AF6BB3">
      <w:pPr>
        <w:pStyle w:val="af4"/>
        <w:spacing w:line="276" w:lineRule="auto"/>
        <w:ind w:firstLine="708"/>
        <w:jc w:val="both"/>
        <w:rPr>
          <w:rFonts w:ascii="Times New Roman" w:hAnsi="Times New Roman" w:cs="Times New Roman"/>
          <w:i/>
          <w:color w:val="000000"/>
          <w:sz w:val="28"/>
          <w:szCs w:val="28"/>
        </w:rPr>
      </w:pPr>
      <w:r w:rsidRPr="00AF6BB3">
        <w:rPr>
          <w:rFonts w:ascii="Times New Roman" w:hAnsi="Times New Roman" w:cs="Times New Roman"/>
          <w:i/>
          <w:sz w:val="28"/>
          <w:szCs w:val="28"/>
        </w:rPr>
        <w:t xml:space="preserve">Электронные издания на </w:t>
      </w:r>
      <w:r w:rsidRPr="00AF6BB3">
        <w:rPr>
          <w:rFonts w:ascii="Times New Roman" w:hAnsi="Times New Roman" w:cs="Times New Roman"/>
          <w:i/>
          <w:sz w:val="28"/>
          <w:szCs w:val="28"/>
          <w:lang w:val="en-US"/>
        </w:rPr>
        <w:t>CD</w:t>
      </w:r>
      <w:r w:rsidRPr="00AF6BB3">
        <w:rPr>
          <w:rFonts w:ascii="Times New Roman" w:hAnsi="Times New Roman" w:cs="Times New Roman"/>
          <w:i/>
          <w:sz w:val="28"/>
          <w:szCs w:val="28"/>
        </w:rPr>
        <w:t xml:space="preserve">  и в ЭБС </w:t>
      </w:r>
      <w:r w:rsidRPr="00AF6BB3">
        <w:rPr>
          <w:rFonts w:ascii="Times New Roman" w:hAnsi="Times New Roman" w:cs="Times New Roman"/>
          <w:i/>
          <w:sz w:val="28"/>
          <w:szCs w:val="28"/>
          <w:lang w:val="en-US"/>
        </w:rPr>
        <w:t>Book</w:t>
      </w:r>
      <w:r w:rsidRPr="00AF6BB3">
        <w:rPr>
          <w:rFonts w:ascii="Times New Roman" w:hAnsi="Times New Roman" w:cs="Times New Roman"/>
          <w:i/>
          <w:sz w:val="28"/>
          <w:szCs w:val="28"/>
        </w:rPr>
        <w:t>.</w:t>
      </w:r>
      <w:r w:rsidRPr="00AF6BB3">
        <w:rPr>
          <w:rFonts w:ascii="Times New Roman" w:hAnsi="Times New Roman" w:cs="Times New Roman"/>
          <w:i/>
          <w:sz w:val="28"/>
          <w:szCs w:val="28"/>
          <w:lang w:val="en-US"/>
        </w:rPr>
        <w:t>ru</w:t>
      </w:r>
      <w:r w:rsidRPr="00AF6BB3">
        <w:rPr>
          <w:rFonts w:ascii="Times New Roman" w:hAnsi="Times New Roman" w:cs="Times New Roman"/>
          <w:i/>
          <w:sz w:val="28"/>
          <w:szCs w:val="28"/>
        </w:rPr>
        <w:t xml:space="preserve"> представлены изданиями, не превышающими срок устареваемости литературы (не старше 5 лет по всем циклам дисциплин).</w:t>
      </w:r>
    </w:p>
    <w:p w:rsidR="00AF6BB3" w:rsidRPr="00AF6BB3" w:rsidRDefault="00AF6BB3" w:rsidP="00AF6BB3">
      <w:pPr>
        <w:shd w:val="clear" w:color="auto" w:fill="FFFFFF"/>
        <w:ind w:right="588"/>
        <w:jc w:val="center"/>
        <w:rPr>
          <w:rFonts w:ascii="Times New Roman" w:hAnsi="Times New Roman" w:cs="Times New Roman"/>
          <w:color w:val="000000"/>
          <w:sz w:val="28"/>
          <w:szCs w:val="28"/>
        </w:rPr>
      </w:pPr>
      <w:r w:rsidRPr="00AF6BB3">
        <w:rPr>
          <w:rFonts w:ascii="Times New Roman" w:hAnsi="Times New Roman" w:cs="Times New Roman"/>
          <w:color w:val="000000"/>
          <w:sz w:val="28"/>
          <w:szCs w:val="28"/>
        </w:rPr>
        <w:t>Направления улучшения деятельности библиотеки:</w:t>
      </w:r>
    </w:p>
    <w:p w:rsidR="00AF6BB3" w:rsidRPr="00AF6BB3" w:rsidRDefault="00AF6BB3" w:rsidP="00AF6BB3">
      <w:pPr>
        <w:pStyle w:val="a5"/>
        <w:numPr>
          <w:ilvl w:val="0"/>
          <w:numId w:val="46"/>
        </w:numPr>
        <w:shd w:val="clear" w:color="auto" w:fill="FFFFFF"/>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Докомплектовать фонд  общеобразовательной литературы печатными изданиями до коэффициента 1 </w:t>
      </w:r>
    </w:p>
    <w:p w:rsidR="00AF6BB3" w:rsidRPr="00AF6BB3" w:rsidRDefault="00AF6BB3" w:rsidP="00AF6BB3">
      <w:pPr>
        <w:pStyle w:val="a5"/>
        <w:numPr>
          <w:ilvl w:val="0"/>
          <w:numId w:val="46"/>
        </w:numPr>
        <w:shd w:val="clear" w:color="auto" w:fill="FFFFFF"/>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Обновить фонд ОГСЭ дисциплин </w:t>
      </w:r>
    </w:p>
    <w:p w:rsidR="00AF6BB3" w:rsidRPr="00AF6BB3" w:rsidRDefault="00AF6BB3" w:rsidP="00AF6BB3">
      <w:pPr>
        <w:pStyle w:val="a5"/>
        <w:numPr>
          <w:ilvl w:val="0"/>
          <w:numId w:val="46"/>
        </w:numPr>
        <w:shd w:val="clear" w:color="auto" w:fill="FFFFFF"/>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Увеличить сумму подписки на периодические издания по направлениям обучения в колледже  </w:t>
      </w:r>
    </w:p>
    <w:p w:rsidR="00AF6BB3" w:rsidRPr="00AF6BB3" w:rsidRDefault="00AF6BB3" w:rsidP="00AF6BB3">
      <w:pPr>
        <w:pStyle w:val="a5"/>
        <w:numPr>
          <w:ilvl w:val="0"/>
          <w:numId w:val="46"/>
        </w:numPr>
        <w:shd w:val="clear" w:color="auto" w:fill="FFFFFF"/>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Расширять фонд библиотечно-информационных ресурсов на электронных  носителях  информации </w:t>
      </w:r>
    </w:p>
    <w:p w:rsidR="00AF6BB3" w:rsidRPr="00AF6BB3" w:rsidRDefault="00AF6BB3" w:rsidP="00AF6BB3">
      <w:pPr>
        <w:pStyle w:val="a5"/>
        <w:numPr>
          <w:ilvl w:val="0"/>
          <w:numId w:val="46"/>
        </w:numPr>
        <w:shd w:val="clear" w:color="auto" w:fill="FFFFFF"/>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Совершенствовать материально-техническую базу библиотеки </w:t>
      </w:r>
    </w:p>
    <w:p w:rsidR="00AF6BB3" w:rsidRPr="00AF6BB3" w:rsidRDefault="00AF6BB3" w:rsidP="00AF6BB3">
      <w:pPr>
        <w:pStyle w:val="a5"/>
        <w:numPr>
          <w:ilvl w:val="0"/>
          <w:numId w:val="46"/>
        </w:numPr>
        <w:shd w:val="clear" w:color="auto" w:fill="FFFFFF"/>
        <w:spacing w:after="0"/>
        <w:ind w:left="0" w:firstLine="709"/>
        <w:jc w:val="both"/>
        <w:rPr>
          <w:rFonts w:ascii="Times New Roman" w:hAnsi="Times New Roman" w:cs="Times New Roman"/>
          <w:sz w:val="28"/>
          <w:szCs w:val="28"/>
        </w:rPr>
      </w:pPr>
      <w:r w:rsidRPr="00AF6BB3">
        <w:rPr>
          <w:rFonts w:ascii="Times New Roman" w:hAnsi="Times New Roman" w:cs="Times New Roman"/>
          <w:sz w:val="28"/>
          <w:szCs w:val="28"/>
        </w:rPr>
        <w:t xml:space="preserve">Продолжить работу по созданию электронного каталога библиотеки и базы данных библиотечной работы в программе МАРК- </w:t>
      </w:r>
      <w:r w:rsidRPr="00AF6BB3">
        <w:rPr>
          <w:rFonts w:ascii="Times New Roman" w:hAnsi="Times New Roman" w:cs="Times New Roman"/>
          <w:sz w:val="28"/>
          <w:szCs w:val="28"/>
          <w:lang w:val="en-US"/>
        </w:rPr>
        <w:t>SQL</w:t>
      </w:r>
      <w:r w:rsidRPr="00AF6BB3">
        <w:rPr>
          <w:rFonts w:ascii="Times New Roman" w:hAnsi="Times New Roman" w:cs="Times New Roman"/>
          <w:sz w:val="28"/>
          <w:szCs w:val="28"/>
        </w:rPr>
        <w:t xml:space="preserve"> 1.5.4. </w:t>
      </w:r>
    </w:p>
    <w:p w:rsidR="002573D4" w:rsidRPr="00AF6BB3" w:rsidRDefault="002573D4" w:rsidP="001F6387">
      <w:pPr>
        <w:pStyle w:val="2"/>
        <w:jc w:val="center"/>
        <w:rPr>
          <w:sz w:val="28"/>
          <w:szCs w:val="28"/>
        </w:rPr>
      </w:pPr>
      <w:bookmarkStart w:id="10" w:name="_Toc6584383"/>
      <w:r w:rsidRPr="00AF6BB3">
        <w:rPr>
          <w:sz w:val="28"/>
          <w:szCs w:val="28"/>
        </w:rPr>
        <w:t>7. Качество материально-технической базы колледжа</w:t>
      </w:r>
      <w:bookmarkEnd w:id="10"/>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В целях обеспечения образовательной деятельности за колледжем на праве оперативного управления закреплены 3 здания и на праве постоянного (бессрочного) пользования 3 земельных участка, что подтверждается свидетельствами о государственной регистрации права от 23.03.2015г. (№ 76-76/023-76/001/021/2015-28/2 – оперативное управление объект права: учебный корпус по адресу: г.Ярославль, ул. Большие Полянки, д.1; №76-76/023-76/001/021/2015-25/2 - оперативное управление, объект права: общежитие по адресу:  г.Ярославль, ул. Институтская, д.22, № 76-76-01/233/2006-073 – оперативное управление, объект права: учебный корпус по адресу: г.Ярославль, ул. Большие Полянки, д.5; № 76-76/023-76/001/021/2015-23/2 – постоянное (бессрочное) пользование, объект права: земельный участок по адресу: г. Ярославль, ул. Большие Полянки, д.1; № 76-76/023-76/001/021/2015-24/2 - постоянное (бессрочное) пользование, объект права: земельный участок по адресу: г. Ярославль, ул. Институтская, д.22;  № 76-76-01/174/2006-474 - постоянное (бессрочное) пользование, объект права: земельный участок по адресу: г. Ярославль, ул. Большие Полянки, д.5).</w:t>
      </w:r>
    </w:p>
    <w:p w:rsidR="002573D4" w:rsidRPr="00AF6BB3" w:rsidRDefault="002573D4" w:rsidP="002573D4">
      <w:pPr>
        <w:spacing w:after="0" w:line="240" w:lineRule="auto"/>
        <w:contextualSpacing/>
        <w:jc w:val="center"/>
        <w:rPr>
          <w:rFonts w:ascii="Times New Roman" w:hAnsi="Times New Roman" w:cs="Times New Roman"/>
          <w:sz w:val="28"/>
          <w:szCs w:val="28"/>
        </w:rPr>
      </w:pPr>
    </w:p>
    <w:p w:rsidR="00DB1E3D" w:rsidRDefault="00DB1E3D">
      <w:pPr>
        <w:rPr>
          <w:rFonts w:ascii="Times New Roman" w:hAnsi="Times New Roman" w:cs="Times New Roman"/>
          <w:sz w:val="28"/>
          <w:szCs w:val="28"/>
        </w:rPr>
      </w:pPr>
      <w:r>
        <w:rPr>
          <w:rFonts w:ascii="Times New Roman" w:hAnsi="Times New Roman" w:cs="Times New Roman"/>
          <w:sz w:val="28"/>
          <w:szCs w:val="28"/>
        </w:rPr>
        <w:br w:type="page"/>
      </w:r>
    </w:p>
    <w:p w:rsidR="002573D4" w:rsidRPr="00AF6BB3" w:rsidRDefault="002573D4" w:rsidP="002573D4">
      <w:pPr>
        <w:spacing w:after="0" w:line="240" w:lineRule="auto"/>
        <w:jc w:val="center"/>
        <w:rPr>
          <w:rFonts w:ascii="Times New Roman" w:hAnsi="Times New Roman" w:cs="Times New Roman"/>
          <w:sz w:val="28"/>
          <w:szCs w:val="28"/>
        </w:rPr>
      </w:pPr>
      <w:r w:rsidRPr="00AF6BB3">
        <w:rPr>
          <w:rFonts w:ascii="Times New Roman" w:hAnsi="Times New Roman" w:cs="Times New Roman"/>
          <w:sz w:val="28"/>
          <w:szCs w:val="28"/>
        </w:rPr>
        <w:lastRenderedPageBreak/>
        <w:t>Характеристика зданий ГПОУ ЯО Ярославского торгово-экономического колледжа</w:t>
      </w:r>
    </w:p>
    <w:tbl>
      <w:tblPr>
        <w:tblStyle w:val="a3"/>
        <w:tblW w:w="0" w:type="auto"/>
        <w:tblLayout w:type="fixed"/>
        <w:tblLook w:val="04A0"/>
      </w:tblPr>
      <w:tblGrid>
        <w:gridCol w:w="594"/>
        <w:gridCol w:w="2349"/>
        <w:gridCol w:w="2410"/>
        <w:gridCol w:w="1559"/>
        <w:gridCol w:w="1560"/>
        <w:gridCol w:w="1099"/>
      </w:tblGrid>
      <w:tr w:rsidR="002573D4" w:rsidRPr="00AF6BB3" w:rsidTr="002573D4">
        <w:tc>
          <w:tcPr>
            <w:tcW w:w="594" w:type="dxa"/>
          </w:tcPr>
          <w:p w:rsidR="002573D4" w:rsidRPr="00AF6BB3" w:rsidRDefault="002573D4" w:rsidP="002573D4">
            <w:pPr>
              <w:contextualSpacing/>
              <w:jc w:val="center"/>
              <w:rPr>
                <w:rFonts w:ascii="Times New Roman" w:hAnsi="Times New Roman" w:cs="Times New Roman"/>
              </w:rPr>
            </w:pPr>
            <w:r w:rsidRPr="00AF6BB3">
              <w:rPr>
                <w:rFonts w:ascii="Times New Roman" w:hAnsi="Times New Roman" w:cs="Times New Roman"/>
              </w:rPr>
              <w:t>№ п/п</w:t>
            </w:r>
          </w:p>
        </w:tc>
        <w:tc>
          <w:tcPr>
            <w:tcW w:w="2349" w:type="dxa"/>
          </w:tcPr>
          <w:p w:rsidR="002573D4" w:rsidRPr="00AF6BB3" w:rsidRDefault="002573D4" w:rsidP="002573D4">
            <w:pPr>
              <w:contextualSpacing/>
              <w:jc w:val="center"/>
              <w:rPr>
                <w:rFonts w:ascii="Times New Roman" w:hAnsi="Times New Roman" w:cs="Times New Roman"/>
              </w:rPr>
            </w:pPr>
            <w:r w:rsidRPr="00AF6BB3">
              <w:rPr>
                <w:rFonts w:ascii="Times New Roman" w:hAnsi="Times New Roman" w:cs="Times New Roman"/>
              </w:rPr>
              <w:t>Назначение здания</w:t>
            </w:r>
          </w:p>
        </w:tc>
        <w:tc>
          <w:tcPr>
            <w:tcW w:w="2410" w:type="dxa"/>
          </w:tcPr>
          <w:p w:rsidR="002573D4" w:rsidRPr="00AF6BB3" w:rsidRDefault="002573D4" w:rsidP="002573D4">
            <w:pPr>
              <w:contextualSpacing/>
              <w:jc w:val="center"/>
              <w:rPr>
                <w:rFonts w:ascii="Times New Roman" w:hAnsi="Times New Roman" w:cs="Times New Roman"/>
              </w:rPr>
            </w:pPr>
            <w:r w:rsidRPr="00AF6BB3">
              <w:rPr>
                <w:rFonts w:ascii="Times New Roman" w:hAnsi="Times New Roman" w:cs="Times New Roman"/>
              </w:rPr>
              <w:t>Адрес</w:t>
            </w:r>
          </w:p>
        </w:tc>
        <w:tc>
          <w:tcPr>
            <w:tcW w:w="1559" w:type="dxa"/>
          </w:tcPr>
          <w:p w:rsidR="002573D4" w:rsidRPr="00AF6BB3" w:rsidRDefault="002573D4" w:rsidP="002573D4">
            <w:pPr>
              <w:contextualSpacing/>
              <w:jc w:val="center"/>
              <w:rPr>
                <w:rFonts w:ascii="Times New Roman" w:hAnsi="Times New Roman" w:cs="Times New Roman"/>
              </w:rPr>
            </w:pPr>
            <w:r w:rsidRPr="00AF6BB3">
              <w:rPr>
                <w:rFonts w:ascii="Times New Roman" w:hAnsi="Times New Roman" w:cs="Times New Roman"/>
              </w:rPr>
              <w:t>Год ввода в эксплуатацию</w:t>
            </w:r>
          </w:p>
        </w:tc>
        <w:tc>
          <w:tcPr>
            <w:tcW w:w="1560" w:type="dxa"/>
          </w:tcPr>
          <w:p w:rsidR="002573D4" w:rsidRPr="00AF6BB3" w:rsidRDefault="002573D4" w:rsidP="002573D4">
            <w:pPr>
              <w:contextualSpacing/>
              <w:jc w:val="center"/>
              <w:rPr>
                <w:rFonts w:ascii="Times New Roman" w:hAnsi="Times New Roman" w:cs="Times New Roman"/>
              </w:rPr>
            </w:pPr>
            <w:r w:rsidRPr="00AF6BB3">
              <w:rPr>
                <w:rFonts w:ascii="Times New Roman" w:hAnsi="Times New Roman" w:cs="Times New Roman"/>
              </w:rPr>
              <w:t>Общая площадь кв.м</w:t>
            </w:r>
          </w:p>
        </w:tc>
        <w:tc>
          <w:tcPr>
            <w:tcW w:w="1099" w:type="dxa"/>
          </w:tcPr>
          <w:p w:rsidR="002573D4" w:rsidRPr="00AF6BB3" w:rsidRDefault="002573D4" w:rsidP="002573D4">
            <w:pPr>
              <w:contextualSpacing/>
              <w:jc w:val="center"/>
              <w:rPr>
                <w:rFonts w:ascii="Times New Roman" w:hAnsi="Times New Roman" w:cs="Times New Roman"/>
              </w:rPr>
            </w:pPr>
            <w:r w:rsidRPr="00AF6BB3">
              <w:rPr>
                <w:rFonts w:ascii="Times New Roman" w:hAnsi="Times New Roman" w:cs="Times New Roman"/>
              </w:rPr>
              <w:t>Этаж- ность</w:t>
            </w:r>
          </w:p>
        </w:tc>
      </w:tr>
      <w:tr w:rsidR="002573D4" w:rsidRPr="00AF6BB3" w:rsidTr="002573D4">
        <w:tc>
          <w:tcPr>
            <w:tcW w:w="594"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1</w:t>
            </w:r>
          </w:p>
        </w:tc>
        <w:tc>
          <w:tcPr>
            <w:tcW w:w="2349"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 xml:space="preserve">Учебный корпус № 1 </w:t>
            </w:r>
          </w:p>
        </w:tc>
        <w:tc>
          <w:tcPr>
            <w:tcW w:w="2410"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ул. Б. Полянки, дом 5</w:t>
            </w:r>
          </w:p>
        </w:tc>
        <w:tc>
          <w:tcPr>
            <w:tcW w:w="1559"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1975</w:t>
            </w:r>
          </w:p>
        </w:tc>
        <w:tc>
          <w:tcPr>
            <w:tcW w:w="1560"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8772</w:t>
            </w:r>
          </w:p>
        </w:tc>
        <w:tc>
          <w:tcPr>
            <w:tcW w:w="1099"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5</w:t>
            </w:r>
          </w:p>
        </w:tc>
      </w:tr>
      <w:tr w:rsidR="002573D4" w:rsidRPr="00AF6BB3" w:rsidTr="002573D4">
        <w:tc>
          <w:tcPr>
            <w:tcW w:w="594"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2</w:t>
            </w:r>
          </w:p>
        </w:tc>
        <w:tc>
          <w:tcPr>
            <w:tcW w:w="2349"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Учебный корпус № 2</w:t>
            </w:r>
          </w:p>
        </w:tc>
        <w:tc>
          <w:tcPr>
            <w:tcW w:w="2410"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ул. Б. Полянки, дом 1</w:t>
            </w:r>
          </w:p>
        </w:tc>
        <w:tc>
          <w:tcPr>
            <w:tcW w:w="1559"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1970</w:t>
            </w:r>
          </w:p>
        </w:tc>
        <w:tc>
          <w:tcPr>
            <w:tcW w:w="1560"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3384,5</w:t>
            </w:r>
          </w:p>
        </w:tc>
        <w:tc>
          <w:tcPr>
            <w:tcW w:w="1099"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4</w:t>
            </w:r>
          </w:p>
        </w:tc>
      </w:tr>
      <w:tr w:rsidR="002573D4" w:rsidRPr="00AF6BB3" w:rsidTr="002573D4">
        <w:tc>
          <w:tcPr>
            <w:tcW w:w="594"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3</w:t>
            </w:r>
          </w:p>
        </w:tc>
        <w:tc>
          <w:tcPr>
            <w:tcW w:w="2349"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Общежитие</w:t>
            </w:r>
          </w:p>
        </w:tc>
        <w:tc>
          <w:tcPr>
            <w:tcW w:w="2410" w:type="dxa"/>
          </w:tcPr>
          <w:p w:rsidR="002573D4" w:rsidRPr="00AF6BB3" w:rsidRDefault="002573D4" w:rsidP="002573D4">
            <w:pPr>
              <w:contextualSpacing/>
              <w:jc w:val="both"/>
              <w:rPr>
                <w:rFonts w:ascii="Times New Roman" w:hAnsi="Times New Roman" w:cs="Times New Roman"/>
                <w:sz w:val="28"/>
                <w:szCs w:val="28"/>
              </w:rPr>
            </w:pPr>
            <w:r w:rsidRPr="00AF6BB3">
              <w:rPr>
                <w:rFonts w:ascii="Times New Roman" w:hAnsi="Times New Roman" w:cs="Times New Roman"/>
                <w:sz w:val="28"/>
                <w:szCs w:val="28"/>
              </w:rPr>
              <w:t>ул. Институтская. дом 22</w:t>
            </w:r>
          </w:p>
        </w:tc>
        <w:tc>
          <w:tcPr>
            <w:tcW w:w="1559"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1976</w:t>
            </w:r>
          </w:p>
        </w:tc>
        <w:tc>
          <w:tcPr>
            <w:tcW w:w="1560"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4085</w:t>
            </w:r>
          </w:p>
        </w:tc>
        <w:tc>
          <w:tcPr>
            <w:tcW w:w="1099" w:type="dxa"/>
          </w:tcPr>
          <w:p w:rsidR="002573D4" w:rsidRPr="00AF6BB3" w:rsidRDefault="002573D4" w:rsidP="002573D4">
            <w:pPr>
              <w:contextualSpacing/>
              <w:jc w:val="center"/>
              <w:rPr>
                <w:rFonts w:ascii="Times New Roman" w:hAnsi="Times New Roman" w:cs="Times New Roman"/>
                <w:sz w:val="28"/>
                <w:szCs w:val="28"/>
              </w:rPr>
            </w:pPr>
            <w:r w:rsidRPr="00AF6BB3">
              <w:rPr>
                <w:rFonts w:ascii="Times New Roman" w:hAnsi="Times New Roman" w:cs="Times New Roman"/>
                <w:sz w:val="28"/>
                <w:szCs w:val="28"/>
              </w:rPr>
              <w:t>5</w:t>
            </w:r>
          </w:p>
        </w:tc>
      </w:tr>
    </w:tbl>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В учебных корпусах имеются: 2 спортивных зала, учебно-тренировочный комплекс, 2 столовые на 160 и 100 посадочных мест; 2 методических кабинета, 71 учебная аудитория, в том числе 7 лабораторий, 5 компьютерных кабинетов, оснащенных современной вычислительной техникой, имеющей выход в Интернет, электронная библиотека; библиотека с читальным залом, конференц-зал, актовый зал.</w:t>
      </w:r>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Все кабинеты оборудованы новой учебной мебелью, средствами обучения, оснащены комплектами учебных и наглядных пособий, оборудованием, учебно-методической литературой и дидактическими материалами.</w:t>
      </w:r>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Общежитие находится в шаговой доступности от учебного корпуса, проектная мощность – 270 мест. На каждом этаже общежития расположены 2 кухни. 2 комнаты отдыха и 4 жилых блока, состоящих из восьми 2-х и 3-х местных комнат; в каждом блоке предусмотрена душевая, туалетные и умывальная комнаты. В общежитии имеется библиотека, читальный зал, актовый зал и спортивная комната.</w:t>
      </w:r>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Постоянно проводится благоустройство территории колледжа и общежития. Территория учебных корпусов имеет ограждение, освещение, зеленые насаждения.</w:t>
      </w:r>
    </w:p>
    <w:p w:rsidR="002573D4" w:rsidRPr="00AF6BB3" w:rsidRDefault="002573D4" w:rsidP="002573D4">
      <w:pPr>
        <w:spacing w:after="0" w:line="240" w:lineRule="auto"/>
        <w:jc w:val="both"/>
        <w:rPr>
          <w:rFonts w:ascii="Times New Roman" w:hAnsi="Times New Roman" w:cs="Times New Roman"/>
          <w:i/>
          <w:sz w:val="28"/>
          <w:szCs w:val="28"/>
        </w:rPr>
      </w:pPr>
      <w:r w:rsidRPr="00AF6BB3">
        <w:rPr>
          <w:rFonts w:ascii="Times New Roman" w:hAnsi="Times New Roman" w:cs="Times New Roman"/>
          <w:b/>
          <w:i/>
          <w:sz w:val="28"/>
          <w:szCs w:val="28"/>
        </w:rPr>
        <w:t>Вывод.</w:t>
      </w:r>
      <w:r w:rsidR="00AF6BB3" w:rsidRPr="00AF6BB3">
        <w:rPr>
          <w:rFonts w:ascii="Times New Roman" w:hAnsi="Times New Roman" w:cs="Times New Roman"/>
          <w:b/>
          <w:i/>
          <w:sz w:val="28"/>
          <w:szCs w:val="28"/>
        </w:rPr>
        <w:t xml:space="preserve"> </w:t>
      </w:r>
      <w:r w:rsidRPr="00AF6BB3">
        <w:rPr>
          <w:rFonts w:ascii="Times New Roman" w:hAnsi="Times New Roman" w:cs="Times New Roman"/>
          <w:i/>
          <w:sz w:val="28"/>
          <w:szCs w:val="28"/>
        </w:rPr>
        <w:t>Материально-техническая база колледжа является достаточной</w:t>
      </w:r>
      <w:r w:rsidR="00AF6BB3" w:rsidRPr="00AF6BB3">
        <w:rPr>
          <w:rFonts w:ascii="Times New Roman" w:hAnsi="Times New Roman" w:cs="Times New Roman"/>
          <w:i/>
          <w:sz w:val="28"/>
          <w:szCs w:val="28"/>
        </w:rPr>
        <w:t xml:space="preserve"> </w:t>
      </w:r>
      <w:r w:rsidRPr="00AF6BB3">
        <w:rPr>
          <w:rFonts w:ascii="Times New Roman" w:hAnsi="Times New Roman" w:cs="Times New Roman"/>
          <w:i/>
          <w:sz w:val="28"/>
          <w:szCs w:val="28"/>
        </w:rPr>
        <w:t>для осуществления образовательного процесса и соответствует</w:t>
      </w:r>
      <w:r w:rsidR="00AF6BB3" w:rsidRPr="00AF6BB3">
        <w:rPr>
          <w:rFonts w:ascii="Times New Roman" w:hAnsi="Times New Roman" w:cs="Times New Roman"/>
          <w:i/>
          <w:sz w:val="28"/>
          <w:szCs w:val="28"/>
        </w:rPr>
        <w:t xml:space="preserve"> </w:t>
      </w:r>
      <w:r w:rsidRPr="00AF6BB3">
        <w:rPr>
          <w:rFonts w:ascii="Times New Roman" w:hAnsi="Times New Roman" w:cs="Times New Roman"/>
          <w:i/>
          <w:sz w:val="28"/>
          <w:szCs w:val="28"/>
        </w:rPr>
        <w:t>требованиям ФГОС СПО.</w:t>
      </w:r>
    </w:p>
    <w:p w:rsidR="002573D4" w:rsidRPr="00AF6BB3" w:rsidRDefault="001F6387" w:rsidP="001F6387">
      <w:pPr>
        <w:pStyle w:val="2"/>
        <w:numPr>
          <w:ilvl w:val="0"/>
          <w:numId w:val="19"/>
        </w:numPr>
        <w:jc w:val="center"/>
        <w:rPr>
          <w:sz w:val="28"/>
          <w:szCs w:val="28"/>
        </w:rPr>
      </w:pPr>
      <w:bookmarkStart w:id="11" w:name="_Toc6584384"/>
      <w:r w:rsidRPr="00AF6BB3">
        <w:rPr>
          <w:sz w:val="28"/>
          <w:szCs w:val="28"/>
        </w:rPr>
        <w:t>Функционирование</w:t>
      </w:r>
      <w:r w:rsidR="002573D4" w:rsidRPr="00AF6BB3">
        <w:rPr>
          <w:sz w:val="28"/>
          <w:szCs w:val="28"/>
        </w:rPr>
        <w:t xml:space="preserve"> внутренней системы оценки качества образования.</w:t>
      </w:r>
      <w:bookmarkEnd w:id="11"/>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В колледже ведется работа по созданию локальной нормативной базы и методического сопровождения внутренней системы оценки качества образования. Проводится мониторинг качества подготовки специалистов, которая включает:</w:t>
      </w:r>
    </w:p>
    <w:p w:rsidR="002573D4" w:rsidRPr="00AF6BB3" w:rsidRDefault="002573D4" w:rsidP="00AF6BB3">
      <w:pPr>
        <w:pStyle w:val="a5"/>
        <w:widowControl w:val="0"/>
        <w:numPr>
          <w:ilvl w:val="0"/>
          <w:numId w:val="22"/>
        </w:numPr>
        <w:tabs>
          <w:tab w:val="left" w:pos="973"/>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t>Мониторинг уровня знаний, умений и навыков студентов на начальных этапах учебно-воспитательного процесса (по данным входного контроля по общеобразовательным дисциплинам).</w:t>
      </w:r>
    </w:p>
    <w:p w:rsidR="002573D4" w:rsidRPr="00AF6BB3" w:rsidRDefault="002573D4" w:rsidP="00AF6BB3">
      <w:pPr>
        <w:pStyle w:val="a5"/>
        <w:widowControl w:val="0"/>
        <w:numPr>
          <w:ilvl w:val="0"/>
          <w:numId w:val="22"/>
        </w:numPr>
        <w:tabs>
          <w:tab w:val="left" w:pos="1021"/>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t>Мониторинг текущей успеваемости студентов (по данным текущего контроля знаний, умений и навыков).</w:t>
      </w:r>
    </w:p>
    <w:p w:rsidR="002573D4" w:rsidRPr="00AF6BB3" w:rsidRDefault="002573D4" w:rsidP="00AF6BB3">
      <w:pPr>
        <w:pStyle w:val="a5"/>
        <w:widowControl w:val="0"/>
        <w:numPr>
          <w:ilvl w:val="0"/>
          <w:numId w:val="22"/>
        </w:numPr>
        <w:tabs>
          <w:tab w:val="left" w:pos="1080"/>
          <w:tab w:val="left" w:pos="1081"/>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lastRenderedPageBreak/>
        <w:t>Мониторинг результативности учебно-воспитательного процесса по соответствующей дисциплине в целом (входной, рубежный контроль знаний, умений и навыков, итоги зачетов, экзаменов, и олимпиад по различным дисциплинам).</w:t>
      </w:r>
    </w:p>
    <w:p w:rsidR="002573D4" w:rsidRPr="00AF6BB3" w:rsidRDefault="002573D4" w:rsidP="00AF6BB3">
      <w:pPr>
        <w:pStyle w:val="a5"/>
        <w:widowControl w:val="0"/>
        <w:numPr>
          <w:ilvl w:val="0"/>
          <w:numId w:val="22"/>
        </w:numPr>
        <w:tabs>
          <w:tab w:val="left" w:pos="1002"/>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t>Мониторинг уровня профессиональной подготовленности студентов на различных стадиях учебно-воспитательного процесса (по результатам различных видов контроля: зачетов и экзаменов различных видов практики по междисциплинарным курсам, профессиональным модулям, участие в профессиональных конкурсах и студенческих конференциях).</w:t>
      </w:r>
    </w:p>
    <w:p w:rsidR="00AF6BB3" w:rsidRPr="00AF6BB3" w:rsidRDefault="002573D4" w:rsidP="00AF6BB3">
      <w:pPr>
        <w:pStyle w:val="a5"/>
        <w:widowControl w:val="0"/>
        <w:numPr>
          <w:ilvl w:val="0"/>
          <w:numId w:val="22"/>
        </w:numPr>
        <w:tabs>
          <w:tab w:val="left" w:pos="968"/>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t>Социально-педагогический мониторинг.</w:t>
      </w:r>
    </w:p>
    <w:p w:rsidR="00AF6BB3" w:rsidRPr="00AF6BB3" w:rsidRDefault="002573D4" w:rsidP="00AF6BB3">
      <w:pPr>
        <w:pStyle w:val="a5"/>
        <w:widowControl w:val="0"/>
        <w:numPr>
          <w:ilvl w:val="0"/>
          <w:numId w:val="22"/>
        </w:numPr>
        <w:tabs>
          <w:tab w:val="left" w:pos="968"/>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t>Мониторинг готовности выпускников колледжа к выполнению обязанностей по должностному</w:t>
      </w:r>
      <w:r w:rsidRPr="00AF6BB3">
        <w:rPr>
          <w:rFonts w:ascii="Times New Roman" w:hAnsi="Times New Roman" w:cs="Times New Roman"/>
          <w:sz w:val="28"/>
        </w:rPr>
        <w:tab/>
        <w:t>предназначению</w:t>
      </w:r>
      <w:r w:rsidRPr="00AF6BB3">
        <w:rPr>
          <w:rFonts w:ascii="Times New Roman" w:hAnsi="Times New Roman" w:cs="Times New Roman"/>
          <w:sz w:val="28"/>
        </w:rPr>
        <w:tab/>
        <w:t>(по данным итоговой государственной аттестации, участию в реальных проектах, республиканских конкурсах, чемпионате WorldSkills</w:t>
      </w:r>
      <w:r w:rsidR="00AF6BB3" w:rsidRPr="00AF6BB3">
        <w:rPr>
          <w:rFonts w:ascii="Times New Roman" w:hAnsi="Times New Roman" w:cs="Times New Roman"/>
          <w:sz w:val="28"/>
        </w:rPr>
        <w:t xml:space="preserve"> </w:t>
      </w:r>
      <w:r w:rsidRPr="00AF6BB3">
        <w:rPr>
          <w:rFonts w:ascii="Times New Roman" w:hAnsi="Times New Roman" w:cs="Times New Roman"/>
          <w:sz w:val="28"/>
        </w:rPr>
        <w:t>Russia, Дельфийских играх).</w:t>
      </w:r>
    </w:p>
    <w:p w:rsidR="002573D4" w:rsidRPr="00AF6BB3" w:rsidRDefault="002573D4" w:rsidP="00AF6BB3">
      <w:pPr>
        <w:pStyle w:val="a5"/>
        <w:widowControl w:val="0"/>
        <w:numPr>
          <w:ilvl w:val="0"/>
          <w:numId w:val="22"/>
        </w:numPr>
        <w:tabs>
          <w:tab w:val="left" w:pos="968"/>
        </w:tabs>
        <w:spacing w:after="0" w:line="240" w:lineRule="auto"/>
        <w:ind w:left="0" w:firstLine="975"/>
        <w:contextualSpacing w:val="0"/>
        <w:jc w:val="both"/>
        <w:rPr>
          <w:rFonts w:ascii="Times New Roman" w:hAnsi="Times New Roman" w:cs="Times New Roman"/>
          <w:sz w:val="28"/>
        </w:rPr>
      </w:pPr>
      <w:r w:rsidRPr="00AF6BB3">
        <w:rPr>
          <w:rFonts w:ascii="Times New Roman" w:hAnsi="Times New Roman" w:cs="Times New Roman"/>
          <w:sz w:val="28"/>
        </w:rPr>
        <w:t>Мониторинг удовлетворенности выпускников качеством образовательных услуг, удовлетворенности работодателей пришедшими специалистами-выпускниками колледжа.</w:t>
      </w:r>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 xml:space="preserve">Организация воспитательной работы в колледже способствует формированию общих компетенций, определенных ФГОС СПО. Ведется работа по методическому и нормативному обеспечению системы воспитательной работы, психолого-педагогической диагностике, позволяющей учитывать индивидуальные способности обучающихся, оказанию помощи студентам в процессе адаптации и социализации. </w:t>
      </w:r>
    </w:p>
    <w:p w:rsidR="002573D4" w:rsidRPr="00AF6BB3" w:rsidRDefault="002573D4" w:rsidP="002573D4">
      <w:pPr>
        <w:spacing w:after="0" w:line="240" w:lineRule="auto"/>
        <w:ind w:firstLine="709"/>
        <w:contextualSpacing/>
        <w:jc w:val="both"/>
        <w:rPr>
          <w:rFonts w:ascii="Times New Roman" w:hAnsi="Times New Roman" w:cs="Times New Roman"/>
          <w:sz w:val="28"/>
          <w:szCs w:val="28"/>
        </w:rPr>
      </w:pPr>
      <w:r w:rsidRPr="00AF6BB3">
        <w:rPr>
          <w:rFonts w:ascii="Times New Roman" w:hAnsi="Times New Roman" w:cs="Times New Roman"/>
          <w:sz w:val="28"/>
          <w:szCs w:val="28"/>
        </w:rPr>
        <w:t>По итогам анализа полученных данных в рамках внутренней системы оценки качества образования готовятся отчеты, сообщения, справки, которые рассматриваются и обсуждаются на заседаниях цикловых комиссий, методических советах, педагогических советах, административных совещаниях при директоре колледжа.</w:t>
      </w:r>
    </w:p>
    <w:p w:rsidR="002573D4" w:rsidRPr="00AF6BB3" w:rsidRDefault="002573D4" w:rsidP="002573D4">
      <w:pPr>
        <w:spacing w:after="0" w:line="240" w:lineRule="auto"/>
        <w:jc w:val="both"/>
        <w:rPr>
          <w:rFonts w:ascii="Times New Roman" w:hAnsi="Times New Roman" w:cs="Times New Roman"/>
          <w:i/>
          <w:sz w:val="28"/>
          <w:szCs w:val="28"/>
        </w:rPr>
      </w:pPr>
    </w:p>
    <w:p w:rsidR="00221BF0" w:rsidRPr="00AF6BB3" w:rsidRDefault="00221BF0">
      <w:pPr>
        <w:rPr>
          <w:rFonts w:ascii="Times New Roman" w:hAnsi="Times New Roman" w:cs="Times New Roman"/>
          <w:b/>
          <w:sz w:val="32"/>
          <w:szCs w:val="32"/>
        </w:rPr>
      </w:pPr>
      <w:r w:rsidRPr="00AF6BB3">
        <w:rPr>
          <w:rFonts w:ascii="Times New Roman" w:hAnsi="Times New Roman" w:cs="Times New Roman"/>
          <w:b/>
          <w:sz w:val="32"/>
          <w:szCs w:val="32"/>
        </w:rPr>
        <w:br w:type="page"/>
      </w:r>
    </w:p>
    <w:p w:rsidR="00786A01" w:rsidRPr="001D56F9" w:rsidRDefault="00786A01" w:rsidP="00786A01">
      <w:pPr>
        <w:keepNext/>
        <w:keepLines/>
        <w:spacing w:before="480" w:after="0" w:line="256" w:lineRule="auto"/>
        <w:jc w:val="center"/>
        <w:outlineLvl w:val="0"/>
        <w:rPr>
          <w:rFonts w:ascii="Times New Roman" w:eastAsiaTheme="majorEastAsia" w:hAnsi="Times New Roman" w:cs="Times New Roman"/>
          <w:b/>
          <w:bCs/>
          <w:sz w:val="28"/>
          <w:szCs w:val="28"/>
          <w:lang w:eastAsia="en-US"/>
        </w:rPr>
      </w:pPr>
      <w:bookmarkStart w:id="12" w:name="_Toc6584385"/>
      <w:r w:rsidRPr="001D56F9">
        <w:rPr>
          <w:rFonts w:ascii="Times New Roman" w:eastAsiaTheme="majorEastAsia" w:hAnsi="Times New Roman" w:cs="Times New Roman"/>
          <w:b/>
          <w:bCs/>
          <w:sz w:val="28"/>
          <w:szCs w:val="28"/>
          <w:lang w:eastAsia="en-US"/>
        </w:rPr>
        <w:lastRenderedPageBreak/>
        <w:t>Раздел 2. Анализ основных показателей деятельности колледжа</w:t>
      </w:r>
      <w:bookmarkEnd w:id="12"/>
    </w:p>
    <w:p w:rsidR="00786A01" w:rsidRPr="00AF6BB3" w:rsidRDefault="00786A01" w:rsidP="00786A01">
      <w:pPr>
        <w:spacing w:after="0"/>
        <w:jc w:val="both"/>
        <w:rPr>
          <w:rFonts w:ascii="Times New Roman" w:hAnsi="Times New Roman" w:cs="Times New Roman"/>
          <w:b/>
          <w:sz w:val="32"/>
          <w:szCs w:val="32"/>
        </w:rPr>
      </w:pPr>
    </w:p>
    <w:p w:rsidR="00786A01" w:rsidRPr="00AF6BB3" w:rsidRDefault="00786A01" w:rsidP="00786A01">
      <w:pPr>
        <w:spacing w:after="0" w:line="240" w:lineRule="auto"/>
        <w:contextualSpacing/>
        <w:jc w:val="center"/>
        <w:rPr>
          <w:rFonts w:ascii="Times New Roman" w:hAnsi="Times New Roman" w:cs="Times New Roman"/>
          <w:b/>
          <w:sz w:val="28"/>
          <w:szCs w:val="28"/>
        </w:rPr>
      </w:pPr>
      <w:r w:rsidRPr="00AF6BB3">
        <w:rPr>
          <w:rFonts w:ascii="Times New Roman" w:hAnsi="Times New Roman" w:cs="Times New Roman"/>
          <w:b/>
          <w:sz w:val="28"/>
          <w:szCs w:val="28"/>
        </w:rPr>
        <w:t>Показатели деятельности ГПОУ ЯО Ярославского торгово-экономического колледжа по состоянию на 01 апреля 201</w:t>
      </w:r>
      <w:r w:rsidR="001D56F9">
        <w:rPr>
          <w:rFonts w:ascii="Times New Roman" w:hAnsi="Times New Roman" w:cs="Times New Roman"/>
          <w:b/>
          <w:sz w:val="28"/>
          <w:szCs w:val="28"/>
        </w:rPr>
        <w:t>9</w:t>
      </w:r>
      <w:r w:rsidRPr="00AF6BB3">
        <w:rPr>
          <w:rFonts w:ascii="Times New Roman" w:hAnsi="Times New Roman" w:cs="Times New Roman"/>
          <w:b/>
          <w:sz w:val="28"/>
          <w:szCs w:val="28"/>
        </w:rPr>
        <w:t xml:space="preserve"> г.</w:t>
      </w:r>
    </w:p>
    <w:p w:rsidR="00786A01" w:rsidRPr="00AF6BB3" w:rsidRDefault="00786A01" w:rsidP="00786A01">
      <w:pPr>
        <w:shd w:val="clear" w:color="auto" w:fill="FFFFFF"/>
        <w:spacing w:after="0" w:line="288" w:lineRule="atLeast"/>
        <w:jc w:val="both"/>
        <w:textAlignment w:val="baseline"/>
        <w:rPr>
          <w:rFonts w:ascii="Times New Roman" w:hAnsi="Times New Roman" w:cs="Times New Roman"/>
        </w:rPr>
      </w:pPr>
      <w:r w:rsidRPr="00AF6BB3">
        <w:rPr>
          <w:rFonts w:ascii="Times New Roman" w:eastAsia="Times New Roman" w:hAnsi="Times New Roman" w:cs="Times New Roman"/>
          <w:sz w:val="28"/>
          <w:szCs w:val="28"/>
        </w:rPr>
        <w:t xml:space="preserve">(утв. приказом Минобрнауки РФ от 10.12.2013 № 1324, с изменениями утвержденными </w:t>
      </w:r>
      <w:hyperlink r:id="rId60" w:history="1">
        <w:r w:rsidRPr="00AF6BB3">
          <w:rPr>
            <w:rFonts w:ascii="Times New Roman" w:eastAsia="Times New Roman" w:hAnsi="Times New Roman" w:cs="Times New Roman"/>
            <w:sz w:val="28"/>
            <w:szCs w:val="28"/>
          </w:rPr>
          <w:t>приказом Министерства образования и науки Российской Федерации от 15 февраля 2017 года N 136 «О внесении изменений в</w:t>
        </w:r>
        <w:r w:rsidR="00AF6BB3" w:rsidRPr="00AF6BB3">
          <w:rPr>
            <w:rFonts w:ascii="Times New Roman" w:eastAsia="Times New Roman" w:hAnsi="Times New Roman" w:cs="Times New Roman"/>
            <w:sz w:val="28"/>
            <w:szCs w:val="28"/>
          </w:rPr>
          <w:t xml:space="preserve"> </w:t>
        </w:r>
        <w:hyperlink r:id="rId61" w:history="1">
          <w:r w:rsidRPr="00AF6BB3">
            <w:rPr>
              <w:rFonts w:ascii="Times New Roman" w:eastAsia="Times New Roman" w:hAnsi="Times New Roman" w:cs="Times New Roman"/>
              <w:sz w:val="28"/>
              <w:szCs w:val="28"/>
            </w:rPr>
            <w:t>показатели деятельности образовательной организации, подлежащей самообследованию</w:t>
          </w:r>
        </w:hyperlink>
        <w:r w:rsidRPr="00AF6BB3">
          <w:rPr>
            <w:rFonts w:ascii="Times New Roman" w:eastAsia="Times New Roman" w:hAnsi="Times New Roman" w:cs="Times New Roman"/>
            <w:sz w:val="28"/>
            <w:szCs w:val="28"/>
          </w:rPr>
          <w:t>, утвержденные</w:t>
        </w:r>
        <w:r w:rsidR="00AF6BB3" w:rsidRPr="00AF6BB3">
          <w:rPr>
            <w:rFonts w:ascii="Times New Roman" w:eastAsia="Times New Roman" w:hAnsi="Times New Roman" w:cs="Times New Roman"/>
            <w:sz w:val="28"/>
            <w:szCs w:val="28"/>
          </w:rPr>
          <w:t xml:space="preserve"> </w:t>
        </w:r>
        <w:hyperlink r:id="rId62" w:history="1">
          <w:r w:rsidRPr="00AF6BB3">
            <w:rPr>
              <w:rFonts w:ascii="Times New Roman" w:eastAsia="Times New Roman" w:hAnsi="Times New Roman" w:cs="Times New Roman"/>
              <w:sz w:val="28"/>
              <w:szCs w:val="28"/>
            </w:rPr>
            <w:t>приказом Министерства образования и науки Российской Федерации от 10 декабря 2013 г. N 1324</w:t>
          </w:r>
        </w:hyperlink>
        <w:r w:rsidRPr="00AF6BB3">
          <w:rPr>
            <w:rFonts w:ascii="Times New Roman" w:eastAsia="Times New Roman" w:hAnsi="Times New Roman" w:cs="Times New Roman"/>
            <w:sz w:val="28"/>
            <w:szCs w:val="28"/>
          </w:rPr>
          <w:t>»)</w:t>
        </w:r>
        <w:r w:rsidRPr="00AF6BB3">
          <w:rPr>
            <w:rFonts w:ascii="Times New Roman" w:eastAsia="Times New Roman" w:hAnsi="Times New Roman" w:cs="Times New Roman"/>
            <w:sz w:val="28"/>
            <w:szCs w:val="28"/>
          </w:rPr>
          <w:br/>
        </w:r>
      </w:hyperlink>
    </w:p>
    <w:p w:rsidR="001D56F9" w:rsidRPr="00786A01" w:rsidRDefault="001D56F9" w:rsidP="001D56F9">
      <w:pPr>
        <w:shd w:val="clear" w:color="auto" w:fill="FFFFFF"/>
        <w:spacing w:after="0" w:line="288" w:lineRule="atLeast"/>
        <w:jc w:val="both"/>
        <w:textAlignment w:val="baseline"/>
        <w:rPr>
          <w:rFonts w:ascii="Times New Roman" w:hAnsi="Times New Roman" w:cs="Times New Roman"/>
        </w:rPr>
      </w:pPr>
    </w:p>
    <w:tbl>
      <w:tblPr>
        <w:tblStyle w:val="a3"/>
        <w:tblW w:w="4944" w:type="pct"/>
        <w:tblLayout w:type="fixed"/>
        <w:tblLook w:val="04A0"/>
      </w:tblPr>
      <w:tblGrid>
        <w:gridCol w:w="798"/>
        <w:gridCol w:w="2934"/>
        <w:gridCol w:w="1052"/>
        <w:gridCol w:w="1276"/>
        <w:gridCol w:w="1278"/>
        <w:gridCol w:w="1278"/>
        <w:gridCol w:w="848"/>
      </w:tblGrid>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 п/п</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Показатели</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Едини-ца измере-ния</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Результат самообсл.</w:t>
            </w:r>
          </w:p>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201</w:t>
            </w:r>
            <w:r>
              <w:rPr>
                <w:rFonts w:ascii="Times New Roman" w:hAnsi="Times New Roman" w:cs="Times New Roman"/>
                <w:sz w:val="24"/>
                <w:szCs w:val="24"/>
              </w:rPr>
              <w:t>6</w:t>
            </w:r>
            <w:r w:rsidRPr="00786A01">
              <w:rPr>
                <w:rFonts w:ascii="Times New Roman" w:hAnsi="Times New Roman" w:cs="Times New Roman"/>
                <w:sz w:val="24"/>
                <w:szCs w:val="24"/>
              </w:rPr>
              <w:t xml:space="preserve"> год</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Результат самообсл.</w:t>
            </w:r>
          </w:p>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201</w:t>
            </w:r>
            <w:r>
              <w:rPr>
                <w:rFonts w:ascii="Times New Roman" w:hAnsi="Times New Roman" w:cs="Times New Roman"/>
                <w:sz w:val="24"/>
                <w:szCs w:val="24"/>
              </w:rPr>
              <w:t>7</w:t>
            </w:r>
            <w:r w:rsidRPr="00786A01">
              <w:rPr>
                <w:rFonts w:ascii="Times New Roman" w:hAnsi="Times New Roman" w:cs="Times New Roman"/>
                <w:sz w:val="24"/>
                <w:szCs w:val="24"/>
              </w:rPr>
              <w:t xml:space="preserve"> год</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Результат самообсл.</w:t>
            </w:r>
          </w:p>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201</w:t>
            </w:r>
            <w:r>
              <w:rPr>
                <w:rFonts w:ascii="Times New Roman" w:hAnsi="Times New Roman" w:cs="Times New Roman"/>
                <w:sz w:val="24"/>
                <w:szCs w:val="24"/>
              </w:rPr>
              <w:t>8</w:t>
            </w:r>
            <w:r w:rsidRPr="00786A01">
              <w:rPr>
                <w:rFonts w:ascii="Times New Roman" w:hAnsi="Times New Roman" w:cs="Times New Roman"/>
                <w:sz w:val="24"/>
                <w:szCs w:val="24"/>
              </w:rPr>
              <w:t xml:space="preserve"> год</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Дина-мика</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b/>
                <w:sz w:val="24"/>
                <w:szCs w:val="24"/>
              </w:rPr>
            </w:pPr>
            <w:r w:rsidRPr="00786A01">
              <w:rPr>
                <w:rFonts w:ascii="Times New Roman" w:hAnsi="Times New Roman" w:cs="Times New Roman"/>
                <w:b/>
                <w:sz w:val="24"/>
                <w:szCs w:val="24"/>
              </w:rPr>
              <w:t>1.</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b/>
                <w:sz w:val="24"/>
                <w:szCs w:val="24"/>
              </w:rPr>
            </w:pPr>
            <w:r w:rsidRPr="00786A01">
              <w:rPr>
                <w:rFonts w:ascii="Times New Roman" w:hAnsi="Times New Roman" w:cs="Times New Roman"/>
                <w:b/>
                <w:sz w:val="24"/>
                <w:szCs w:val="24"/>
              </w:rPr>
              <w:t>Образовательная деятельность</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1.1</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Общая численность студентов, обучающихся по образовательным программам подготовки квалифицированных рабочих, служащих</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both"/>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1.1.1</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По очной форме обучения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1.1.2</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По очно-заочной форме обучения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1.1.3</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По заочной форме обучения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1.2</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Общая численность студентов, обучающихся по образовательным программам подготовки специалистов среднего звена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1011</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1007</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1008</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both"/>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1.2.1</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По очной форме обучения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 xml:space="preserve">815 </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(5 платно)</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 xml:space="preserve">876 </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(9 платно)</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r>
              <w:rPr>
                <w:rFonts w:ascii="Times New Roman" w:hAnsi="Times New Roman" w:cs="Times New Roman"/>
                <w:sz w:val="24"/>
                <w:szCs w:val="24"/>
              </w:rPr>
              <w:t>895</w:t>
            </w: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(23 платно)</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 (пол.)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1.2.2</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По очно-заочной форме обучения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1.2.3</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По заочной форме обучения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196</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131</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113</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Pr>
                <w:rFonts w:ascii="Times New Roman" w:hAnsi="Times New Roman" w:cs="Times New Roman"/>
                <w:sz w:val="24"/>
                <w:szCs w:val="24"/>
              </w:rPr>
              <w:t xml:space="preserve">    </w:t>
            </w:r>
            <w:r w:rsidRPr="00786A01">
              <w:rPr>
                <w:rFonts w:ascii="Times New Roman" w:hAnsi="Times New Roman" w:cs="Times New Roman"/>
                <w:sz w:val="24"/>
                <w:szCs w:val="24"/>
              </w:rPr>
              <w:t>-(отр.)</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1.3</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Ед.</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10</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lastRenderedPageBreak/>
              <w:t>1.4</w:t>
            </w:r>
          </w:p>
        </w:tc>
        <w:tc>
          <w:tcPr>
            <w:tcW w:w="1550"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Численность студентов, зачисленных на первый курс на очную форму обучения за отчетный период</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350</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359 (по КЦП- 355, платно -4 чел.)</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369 (по КЦП-350, платно-19 чел.)</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DD5904"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1.5</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Численность / удельный вес численности студентов из числа инвалидов и обучающихся с ограниченными возможностями здоровья, в общей численности студентов очного отделения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8/1,0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 xml:space="preserve">9/1,0 </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9/1,0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1.6</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DD5904">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w:t>
            </w:r>
            <w:r w:rsidRPr="00786A01">
              <w:rPr>
                <w:rFonts w:ascii="Times New Roman" w:hAnsi="Times New Roman" w:cs="Times New Roman"/>
                <w:sz w:val="24"/>
                <w:szCs w:val="24"/>
              </w:rPr>
              <w:t>ыпускников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225/82</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color w:val="00B050"/>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245/80,3</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224/82</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color w:val="00B050"/>
                <w:sz w:val="24"/>
                <w:szCs w:val="24"/>
              </w:rPr>
            </w:pPr>
          </w:p>
          <w:p w:rsidR="001D56F9" w:rsidRPr="00786A01" w:rsidRDefault="001D56F9" w:rsidP="007E7471">
            <w:pPr>
              <w:jc w:val="center"/>
              <w:rPr>
                <w:rFonts w:ascii="Times New Roman" w:hAnsi="Times New Roman" w:cs="Times New Roman"/>
                <w:color w:val="00B050"/>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1.7</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4/0,5</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3/0,3</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20/2</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1.8</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 xml:space="preserve">Численность / удельный </w:t>
            </w:r>
            <w:r w:rsidRPr="00DD5904">
              <w:rPr>
                <w:rFonts w:ascii="Times New Roman" w:hAnsi="Times New Roman" w:cs="Times New Roman"/>
                <w:sz w:val="24"/>
                <w:szCs w:val="24"/>
              </w:rPr>
              <w:t>вес численности студентов, обучающихся по очной форме обучения, получающих государственную академическую стипендию, в общей численности студентов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364/45</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431/49</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458/52</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Стаб.</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1.9</w:t>
            </w: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Численность / удельный вес численности педагогических работников в общей численности работников</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54/50</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56/50</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57/51</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Стаб.</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1.10</w:t>
            </w: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 xml:space="preserve">Численность / удельный вес численности педагогических </w:t>
            </w:r>
            <w:r w:rsidRPr="002B52C7">
              <w:rPr>
                <w:rFonts w:ascii="Times New Roman" w:hAnsi="Times New Roman" w:cs="Times New Roman"/>
                <w:sz w:val="24"/>
                <w:szCs w:val="24"/>
              </w:rPr>
              <w:lastRenderedPageBreak/>
              <w:t>работников, имеющих высшее образование, в общей численности педагогических работников</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lastRenderedPageBreak/>
              <w:t>Чел.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52/96</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53/95</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Pr>
                <w:rFonts w:ascii="Times New Roman" w:hAnsi="Times New Roman" w:cs="Times New Roman"/>
                <w:sz w:val="24"/>
                <w:szCs w:val="24"/>
              </w:rPr>
              <w:t>53/93</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r>
      <w:tr w:rsidR="001D56F9" w:rsidRPr="00786A01" w:rsidTr="007E7471">
        <w:trPr>
          <w:trHeight w:val="1186"/>
        </w:trPr>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lastRenderedPageBreak/>
              <w:t>1.11</w:t>
            </w: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41/76</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41/73</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41/72</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Pr>
                <w:rFonts w:ascii="Times New Roman" w:hAnsi="Times New Roman" w:cs="Times New Roman"/>
                <w:sz w:val="24"/>
                <w:szCs w:val="24"/>
              </w:rPr>
              <w:t>Стаб.</w:t>
            </w:r>
          </w:p>
        </w:tc>
      </w:tr>
      <w:tr w:rsidR="001D56F9" w:rsidRPr="00786A01" w:rsidTr="007E7471">
        <w:trPr>
          <w:trHeight w:val="485"/>
        </w:trPr>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1.11.1</w:t>
            </w: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Высшая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21/39</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25/45</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25/44</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1.11.2</w:t>
            </w: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Первая</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человек / %</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20/37</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16/28</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16/28</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1.12</w:t>
            </w:r>
          </w:p>
        </w:tc>
        <w:tc>
          <w:tcPr>
            <w:tcW w:w="1550" w:type="pct"/>
            <w:tcBorders>
              <w:top w:val="single" w:sz="4" w:space="0" w:color="auto"/>
              <w:left w:val="single" w:sz="4" w:space="0" w:color="auto"/>
              <w:bottom w:val="single" w:sz="4" w:space="0" w:color="auto"/>
              <w:right w:val="single" w:sz="4" w:space="0" w:color="auto"/>
            </w:tcBorders>
            <w:hideMark/>
          </w:tcPr>
          <w:p w:rsidR="001D56F9" w:rsidRPr="002B52C7" w:rsidRDefault="001D56F9" w:rsidP="007E7471">
            <w:pPr>
              <w:jc w:val="both"/>
              <w:rPr>
                <w:rFonts w:ascii="Times New Roman" w:hAnsi="Times New Roman" w:cs="Times New Roman"/>
                <w:sz w:val="24"/>
                <w:szCs w:val="24"/>
              </w:rPr>
            </w:pPr>
            <w:r w:rsidRPr="002B52C7">
              <w:rPr>
                <w:rFonts w:ascii="Times New Roman" w:hAnsi="Times New Roman" w:cs="Times New Roman"/>
                <w:sz w:val="24"/>
                <w:szCs w:val="24"/>
              </w:rPr>
              <w:t>Численность / 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человек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 xml:space="preserve">54/100 </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46/82</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57/100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1.13</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Численность / 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человек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1.14</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Общая численность студентов образовательной организации, обучающихся в филиале образовательной организации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человек / %</w:t>
            </w: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b/>
                <w:sz w:val="24"/>
                <w:szCs w:val="24"/>
              </w:rPr>
            </w:pPr>
            <w:r w:rsidRPr="00786A01">
              <w:rPr>
                <w:rFonts w:ascii="Times New Roman" w:hAnsi="Times New Roman" w:cs="Times New Roman"/>
                <w:b/>
                <w:sz w:val="24"/>
                <w:szCs w:val="24"/>
              </w:rPr>
              <w:t>2.</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b/>
                <w:sz w:val="24"/>
                <w:szCs w:val="24"/>
              </w:rPr>
            </w:pPr>
            <w:r w:rsidRPr="00786A01">
              <w:rPr>
                <w:rFonts w:ascii="Times New Roman" w:hAnsi="Times New Roman" w:cs="Times New Roman"/>
                <w:b/>
                <w:sz w:val="24"/>
                <w:szCs w:val="24"/>
              </w:rPr>
              <w:t>Финансово-экономическая деятельность</w:t>
            </w:r>
          </w:p>
          <w:p w:rsidR="001D56F9" w:rsidRPr="00786A01" w:rsidRDefault="001D56F9" w:rsidP="007E7471">
            <w:pPr>
              <w:jc w:val="both"/>
              <w:rPr>
                <w:rFonts w:ascii="Times New Roman" w:hAnsi="Times New Roman" w:cs="Times New Roman"/>
                <w:b/>
                <w:sz w:val="24"/>
                <w:szCs w:val="24"/>
              </w:rPr>
            </w:pP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lastRenderedPageBreak/>
              <w:t>2.1</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Доходы колледжа по всем видам финансового обеспечения (деятельности)</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тыс.руб.</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60772,0</w:t>
            </w:r>
          </w:p>
        </w:tc>
        <w:tc>
          <w:tcPr>
            <w:tcW w:w="675" w:type="pct"/>
            <w:tcBorders>
              <w:top w:val="single" w:sz="4" w:space="0" w:color="auto"/>
              <w:left w:val="single" w:sz="4" w:space="0" w:color="auto"/>
              <w:bottom w:val="single" w:sz="4" w:space="0" w:color="auto"/>
              <w:right w:val="single" w:sz="4" w:space="0" w:color="auto"/>
            </w:tcBorders>
          </w:tcPr>
          <w:p w:rsidR="001D56F9"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64735,3</w:t>
            </w:r>
          </w:p>
          <w:p w:rsidR="001D56F9" w:rsidRDefault="001D56F9" w:rsidP="007E7471">
            <w:pPr>
              <w:jc w:val="center"/>
              <w:rPr>
                <w:rFonts w:ascii="Times New Roman" w:hAnsi="Times New Roman" w:cs="Times New Roman"/>
                <w:sz w:val="24"/>
                <w:szCs w:val="24"/>
              </w:rPr>
            </w:pPr>
          </w:p>
          <w:p w:rsidR="001D56F9" w:rsidRDefault="001D56F9" w:rsidP="007E7471">
            <w:pPr>
              <w:jc w:val="center"/>
              <w:rPr>
                <w:rFonts w:ascii="Times New Roman" w:hAnsi="Times New Roman" w:cs="Times New Roman"/>
                <w:sz w:val="24"/>
                <w:szCs w:val="24"/>
              </w:rPr>
            </w:pPr>
          </w:p>
          <w:p w:rsidR="001D56F9"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70509,2</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2.2</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Доходы колледжа по всем видам финансового обеспечения (деятельности) в расчете на одного педагогического работника</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тыс.руб.</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1125,4</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1155,9</w:t>
            </w:r>
          </w:p>
        </w:tc>
        <w:tc>
          <w:tcPr>
            <w:tcW w:w="675" w:type="pct"/>
            <w:tcBorders>
              <w:top w:val="single" w:sz="4" w:space="0" w:color="auto"/>
              <w:left w:val="single" w:sz="4" w:space="0" w:color="auto"/>
              <w:bottom w:val="single" w:sz="4" w:space="0" w:color="auto"/>
              <w:right w:val="single" w:sz="4" w:space="0" w:color="auto"/>
            </w:tcBorders>
            <w:hideMark/>
          </w:tcPr>
          <w:p w:rsidR="001D56F9" w:rsidRDefault="001D56F9" w:rsidP="007E7471">
            <w:pPr>
              <w:rPr>
                <w:rFonts w:ascii="Times New Roman" w:hAnsi="Times New Roman" w:cs="Times New Roman"/>
                <w:sz w:val="24"/>
                <w:szCs w:val="24"/>
              </w:rPr>
            </w:pPr>
          </w:p>
          <w:p w:rsidR="001D56F9" w:rsidRDefault="001D56F9" w:rsidP="007E7471">
            <w:pPr>
              <w:rPr>
                <w:rFonts w:ascii="Times New Roman" w:hAnsi="Times New Roman" w:cs="Times New Roman"/>
                <w:sz w:val="24"/>
                <w:szCs w:val="24"/>
              </w:rPr>
            </w:pPr>
          </w:p>
          <w:p w:rsidR="001D56F9" w:rsidRDefault="001D56F9" w:rsidP="007E7471">
            <w:pPr>
              <w:rPr>
                <w:rFonts w:ascii="Times New Roman" w:hAnsi="Times New Roman" w:cs="Times New Roman"/>
                <w:sz w:val="24"/>
                <w:szCs w:val="24"/>
              </w:rPr>
            </w:pPr>
          </w:p>
          <w:p w:rsidR="001D56F9" w:rsidRPr="00786A01" w:rsidRDefault="001D56F9" w:rsidP="007E7471">
            <w:pPr>
              <w:rPr>
                <w:rFonts w:ascii="Times New Roman" w:hAnsi="Times New Roman" w:cs="Times New Roman"/>
                <w:sz w:val="24"/>
                <w:szCs w:val="24"/>
              </w:rPr>
            </w:pPr>
            <w:r>
              <w:rPr>
                <w:rFonts w:ascii="Times New Roman" w:hAnsi="Times New Roman" w:cs="Times New Roman"/>
                <w:sz w:val="24"/>
                <w:szCs w:val="24"/>
              </w:rPr>
              <w:t>1237,0</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2.3</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Доходы колледжа из средств от приносящей доход деятельности в расчете на одного педагогического работника</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тыс.руб.</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111,93</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(6044,2)</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112,4</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(6294,1)</w:t>
            </w:r>
          </w:p>
        </w:tc>
        <w:tc>
          <w:tcPr>
            <w:tcW w:w="675" w:type="pct"/>
            <w:tcBorders>
              <w:top w:val="single" w:sz="4" w:space="0" w:color="auto"/>
              <w:left w:val="single" w:sz="4" w:space="0" w:color="auto"/>
              <w:bottom w:val="single" w:sz="4" w:space="0" w:color="auto"/>
              <w:right w:val="single" w:sz="4" w:space="0" w:color="auto"/>
            </w:tcBorders>
            <w:hideMark/>
          </w:tcPr>
          <w:p w:rsidR="001D56F9" w:rsidRDefault="001D56F9" w:rsidP="007E7471">
            <w:pPr>
              <w:jc w:val="center"/>
              <w:rPr>
                <w:rFonts w:ascii="Times New Roman" w:hAnsi="Times New Roman" w:cs="Times New Roman"/>
                <w:sz w:val="24"/>
                <w:szCs w:val="24"/>
              </w:rPr>
            </w:pPr>
            <w:r>
              <w:rPr>
                <w:rFonts w:ascii="Times New Roman" w:hAnsi="Times New Roman" w:cs="Times New Roman"/>
                <w:sz w:val="24"/>
                <w:szCs w:val="24"/>
              </w:rPr>
              <w:t>127,9</w:t>
            </w:r>
          </w:p>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(7288,7)</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2.4</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2.4. 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113%</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108%</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108%</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-(отр.)</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b/>
                <w:sz w:val="24"/>
                <w:szCs w:val="24"/>
              </w:rPr>
            </w:pPr>
            <w:r w:rsidRPr="00786A01">
              <w:rPr>
                <w:rFonts w:ascii="Times New Roman" w:hAnsi="Times New Roman" w:cs="Times New Roman"/>
                <w:b/>
                <w:sz w:val="24"/>
                <w:szCs w:val="24"/>
              </w:rPr>
              <w:t>3.</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b/>
                <w:sz w:val="24"/>
                <w:szCs w:val="24"/>
              </w:rPr>
            </w:pPr>
            <w:r w:rsidRPr="00786A01">
              <w:rPr>
                <w:rFonts w:ascii="Times New Roman" w:hAnsi="Times New Roman" w:cs="Times New Roman"/>
                <w:b/>
                <w:sz w:val="24"/>
                <w:szCs w:val="24"/>
              </w:rPr>
              <w:t>Инфраструктура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3.1</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кв.м</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6,23</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6,23</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6,23</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3.2</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 xml:space="preserve">Количество компьютеров со сроком эксплуатации не более 5 лет в расчете на одного студента </w:t>
            </w:r>
            <w:r w:rsidRPr="00786A01">
              <w:rPr>
                <w:rFonts w:ascii="Times New Roman" w:hAnsi="Times New Roman" w:cs="Times New Roman"/>
                <w:sz w:val="24"/>
                <w:szCs w:val="24"/>
              </w:rPr>
              <w:lastRenderedPageBreak/>
              <w:t>приведенного контингента</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lastRenderedPageBreak/>
              <w:t>Ед.</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0,05</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0,07</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0,06</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-(отр.)</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lastRenderedPageBreak/>
              <w:t>3.3</w:t>
            </w:r>
          </w:p>
        </w:tc>
        <w:tc>
          <w:tcPr>
            <w:tcW w:w="1550"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both"/>
              <w:rPr>
                <w:rFonts w:ascii="Times New Roman" w:hAnsi="Times New Roman" w:cs="Times New Roman"/>
                <w:sz w:val="24"/>
                <w:szCs w:val="24"/>
              </w:rPr>
            </w:pPr>
            <w:r w:rsidRPr="00786A01">
              <w:rPr>
                <w:rFonts w:ascii="Times New Roman" w:hAnsi="Times New Roman" w:cs="Times New Roman"/>
                <w:sz w:val="24"/>
                <w:szCs w:val="24"/>
              </w:rPr>
              <w:t>Численность /удельный вес численности студентов, проживающих в общежитиях, в общей численности студентов, нуждающихся в общежитиях</w:t>
            </w:r>
          </w:p>
        </w:tc>
        <w:tc>
          <w:tcPr>
            <w:tcW w:w="556"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rPr>
                <w:rFonts w:ascii="Times New Roman" w:hAnsi="Times New Roman" w:cs="Times New Roman"/>
                <w:sz w:val="24"/>
                <w:szCs w:val="24"/>
              </w:rPr>
            </w:pPr>
            <w:r w:rsidRPr="00786A01">
              <w:rPr>
                <w:rFonts w:ascii="Times New Roman" w:hAnsi="Times New Roman" w:cs="Times New Roman"/>
                <w:sz w:val="24"/>
                <w:szCs w:val="24"/>
              </w:rPr>
              <w:t>Чел. / %</w:t>
            </w:r>
          </w:p>
        </w:tc>
        <w:tc>
          <w:tcPr>
            <w:tcW w:w="674"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190/100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214/100</w:t>
            </w:r>
          </w:p>
        </w:tc>
        <w:tc>
          <w:tcPr>
            <w:tcW w:w="675"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227/100</w:t>
            </w:r>
          </w:p>
        </w:tc>
        <w:tc>
          <w:tcPr>
            <w:tcW w:w="448" w:type="pct"/>
            <w:tcBorders>
              <w:top w:val="single" w:sz="4" w:space="0" w:color="auto"/>
              <w:left w:val="single" w:sz="4" w:space="0" w:color="auto"/>
              <w:bottom w:val="single" w:sz="4" w:space="0" w:color="auto"/>
              <w:right w:val="single" w:sz="4" w:space="0" w:color="auto"/>
            </w:tcBorders>
            <w:hideMark/>
          </w:tcPr>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w:t>
            </w:r>
          </w:p>
          <w:p w:rsidR="001D56F9" w:rsidRPr="00786A01" w:rsidRDefault="001D56F9" w:rsidP="007E7471">
            <w:pPr>
              <w:jc w:val="center"/>
              <w:rPr>
                <w:rFonts w:ascii="Times New Roman" w:hAnsi="Times New Roman" w:cs="Times New Roman"/>
                <w:sz w:val="24"/>
                <w:szCs w:val="24"/>
              </w:rPr>
            </w:pPr>
            <w:r w:rsidRPr="00786A01">
              <w:rPr>
                <w:rFonts w:ascii="Times New Roman" w:hAnsi="Times New Roman" w:cs="Times New Roman"/>
                <w:sz w:val="24"/>
                <w:szCs w:val="24"/>
              </w:rPr>
              <w:t>(пол.)</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 xml:space="preserve">Обучение инвалидов и лиц с ограниченными возможностями здоровья </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4.1</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7</w:t>
            </w:r>
            <w:r w:rsidRPr="009B15E7">
              <w:rPr>
                <w:rFonts w:ascii="Times New Roman" w:hAnsi="Times New Roman" w:cs="Times New Roman"/>
                <w:sz w:val="24"/>
                <w:szCs w:val="24"/>
              </w:rPr>
              <w:t>/1,0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9/1,0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9/1,0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Стаб.</w:t>
            </w: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4.2</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Общее количество адаптированных образовательных программ среднего профессионального образования, 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для 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для 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для 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для 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для 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4.3</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4.3.1</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4.3.2</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 xml:space="preserve">инвалидов и лиц с ограниченными </w:t>
            </w:r>
            <w:r w:rsidRPr="00786A01">
              <w:rPr>
                <w:rFonts w:ascii="Times New Roman" w:eastAsia="Times New Roman" w:hAnsi="Times New Roman" w:cs="Times New Roman"/>
                <w:color w:val="2D2D2D"/>
                <w:spacing w:val="2"/>
                <w:sz w:val="24"/>
                <w:szCs w:val="24"/>
              </w:rPr>
              <w:lastRenderedPageBreak/>
              <w:t>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4.3.3</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4.4</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 xml:space="preserve">Общая численность инвалидов и лиц с ограниченными возможностями здоровья, обучающихся по </w:t>
            </w:r>
            <w:r w:rsidRPr="00786A01">
              <w:rPr>
                <w:rFonts w:ascii="Times New Roman" w:eastAsia="Times New Roman" w:hAnsi="Times New Roman" w:cs="Times New Roman"/>
                <w:color w:val="2D2D2D"/>
                <w:spacing w:val="2"/>
                <w:sz w:val="24"/>
                <w:szCs w:val="24"/>
              </w:rPr>
              <w:lastRenderedPageBreak/>
              <w:t>адаптированным образовательным программам подготовки квалифицированных рабочих, служащих, 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lastRenderedPageBreak/>
              <w:t>4.4.1</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4.4.2</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 xml:space="preserve">инвалидов и лиц с </w:t>
            </w:r>
            <w:r w:rsidRPr="00786A01">
              <w:rPr>
                <w:rFonts w:ascii="Times New Roman" w:eastAsia="Times New Roman" w:hAnsi="Times New Roman" w:cs="Times New Roman"/>
                <w:color w:val="2D2D2D"/>
                <w:spacing w:val="2"/>
                <w:sz w:val="24"/>
                <w:szCs w:val="24"/>
              </w:rPr>
              <w:lastRenderedPageBreak/>
              <w:t>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4.4.3</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4.5</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7</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9</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4.5.1</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7</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9</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9</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1</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4</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5</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3</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3</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4</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4.5.2</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4.5.3</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 xml:space="preserve">инвалидов и лиц с </w:t>
            </w:r>
            <w:r w:rsidRPr="00786A01">
              <w:rPr>
                <w:rFonts w:ascii="Times New Roman" w:eastAsia="Times New Roman" w:hAnsi="Times New Roman" w:cs="Times New Roman"/>
                <w:color w:val="2D2D2D"/>
                <w:spacing w:val="2"/>
                <w:sz w:val="24"/>
                <w:szCs w:val="24"/>
              </w:rPr>
              <w:lastRenderedPageBreak/>
              <w:t>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4.6</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4.6.1</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4.6.2</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очно-заочной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слуха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4.6.3</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по заочной форме обучения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нарушениями зрения</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 xml:space="preserve">инвалидов и лиц с ограниченными </w:t>
            </w:r>
            <w:r w:rsidRPr="00786A01">
              <w:rPr>
                <w:rFonts w:ascii="Times New Roman" w:eastAsia="Times New Roman" w:hAnsi="Times New Roman" w:cs="Times New Roman"/>
                <w:color w:val="2D2D2D"/>
                <w:spacing w:val="2"/>
                <w:sz w:val="24"/>
                <w:szCs w:val="24"/>
              </w:rPr>
              <w:lastRenderedPageBreak/>
              <w:t>возможностями здоровья с нарушениями опорно-двигательного аппарата</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 другими нарушениями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cs="Times New Roman"/>
              </w:rPr>
            </w:pP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инвалидов и лиц с ограниченными возможностями здоровья со сложными дефектами (два и более нарушений)</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r w:rsidR="001D56F9" w:rsidRPr="00786A01" w:rsidTr="007E7471">
        <w:tc>
          <w:tcPr>
            <w:tcW w:w="422"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jc w:val="center"/>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4.7</w:t>
            </w:r>
          </w:p>
        </w:tc>
        <w:tc>
          <w:tcPr>
            <w:tcW w:w="1550"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spacing w:line="315" w:lineRule="atLeast"/>
              <w:textAlignment w:val="baseline"/>
              <w:rPr>
                <w:rFonts w:ascii="Times New Roman" w:eastAsia="Times New Roman" w:hAnsi="Times New Roman" w:cs="Times New Roman"/>
                <w:color w:val="2D2D2D"/>
                <w:spacing w:val="2"/>
                <w:sz w:val="24"/>
                <w:szCs w:val="24"/>
              </w:rPr>
            </w:pPr>
            <w:r w:rsidRPr="00786A01">
              <w:rPr>
                <w:rFonts w:ascii="Times New Roman" w:eastAsia="Times New Roman" w:hAnsi="Times New Roman" w:cs="Times New Roman"/>
                <w:color w:val="2D2D2D"/>
                <w:spacing w:val="2"/>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556"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2/2,0</w:t>
            </w:r>
          </w:p>
        </w:tc>
        <w:tc>
          <w:tcPr>
            <w:tcW w:w="675"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r>
              <w:rPr>
                <w:rFonts w:ascii="Times New Roman" w:hAnsi="Times New Roman" w:cs="Times New Roman"/>
                <w:sz w:val="24"/>
                <w:szCs w:val="24"/>
              </w:rPr>
              <w:t>10/9,0</w:t>
            </w:r>
          </w:p>
        </w:tc>
        <w:tc>
          <w:tcPr>
            <w:tcW w:w="448" w:type="pct"/>
            <w:tcBorders>
              <w:top w:val="single" w:sz="4" w:space="0" w:color="auto"/>
              <w:left w:val="single" w:sz="4" w:space="0" w:color="auto"/>
              <w:bottom w:val="single" w:sz="4" w:space="0" w:color="auto"/>
              <w:right w:val="single" w:sz="4" w:space="0" w:color="auto"/>
            </w:tcBorders>
          </w:tcPr>
          <w:p w:rsidR="001D56F9" w:rsidRPr="00786A01" w:rsidRDefault="001D56F9" w:rsidP="007E7471">
            <w:pPr>
              <w:jc w:val="center"/>
              <w:rPr>
                <w:rFonts w:ascii="Times New Roman" w:hAnsi="Times New Roman" w:cs="Times New Roman"/>
                <w:sz w:val="24"/>
                <w:szCs w:val="24"/>
              </w:rPr>
            </w:pPr>
          </w:p>
        </w:tc>
      </w:tr>
    </w:tbl>
    <w:p w:rsidR="00786A01" w:rsidRPr="00AF6BB3" w:rsidRDefault="00786A01" w:rsidP="00786A01">
      <w:pPr>
        <w:rPr>
          <w:rFonts w:ascii="Arial" w:hAnsi="Arial" w:cs="Arial"/>
          <w:color w:val="2D2D2D"/>
          <w:sz w:val="21"/>
          <w:szCs w:val="21"/>
          <w:shd w:val="clear" w:color="auto" w:fill="FFFFFF"/>
        </w:rPr>
      </w:pPr>
    </w:p>
    <w:p w:rsidR="00221BF0" w:rsidRPr="00AF6BB3" w:rsidRDefault="00221BF0" w:rsidP="001F6387">
      <w:pPr>
        <w:pStyle w:val="1"/>
        <w:rPr>
          <w:color w:val="auto"/>
        </w:rPr>
      </w:pPr>
      <w:bookmarkStart w:id="13" w:name="_Toc6584386"/>
      <w:r w:rsidRPr="00AF6BB3">
        <w:rPr>
          <w:color w:val="auto"/>
        </w:rPr>
        <w:t>Выводы</w:t>
      </w:r>
      <w:bookmarkEnd w:id="13"/>
    </w:p>
    <w:p w:rsidR="00221BF0" w:rsidRPr="00AF6BB3" w:rsidRDefault="00221BF0" w:rsidP="00221BF0">
      <w:pPr>
        <w:spacing w:after="0" w:line="240" w:lineRule="auto"/>
        <w:ind w:firstLine="709"/>
        <w:contextualSpacing/>
        <w:jc w:val="both"/>
        <w:rPr>
          <w:rFonts w:ascii="Times New Roman" w:hAnsi="Times New Roman" w:cs="Times New Roman"/>
          <w:i/>
          <w:sz w:val="28"/>
          <w:szCs w:val="28"/>
        </w:rPr>
      </w:pPr>
      <w:r w:rsidRPr="00AF6BB3">
        <w:rPr>
          <w:rFonts w:ascii="Times New Roman" w:hAnsi="Times New Roman" w:cs="Times New Roman"/>
          <w:i/>
          <w:sz w:val="28"/>
          <w:szCs w:val="28"/>
        </w:rPr>
        <w:t>Полученные при самообследовании результаты анализа качества подготовки обучающихся позволяют сделать следующие выводы:</w:t>
      </w:r>
    </w:p>
    <w:p w:rsidR="00221BF0" w:rsidRPr="00AF6BB3" w:rsidRDefault="00221BF0" w:rsidP="00221BF0">
      <w:pPr>
        <w:spacing w:after="0" w:line="240" w:lineRule="auto"/>
        <w:ind w:firstLine="709"/>
        <w:contextualSpacing/>
        <w:jc w:val="both"/>
        <w:rPr>
          <w:rFonts w:ascii="Times New Roman" w:hAnsi="Times New Roman" w:cs="Times New Roman"/>
          <w:i/>
          <w:sz w:val="28"/>
          <w:szCs w:val="28"/>
        </w:rPr>
      </w:pPr>
      <w:r w:rsidRPr="00AF6BB3">
        <w:rPr>
          <w:rFonts w:ascii="Times New Roman" w:hAnsi="Times New Roman" w:cs="Times New Roman"/>
          <w:i/>
          <w:sz w:val="28"/>
          <w:szCs w:val="28"/>
        </w:rPr>
        <w:t>Учебные планы по специальностям соответствуют требованиям ФГОС, содержание рабочих программ по учебным дисциплинам и профессиональным модулям соответствуют ФГОС СПО по программам подготовки специалистов среднего звена,  формирование ОПОП СПО по ПП ССЗ соответствует требованиям ФГОС и способствует личностно-ориентированному обучению студентов, раскрытию их творческого потенциала и способностей, готовит обучающихся к построению их дальнейшей профессиональной карьеры.</w:t>
      </w:r>
    </w:p>
    <w:p w:rsidR="00221BF0" w:rsidRPr="00AF6BB3" w:rsidRDefault="00221BF0" w:rsidP="00221BF0">
      <w:pPr>
        <w:spacing w:after="0" w:line="240" w:lineRule="auto"/>
        <w:ind w:firstLine="709"/>
        <w:contextualSpacing/>
        <w:jc w:val="both"/>
        <w:rPr>
          <w:rFonts w:ascii="Times New Roman" w:hAnsi="Times New Roman" w:cs="Times New Roman"/>
          <w:i/>
          <w:sz w:val="28"/>
          <w:szCs w:val="28"/>
        </w:rPr>
      </w:pPr>
      <w:r w:rsidRPr="00AF6BB3">
        <w:rPr>
          <w:rFonts w:ascii="Times New Roman" w:hAnsi="Times New Roman" w:cs="Times New Roman"/>
          <w:i/>
          <w:sz w:val="28"/>
          <w:szCs w:val="28"/>
        </w:rPr>
        <w:lastRenderedPageBreak/>
        <w:t>Система управления колледжем сформирована и действует в соответствии с действующим законодательством в области образования и на основании Устава колледжа. Структура подготовки специалистов отвечает потребностям сферы услуг региона.</w:t>
      </w:r>
    </w:p>
    <w:p w:rsidR="00221BF0" w:rsidRPr="00AF6BB3" w:rsidRDefault="00221BF0" w:rsidP="00221BF0">
      <w:pPr>
        <w:spacing w:after="0" w:line="240" w:lineRule="auto"/>
        <w:ind w:firstLine="709"/>
        <w:contextualSpacing/>
        <w:jc w:val="both"/>
        <w:rPr>
          <w:rFonts w:ascii="Times New Roman" w:hAnsi="Times New Roman" w:cs="Times New Roman"/>
          <w:i/>
          <w:sz w:val="28"/>
          <w:szCs w:val="28"/>
        </w:rPr>
      </w:pPr>
      <w:r w:rsidRPr="00AF6BB3">
        <w:rPr>
          <w:rFonts w:ascii="Times New Roman" w:hAnsi="Times New Roman" w:cs="Times New Roman"/>
          <w:i/>
          <w:sz w:val="28"/>
          <w:szCs w:val="28"/>
        </w:rPr>
        <w:t>Организация и содержание воспитательной работы в колледже способствуют формированию общих компетенций обучающихся, здорового образа жизни и повышению духовной культуры, нравственному и эстетическому воспитанию студентов.</w:t>
      </w:r>
    </w:p>
    <w:p w:rsidR="00221BF0" w:rsidRPr="00AF6BB3" w:rsidRDefault="00221BF0" w:rsidP="00221BF0">
      <w:pPr>
        <w:spacing w:after="0" w:line="240" w:lineRule="auto"/>
        <w:ind w:firstLine="709"/>
        <w:contextualSpacing/>
        <w:jc w:val="both"/>
        <w:rPr>
          <w:rFonts w:ascii="Times New Roman" w:hAnsi="Times New Roman" w:cs="Times New Roman"/>
          <w:i/>
          <w:sz w:val="28"/>
          <w:szCs w:val="28"/>
        </w:rPr>
      </w:pPr>
      <w:r w:rsidRPr="00AF6BB3">
        <w:rPr>
          <w:rFonts w:ascii="Times New Roman" w:hAnsi="Times New Roman" w:cs="Times New Roman"/>
          <w:i/>
          <w:sz w:val="28"/>
          <w:szCs w:val="28"/>
        </w:rPr>
        <w:t>Кадровое, информационное и материально-техническое обеспечение образовательного процесса соответствуют требованиям ФГОС СПО и другим федеральным требованиям, позволяют успешно реализовать программы подготовки специалистов среднего звена.</w:t>
      </w:r>
    </w:p>
    <w:p w:rsidR="00221BF0" w:rsidRPr="00AF6BB3" w:rsidRDefault="00221BF0" w:rsidP="00221BF0">
      <w:pPr>
        <w:spacing w:after="0"/>
        <w:ind w:firstLine="708"/>
        <w:jc w:val="both"/>
        <w:rPr>
          <w:rFonts w:ascii="Times New Roman" w:hAnsi="Times New Roman" w:cs="Times New Roman"/>
          <w:i/>
          <w:sz w:val="28"/>
          <w:szCs w:val="28"/>
        </w:rPr>
      </w:pPr>
      <w:r w:rsidRPr="00AF6BB3">
        <w:rPr>
          <w:rFonts w:ascii="Times New Roman" w:hAnsi="Times New Roman" w:cs="Times New Roman"/>
          <w:i/>
          <w:sz w:val="28"/>
          <w:szCs w:val="28"/>
        </w:rPr>
        <w:t>В целом, высокие показатели трудоустройства выпускников за 201</w:t>
      </w:r>
      <w:r w:rsidR="00786A01" w:rsidRPr="00AF6BB3">
        <w:rPr>
          <w:rFonts w:ascii="Times New Roman" w:hAnsi="Times New Roman" w:cs="Times New Roman"/>
          <w:i/>
          <w:sz w:val="28"/>
          <w:szCs w:val="28"/>
        </w:rPr>
        <w:t>7</w:t>
      </w:r>
      <w:r w:rsidRPr="00AF6BB3">
        <w:rPr>
          <w:rFonts w:ascii="Times New Roman" w:hAnsi="Times New Roman" w:cs="Times New Roman"/>
          <w:i/>
          <w:sz w:val="28"/>
          <w:szCs w:val="28"/>
        </w:rPr>
        <w:t xml:space="preserve"> и предыдущие годы, положительные отзывы работодателей и председателей ГЭК, высокие показатели удовлетворенности выпускников образовательным процессом в колледже (по результатам мониторинга, ежегодно проводимого ЦОиККО среди образовательных учреждений СПО Ярославской области), многочисленные победы студентов в областных, межрегиональных и российских конкурсах, олимпиадах, </w:t>
      </w:r>
      <w:r w:rsidR="00214EBE" w:rsidRPr="00AF6BB3">
        <w:rPr>
          <w:rFonts w:ascii="Times New Roman" w:hAnsi="Times New Roman" w:cs="Times New Roman"/>
          <w:i/>
          <w:sz w:val="28"/>
          <w:szCs w:val="28"/>
        </w:rPr>
        <w:t xml:space="preserve">чемпионатах </w:t>
      </w:r>
      <w:r w:rsidR="00214EBE" w:rsidRPr="00AF6BB3">
        <w:rPr>
          <w:rFonts w:ascii="Times New Roman" w:hAnsi="Times New Roman" w:cs="Times New Roman"/>
          <w:i/>
          <w:sz w:val="28"/>
          <w:szCs w:val="28"/>
          <w:lang w:val="en-US"/>
        </w:rPr>
        <w:t>WorldSkillsRussia</w:t>
      </w:r>
      <w:r w:rsidRPr="00AF6BB3">
        <w:rPr>
          <w:rFonts w:ascii="Times New Roman" w:hAnsi="Times New Roman" w:cs="Times New Roman"/>
          <w:i/>
          <w:sz w:val="28"/>
          <w:szCs w:val="28"/>
        </w:rPr>
        <w:t>подтверждают высокий уровень качества подготовки специалистов в колледж</w:t>
      </w:r>
      <w:r w:rsidR="00214EBE" w:rsidRPr="00AF6BB3">
        <w:rPr>
          <w:rFonts w:ascii="Times New Roman" w:hAnsi="Times New Roman" w:cs="Times New Roman"/>
          <w:i/>
          <w:sz w:val="28"/>
          <w:szCs w:val="28"/>
          <w:lang w:val="en-US"/>
        </w:rPr>
        <w:t>e</w:t>
      </w:r>
      <w:r w:rsidRPr="00AF6BB3">
        <w:rPr>
          <w:rFonts w:ascii="Times New Roman" w:hAnsi="Times New Roman" w:cs="Times New Roman"/>
          <w:i/>
          <w:sz w:val="28"/>
          <w:szCs w:val="28"/>
        </w:rPr>
        <w:t>.</w:t>
      </w:r>
    </w:p>
    <w:p w:rsidR="00A232D7" w:rsidRDefault="00A232D7"/>
    <w:p w:rsidR="001D56F9" w:rsidRDefault="001D56F9">
      <w:pPr>
        <w:rPr>
          <w:rFonts w:ascii="Times New Roman" w:eastAsia="Times New Roman" w:hAnsi="Times New Roman" w:cs="Times New Roman"/>
          <w:b/>
          <w:sz w:val="28"/>
          <w:szCs w:val="28"/>
        </w:rPr>
      </w:pPr>
      <w:r>
        <w:rPr>
          <w:rFonts w:ascii="Times New Roman" w:hAnsi="Times New Roman" w:cs="Times New Roman"/>
          <w:sz w:val="28"/>
          <w:szCs w:val="28"/>
        </w:rPr>
        <w:br w:type="page"/>
      </w:r>
    </w:p>
    <w:p w:rsidR="001D56F9" w:rsidRPr="007733FD" w:rsidRDefault="001D56F9" w:rsidP="001D56F9">
      <w:pPr>
        <w:pStyle w:val="ConsPlusTitle"/>
        <w:jc w:val="center"/>
        <w:rPr>
          <w:rFonts w:ascii="Times New Roman" w:hAnsi="Times New Roman" w:cs="Times New Roman"/>
          <w:sz w:val="28"/>
          <w:szCs w:val="28"/>
        </w:rPr>
      </w:pPr>
      <w:r w:rsidRPr="007733FD">
        <w:rPr>
          <w:rFonts w:ascii="Times New Roman" w:hAnsi="Times New Roman" w:cs="Times New Roman"/>
          <w:sz w:val="28"/>
          <w:szCs w:val="28"/>
        </w:rPr>
        <w:lastRenderedPageBreak/>
        <w:t>ПОКАЗАТЕЛИ</w:t>
      </w:r>
    </w:p>
    <w:p w:rsidR="001D56F9" w:rsidRPr="007733FD" w:rsidRDefault="001D56F9" w:rsidP="001D56F9">
      <w:pPr>
        <w:pStyle w:val="ConsPlusTitle"/>
        <w:jc w:val="center"/>
        <w:rPr>
          <w:rFonts w:ascii="Times New Roman" w:hAnsi="Times New Roman" w:cs="Times New Roman"/>
          <w:sz w:val="28"/>
          <w:szCs w:val="28"/>
        </w:rPr>
      </w:pPr>
      <w:r w:rsidRPr="007733FD">
        <w:rPr>
          <w:rFonts w:ascii="Times New Roman" w:hAnsi="Times New Roman" w:cs="Times New Roman"/>
          <w:sz w:val="28"/>
          <w:szCs w:val="28"/>
        </w:rPr>
        <w:t>ДЕЯТЕЛЬНОСТИ ОРГАНИЗАЦИИ  РАЗРЕЗЕ РЕАЛИЗАЦИИ ДОПОЛНИТЕЛЬНОГО ОБРАЗОВАНИЯ</w:t>
      </w:r>
    </w:p>
    <w:p w:rsidR="001D56F9" w:rsidRPr="007733FD" w:rsidRDefault="001D56F9" w:rsidP="001D56F9">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0"/>
        <w:gridCol w:w="1417"/>
        <w:gridCol w:w="851"/>
        <w:gridCol w:w="851"/>
      </w:tblGrid>
      <w:tr w:rsidR="001D56F9" w:rsidRPr="001D56F9" w:rsidTr="007E7471">
        <w:tc>
          <w:tcPr>
            <w:tcW w:w="488"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N п/п</w:t>
            </w:r>
          </w:p>
        </w:tc>
        <w:tc>
          <w:tcPr>
            <w:tcW w:w="567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Показатели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Единица измерения</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2018</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488" w:type="dxa"/>
          </w:tcPr>
          <w:p w:rsidR="001D56F9" w:rsidRPr="001D56F9" w:rsidRDefault="001D56F9" w:rsidP="007E7471">
            <w:pPr>
              <w:pStyle w:val="ConsPlusNormal"/>
              <w:jc w:val="center"/>
              <w:outlineLvl w:val="1"/>
              <w:rPr>
                <w:rFonts w:ascii="Times New Roman" w:hAnsi="Times New Roman" w:cs="Times New Roman"/>
                <w:sz w:val="24"/>
                <w:szCs w:val="24"/>
              </w:rPr>
            </w:pPr>
            <w:bookmarkStart w:id="14" w:name="_Toc6584387"/>
            <w:r w:rsidRPr="001D56F9">
              <w:rPr>
                <w:rFonts w:ascii="Times New Roman" w:hAnsi="Times New Roman" w:cs="Times New Roman"/>
                <w:sz w:val="24"/>
                <w:szCs w:val="24"/>
              </w:rPr>
              <w:t>1.</w:t>
            </w:r>
            <w:bookmarkEnd w:id="14"/>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Образовательная деятельность</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488"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1.1</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Общая численность учащихся, в том числе:</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60</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488"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1.1.1</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Детей дошкольного возраста (3 - 7 лет)</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488"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1.1.2</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Детей младшего школьного возраста (7 - 11 лет)</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488"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1.1.3</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Детей среднего школьного возраста (11 - 15 лет)</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488"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1.1.4</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Детей старшего школьного возраста (15 - 17 лет)</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60</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r>
    </w:tbl>
    <w:p w:rsidR="001D56F9" w:rsidRPr="007733FD" w:rsidRDefault="001D56F9" w:rsidP="001D56F9">
      <w:pPr>
        <w:pStyle w:val="ConsPlusNormal"/>
        <w:jc w:val="center"/>
        <w:rPr>
          <w:rFonts w:ascii="Times New Roman" w:hAnsi="Times New Roman" w:cs="Times New Roman"/>
          <w:sz w:val="28"/>
          <w:szCs w:val="28"/>
        </w:rPr>
      </w:pPr>
    </w:p>
    <w:p w:rsidR="001D56F9" w:rsidRPr="007733FD" w:rsidRDefault="001D56F9" w:rsidP="001D56F9">
      <w:pPr>
        <w:pStyle w:val="ConsPlusTitle"/>
        <w:jc w:val="center"/>
        <w:rPr>
          <w:rFonts w:ascii="Times New Roman" w:hAnsi="Times New Roman" w:cs="Times New Roman"/>
          <w:sz w:val="28"/>
          <w:szCs w:val="28"/>
        </w:rPr>
      </w:pPr>
      <w:bookmarkStart w:id="15" w:name="P1550"/>
      <w:bookmarkEnd w:id="15"/>
      <w:r w:rsidRPr="007733FD">
        <w:rPr>
          <w:rFonts w:ascii="Times New Roman" w:hAnsi="Times New Roman" w:cs="Times New Roman"/>
          <w:sz w:val="28"/>
          <w:szCs w:val="28"/>
        </w:rPr>
        <w:t>ПОКАЗАТЕЛИ</w:t>
      </w:r>
    </w:p>
    <w:p w:rsidR="001D56F9" w:rsidRPr="007733FD" w:rsidRDefault="001D56F9" w:rsidP="001D56F9">
      <w:pPr>
        <w:pStyle w:val="ConsPlusTitle"/>
        <w:jc w:val="center"/>
        <w:rPr>
          <w:rFonts w:ascii="Times New Roman" w:hAnsi="Times New Roman" w:cs="Times New Roman"/>
          <w:sz w:val="28"/>
          <w:szCs w:val="28"/>
        </w:rPr>
      </w:pPr>
      <w:r w:rsidRPr="007733FD">
        <w:rPr>
          <w:rFonts w:ascii="Times New Roman" w:hAnsi="Times New Roman" w:cs="Times New Roman"/>
          <w:sz w:val="28"/>
          <w:szCs w:val="28"/>
        </w:rPr>
        <w:t>ДЕЯТЕЛЬНОСТИ ОРГАНИЗАЦИИ В РАЗРЕЗЕ РЕАЛИЗАЦИИ ДОПОЛНИТЕЛЬНОГО ПРОФЕССИОНАЛЬНОГО ОБРАЗОВАНИЯ</w:t>
      </w:r>
    </w:p>
    <w:p w:rsidR="001D56F9" w:rsidRPr="007733FD" w:rsidRDefault="001D56F9" w:rsidP="001D56F9">
      <w:pPr>
        <w:pStyle w:val="ConsPlusNormal"/>
        <w:ind w:firstLine="540"/>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5670"/>
        <w:gridCol w:w="1417"/>
        <w:gridCol w:w="851"/>
        <w:gridCol w:w="850"/>
      </w:tblGrid>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N п/п</w:t>
            </w:r>
          </w:p>
        </w:tc>
        <w:tc>
          <w:tcPr>
            <w:tcW w:w="567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Показатели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Единица измерения</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2018</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Образовательная деятельность</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1.1</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6</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1.2</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1.3</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человек/%</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1.4</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 xml:space="preserve">Количество реализуемых дополнительных </w:t>
            </w:r>
            <w:r w:rsidRPr="001D56F9">
              <w:rPr>
                <w:rFonts w:ascii="Times New Roman" w:hAnsi="Times New Roman" w:cs="Times New Roman"/>
                <w:sz w:val="24"/>
                <w:szCs w:val="24"/>
              </w:rPr>
              <w:lastRenderedPageBreak/>
              <w:t>профессиональных программ, в том числе:</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lastRenderedPageBreak/>
              <w:t>единиц</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lastRenderedPageBreak/>
              <w:t>1.4.1</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Программ повышения квалификации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1.4.2</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Программ профессиональной переподготовки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w:t>
            </w:r>
          </w:p>
        </w:tc>
        <w:tc>
          <w:tcPr>
            <w:tcW w:w="851" w:type="dxa"/>
          </w:tcPr>
          <w:p w:rsidR="001D56F9" w:rsidRPr="001D56F9" w:rsidRDefault="001D56F9" w:rsidP="007E7471">
            <w:pPr>
              <w:pStyle w:val="ConsPlusNormal"/>
              <w:jc w:val="center"/>
              <w:rPr>
                <w:rFonts w:ascii="Times New Roman" w:hAnsi="Times New Roman" w:cs="Times New Roman"/>
                <w:sz w:val="24"/>
                <w:szCs w:val="24"/>
              </w:rPr>
            </w:pP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1.5</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Количество разработанных дополнительных профессиональных программ за отчетный период</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4</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1.5.1</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Программ повышения квалификации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3</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r w:rsidR="001D56F9" w:rsidRPr="001D56F9" w:rsidTr="007E7471">
        <w:tc>
          <w:tcPr>
            <w:tcW w:w="710"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1.5.2</w:t>
            </w:r>
          </w:p>
        </w:tc>
        <w:tc>
          <w:tcPr>
            <w:tcW w:w="5670" w:type="dxa"/>
          </w:tcPr>
          <w:p w:rsidR="001D56F9" w:rsidRPr="001D56F9" w:rsidRDefault="001D56F9" w:rsidP="007E7471">
            <w:pPr>
              <w:pStyle w:val="ConsPlusNormal"/>
              <w:rPr>
                <w:rFonts w:ascii="Times New Roman" w:hAnsi="Times New Roman" w:cs="Times New Roman"/>
                <w:sz w:val="24"/>
                <w:szCs w:val="24"/>
              </w:rPr>
            </w:pPr>
            <w:r w:rsidRPr="001D56F9">
              <w:rPr>
                <w:rFonts w:ascii="Times New Roman" w:hAnsi="Times New Roman" w:cs="Times New Roman"/>
                <w:sz w:val="24"/>
                <w:szCs w:val="24"/>
              </w:rPr>
              <w:t>Программ профессиональной переподготовки</w:t>
            </w:r>
          </w:p>
        </w:tc>
        <w:tc>
          <w:tcPr>
            <w:tcW w:w="1417"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единиц</w:t>
            </w:r>
          </w:p>
        </w:tc>
        <w:tc>
          <w:tcPr>
            <w:tcW w:w="851" w:type="dxa"/>
          </w:tcPr>
          <w:p w:rsidR="001D56F9" w:rsidRPr="001D56F9" w:rsidRDefault="001D56F9" w:rsidP="007E7471">
            <w:pPr>
              <w:pStyle w:val="ConsPlusNormal"/>
              <w:jc w:val="center"/>
              <w:rPr>
                <w:rFonts w:ascii="Times New Roman" w:hAnsi="Times New Roman" w:cs="Times New Roman"/>
                <w:sz w:val="24"/>
                <w:szCs w:val="24"/>
              </w:rPr>
            </w:pPr>
            <w:r w:rsidRPr="001D56F9">
              <w:rPr>
                <w:rFonts w:ascii="Times New Roman" w:hAnsi="Times New Roman" w:cs="Times New Roman"/>
                <w:sz w:val="24"/>
                <w:szCs w:val="24"/>
              </w:rPr>
              <w:t>1</w:t>
            </w:r>
          </w:p>
        </w:tc>
        <w:tc>
          <w:tcPr>
            <w:tcW w:w="850" w:type="dxa"/>
          </w:tcPr>
          <w:p w:rsidR="001D56F9" w:rsidRPr="001D56F9" w:rsidRDefault="001D56F9" w:rsidP="007E7471">
            <w:pPr>
              <w:pStyle w:val="ConsPlusNormal"/>
              <w:jc w:val="center"/>
              <w:rPr>
                <w:rFonts w:ascii="Times New Roman" w:hAnsi="Times New Roman" w:cs="Times New Roman"/>
                <w:sz w:val="24"/>
                <w:szCs w:val="24"/>
              </w:rPr>
            </w:pPr>
          </w:p>
        </w:tc>
      </w:tr>
    </w:tbl>
    <w:p w:rsidR="001D56F9" w:rsidRPr="00AF6BB3" w:rsidRDefault="001D56F9"/>
    <w:sectPr w:rsidR="001D56F9" w:rsidRPr="00AF6BB3" w:rsidSect="00B0454A">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49" w:rsidRDefault="007E3449" w:rsidP="00B0454A">
      <w:pPr>
        <w:spacing w:after="0" w:line="240" w:lineRule="auto"/>
      </w:pPr>
      <w:r>
        <w:separator/>
      </w:r>
    </w:p>
  </w:endnote>
  <w:endnote w:type="continuationSeparator" w:id="1">
    <w:p w:rsidR="007E3449" w:rsidRDefault="007E3449" w:rsidP="00B04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8998"/>
      <w:docPartObj>
        <w:docPartGallery w:val="Page Numbers (Bottom of Page)"/>
        <w:docPartUnique/>
      </w:docPartObj>
    </w:sdtPr>
    <w:sdtContent>
      <w:p w:rsidR="00AF44FF" w:rsidRDefault="00AF44FF">
        <w:pPr>
          <w:pStyle w:val="ae"/>
          <w:jc w:val="center"/>
        </w:pPr>
        <w:fldSimple w:instr=" PAGE   \* MERGEFORMAT ">
          <w:r w:rsidR="00E9653D">
            <w:rPr>
              <w:noProof/>
            </w:rPr>
            <w:t>8</w:t>
          </w:r>
        </w:fldSimple>
      </w:p>
    </w:sdtContent>
  </w:sdt>
  <w:p w:rsidR="00AF44FF" w:rsidRDefault="00AF44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49" w:rsidRDefault="007E3449" w:rsidP="00B0454A">
      <w:pPr>
        <w:spacing w:after="0" w:line="240" w:lineRule="auto"/>
      </w:pPr>
      <w:r>
        <w:separator/>
      </w:r>
    </w:p>
  </w:footnote>
  <w:footnote w:type="continuationSeparator" w:id="1">
    <w:p w:rsidR="007E3449" w:rsidRDefault="007E3449" w:rsidP="00B04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A604CD"/>
    <w:multiLevelType w:val="hybridMultilevel"/>
    <w:tmpl w:val="AB24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0601B"/>
    <w:multiLevelType w:val="hybridMultilevel"/>
    <w:tmpl w:val="6CD49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E330FF"/>
    <w:multiLevelType w:val="hybridMultilevel"/>
    <w:tmpl w:val="EC3680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8195673"/>
    <w:multiLevelType w:val="hybridMultilevel"/>
    <w:tmpl w:val="7BEA4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B2B5B"/>
    <w:multiLevelType w:val="hybridMultilevel"/>
    <w:tmpl w:val="FA3C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D58CA"/>
    <w:multiLevelType w:val="multilevel"/>
    <w:tmpl w:val="6E6CC91E"/>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3BC59B6"/>
    <w:multiLevelType w:val="hybridMultilevel"/>
    <w:tmpl w:val="D1869E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23126"/>
    <w:multiLevelType w:val="multilevel"/>
    <w:tmpl w:val="6E6CC91E"/>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174F6C5F"/>
    <w:multiLevelType w:val="hybridMultilevel"/>
    <w:tmpl w:val="97262F20"/>
    <w:lvl w:ilvl="0" w:tplc="61F2D4D2">
      <w:start w:val="1"/>
      <w:numFmt w:val="bullet"/>
      <w:lvlText w:val="-"/>
      <w:lvlJc w:val="left"/>
      <w:pPr>
        <w:ind w:left="132" w:hanging="728"/>
      </w:pPr>
      <w:rPr>
        <w:rFonts w:ascii="Times New Roman" w:eastAsia="Times New Roman" w:hAnsi="Times New Roman" w:cs="Times New Roman" w:hint="default"/>
        <w:w w:val="100"/>
        <w:sz w:val="27"/>
        <w:szCs w:val="27"/>
      </w:rPr>
    </w:lvl>
    <w:lvl w:ilvl="1" w:tplc="3EC0AAC2">
      <w:start w:val="1"/>
      <w:numFmt w:val="bullet"/>
      <w:lvlText w:val="•"/>
      <w:lvlJc w:val="left"/>
      <w:pPr>
        <w:ind w:left="1150" w:hanging="728"/>
      </w:pPr>
      <w:rPr>
        <w:rFonts w:hint="default"/>
      </w:rPr>
    </w:lvl>
    <w:lvl w:ilvl="2" w:tplc="4AB2E04C">
      <w:start w:val="1"/>
      <w:numFmt w:val="bullet"/>
      <w:lvlText w:val="•"/>
      <w:lvlJc w:val="left"/>
      <w:pPr>
        <w:ind w:left="2161" w:hanging="728"/>
      </w:pPr>
      <w:rPr>
        <w:rFonts w:hint="default"/>
      </w:rPr>
    </w:lvl>
    <w:lvl w:ilvl="3" w:tplc="898A06D0">
      <w:start w:val="1"/>
      <w:numFmt w:val="bullet"/>
      <w:lvlText w:val="•"/>
      <w:lvlJc w:val="left"/>
      <w:pPr>
        <w:ind w:left="3172" w:hanging="728"/>
      </w:pPr>
      <w:rPr>
        <w:rFonts w:hint="default"/>
      </w:rPr>
    </w:lvl>
    <w:lvl w:ilvl="4" w:tplc="CDB8A172">
      <w:start w:val="1"/>
      <w:numFmt w:val="bullet"/>
      <w:lvlText w:val="•"/>
      <w:lvlJc w:val="left"/>
      <w:pPr>
        <w:ind w:left="4183" w:hanging="728"/>
      </w:pPr>
      <w:rPr>
        <w:rFonts w:hint="default"/>
      </w:rPr>
    </w:lvl>
    <w:lvl w:ilvl="5" w:tplc="3C40F4D6">
      <w:start w:val="1"/>
      <w:numFmt w:val="bullet"/>
      <w:lvlText w:val="•"/>
      <w:lvlJc w:val="left"/>
      <w:pPr>
        <w:ind w:left="5194" w:hanging="728"/>
      </w:pPr>
      <w:rPr>
        <w:rFonts w:hint="default"/>
      </w:rPr>
    </w:lvl>
    <w:lvl w:ilvl="6" w:tplc="3B42CFBE">
      <w:start w:val="1"/>
      <w:numFmt w:val="bullet"/>
      <w:lvlText w:val="•"/>
      <w:lvlJc w:val="left"/>
      <w:pPr>
        <w:ind w:left="6205" w:hanging="728"/>
      </w:pPr>
      <w:rPr>
        <w:rFonts w:hint="default"/>
      </w:rPr>
    </w:lvl>
    <w:lvl w:ilvl="7" w:tplc="4E04505E">
      <w:start w:val="1"/>
      <w:numFmt w:val="bullet"/>
      <w:lvlText w:val="•"/>
      <w:lvlJc w:val="left"/>
      <w:pPr>
        <w:ind w:left="7216" w:hanging="728"/>
      </w:pPr>
      <w:rPr>
        <w:rFonts w:hint="default"/>
      </w:rPr>
    </w:lvl>
    <w:lvl w:ilvl="8" w:tplc="BE64BAE6">
      <w:start w:val="1"/>
      <w:numFmt w:val="bullet"/>
      <w:lvlText w:val="•"/>
      <w:lvlJc w:val="left"/>
      <w:pPr>
        <w:ind w:left="8227" w:hanging="728"/>
      </w:pPr>
      <w:rPr>
        <w:rFonts w:hint="default"/>
      </w:rPr>
    </w:lvl>
  </w:abstractNum>
  <w:abstractNum w:abstractNumId="10">
    <w:nsid w:val="1DB266DC"/>
    <w:multiLevelType w:val="hybridMultilevel"/>
    <w:tmpl w:val="4AECBA60"/>
    <w:lvl w:ilvl="0" w:tplc="5CF4768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D27388"/>
    <w:multiLevelType w:val="hybridMultilevel"/>
    <w:tmpl w:val="FA121394"/>
    <w:lvl w:ilvl="0" w:tplc="475CE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8F32F2"/>
    <w:multiLevelType w:val="hybridMultilevel"/>
    <w:tmpl w:val="788E45CC"/>
    <w:lvl w:ilvl="0" w:tplc="E8CA4A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A66379F"/>
    <w:multiLevelType w:val="hybridMultilevel"/>
    <w:tmpl w:val="4AECBA60"/>
    <w:lvl w:ilvl="0" w:tplc="5CF4768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EE6E28"/>
    <w:multiLevelType w:val="hybridMultilevel"/>
    <w:tmpl w:val="6D6090FA"/>
    <w:lvl w:ilvl="0" w:tplc="394A472A">
      <w:start w:val="1"/>
      <w:numFmt w:val="bullet"/>
      <w:lvlText w:val="-"/>
      <w:lvlJc w:val="left"/>
      <w:pPr>
        <w:ind w:left="132" w:hanging="627"/>
      </w:pPr>
      <w:rPr>
        <w:rFonts w:hint="default"/>
        <w:b/>
        <w:bCs/>
        <w:w w:val="100"/>
      </w:rPr>
    </w:lvl>
    <w:lvl w:ilvl="1" w:tplc="7F6E36E8">
      <w:start w:val="1"/>
      <w:numFmt w:val="bullet"/>
      <w:lvlText w:val="•"/>
      <w:lvlJc w:val="left"/>
      <w:pPr>
        <w:ind w:left="1142" w:hanging="627"/>
      </w:pPr>
      <w:rPr>
        <w:rFonts w:hint="default"/>
      </w:rPr>
    </w:lvl>
    <w:lvl w:ilvl="2" w:tplc="CE7E5016">
      <w:start w:val="1"/>
      <w:numFmt w:val="bullet"/>
      <w:lvlText w:val="•"/>
      <w:lvlJc w:val="left"/>
      <w:pPr>
        <w:ind w:left="2145" w:hanging="627"/>
      </w:pPr>
      <w:rPr>
        <w:rFonts w:hint="default"/>
      </w:rPr>
    </w:lvl>
    <w:lvl w:ilvl="3" w:tplc="E17CEEEC">
      <w:start w:val="1"/>
      <w:numFmt w:val="bullet"/>
      <w:lvlText w:val="•"/>
      <w:lvlJc w:val="left"/>
      <w:pPr>
        <w:ind w:left="3148" w:hanging="627"/>
      </w:pPr>
      <w:rPr>
        <w:rFonts w:hint="default"/>
      </w:rPr>
    </w:lvl>
    <w:lvl w:ilvl="4" w:tplc="72489414">
      <w:start w:val="1"/>
      <w:numFmt w:val="bullet"/>
      <w:lvlText w:val="•"/>
      <w:lvlJc w:val="left"/>
      <w:pPr>
        <w:ind w:left="4151" w:hanging="627"/>
      </w:pPr>
      <w:rPr>
        <w:rFonts w:hint="default"/>
      </w:rPr>
    </w:lvl>
    <w:lvl w:ilvl="5" w:tplc="4D0EA656">
      <w:start w:val="1"/>
      <w:numFmt w:val="bullet"/>
      <w:lvlText w:val="•"/>
      <w:lvlJc w:val="left"/>
      <w:pPr>
        <w:ind w:left="5154" w:hanging="627"/>
      </w:pPr>
      <w:rPr>
        <w:rFonts w:hint="default"/>
      </w:rPr>
    </w:lvl>
    <w:lvl w:ilvl="6" w:tplc="B4ACCC44">
      <w:start w:val="1"/>
      <w:numFmt w:val="bullet"/>
      <w:lvlText w:val="•"/>
      <w:lvlJc w:val="left"/>
      <w:pPr>
        <w:ind w:left="6157" w:hanging="627"/>
      </w:pPr>
      <w:rPr>
        <w:rFonts w:hint="default"/>
      </w:rPr>
    </w:lvl>
    <w:lvl w:ilvl="7" w:tplc="EF4488C8">
      <w:start w:val="1"/>
      <w:numFmt w:val="bullet"/>
      <w:lvlText w:val="•"/>
      <w:lvlJc w:val="left"/>
      <w:pPr>
        <w:ind w:left="7160" w:hanging="627"/>
      </w:pPr>
      <w:rPr>
        <w:rFonts w:hint="default"/>
      </w:rPr>
    </w:lvl>
    <w:lvl w:ilvl="8" w:tplc="CDDABD08">
      <w:start w:val="1"/>
      <w:numFmt w:val="bullet"/>
      <w:lvlText w:val="•"/>
      <w:lvlJc w:val="left"/>
      <w:pPr>
        <w:ind w:left="8163" w:hanging="627"/>
      </w:pPr>
      <w:rPr>
        <w:rFonts w:hint="default"/>
      </w:rPr>
    </w:lvl>
  </w:abstractNum>
  <w:abstractNum w:abstractNumId="15">
    <w:nsid w:val="35FD5C67"/>
    <w:multiLevelType w:val="hybridMultilevel"/>
    <w:tmpl w:val="4FFCCC9A"/>
    <w:lvl w:ilvl="0" w:tplc="EA6815F4">
      <w:start w:val="1"/>
      <w:numFmt w:val="bullet"/>
      <w:lvlText w:val="•"/>
      <w:lvlJc w:val="left"/>
      <w:pPr>
        <w:ind w:left="493" w:hanging="361"/>
      </w:pPr>
      <w:rPr>
        <w:rFonts w:ascii="Times New Roman" w:eastAsia="Times New Roman" w:hAnsi="Times New Roman" w:cs="Times New Roman" w:hint="default"/>
        <w:w w:val="100"/>
        <w:sz w:val="27"/>
        <w:szCs w:val="27"/>
      </w:rPr>
    </w:lvl>
    <w:lvl w:ilvl="1" w:tplc="AF001BCE">
      <w:start w:val="1"/>
      <w:numFmt w:val="bullet"/>
      <w:lvlText w:val="•"/>
      <w:lvlJc w:val="left"/>
      <w:pPr>
        <w:ind w:left="112" w:hanging="346"/>
      </w:pPr>
      <w:rPr>
        <w:rFonts w:ascii="Times New Roman" w:eastAsia="Times New Roman" w:hAnsi="Times New Roman" w:cs="Times New Roman" w:hint="default"/>
        <w:w w:val="100"/>
        <w:sz w:val="27"/>
        <w:szCs w:val="27"/>
      </w:rPr>
    </w:lvl>
    <w:lvl w:ilvl="2" w:tplc="06648CA4">
      <w:start w:val="1"/>
      <w:numFmt w:val="bullet"/>
      <w:lvlText w:val="•"/>
      <w:lvlJc w:val="left"/>
      <w:pPr>
        <w:ind w:left="1572" w:hanging="346"/>
      </w:pPr>
      <w:rPr>
        <w:rFonts w:hint="default"/>
      </w:rPr>
    </w:lvl>
    <w:lvl w:ilvl="3" w:tplc="03F4275C">
      <w:start w:val="1"/>
      <w:numFmt w:val="bullet"/>
      <w:lvlText w:val="•"/>
      <w:lvlJc w:val="left"/>
      <w:pPr>
        <w:ind w:left="2644" w:hanging="346"/>
      </w:pPr>
      <w:rPr>
        <w:rFonts w:hint="default"/>
      </w:rPr>
    </w:lvl>
    <w:lvl w:ilvl="4" w:tplc="4DE6F460">
      <w:start w:val="1"/>
      <w:numFmt w:val="bullet"/>
      <w:lvlText w:val="•"/>
      <w:lvlJc w:val="left"/>
      <w:pPr>
        <w:ind w:left="3716" w:hanging="346"/>
      </w:pPr>
      <w:rPr>
        <w:rFonts w:hint="default"/>
      </w:rPr>
    </w:lvl>
    <w:lvl w:ilvl="5" w:tplc="B1C69B1E">
      <w:start w:val="1"/>
      <w:numFmt w:val="bullet"/>
      <w:lvlText w:val="•"/>
      <w:lvlJc w:val="left"/>
      <w:pPr>
        <w:ind w:left="4788" w:hanging="346"/>
      </w:pPr>
      <w:rPr>
        <w:rFonts w:hint="default"/>
      </w:rPr>
    </w:lvl>
    <w:lvl w:ilvl="6" w:tplc="67DCBD2C">
      <w:start w:val="1"/>
      <w:numFmt w:val="bullet"/>
      <w:lvlText w:val="•"/>
      <w:lvlJc w:val="left"/>
      <w:pPr>
        <w:ind w:left="5860" w:hanging="346"/>
      </w:pPr>
      <w:rPr>
        <w:rFonts w:hint="default"/>
      </w:rPr>
    </w:lvl>
    <w:lvl w:ilvl="7" w:tplc="C3FC5344">
      <w:start w:val="1"/>
      <w:numFmt w:val="bullet"/>
      <w:lvlText w:val="•"/>
      <w:lvlJc w:val="left"/>
      <w:pPr>
        <w:ind w:left="6932" w:hanging="346"/>
      </w:pPr>
      <w:rPr>
        <w:rFonts w:hint="default"/>
      </w:rPr>
    </w:lvl>
    <w:lvl w:ilvl="8" w:tplc="A6F0BEEE">
      <w:start w:val="1"/>
      <w:numFmt w:val="bullet"/>
      <w:lvlText w:val="•"/>
      <w:lvlJc w:val="left"/>
      <w:pPr>
        <w:ind w:left="8004" w:hanging="346"/>
      </w:pPr>
      <w:rPr>
        <w:rFonts w:hint="default"/>
      </w:rPr>
    </w:lvl>
  </w:abstractNum>
  <w:abstractNum w:abstractNumId="16">
    <w:nsid w:val="3611771D"/>
    <w:multiLevelType w:val="hybridMultilevel"/>
    <w:tmpl w:val="B746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626F0"/>
    <w:multiLevelType w:val="hybridMultilevel"/>
    <w:tmpl w:val="5A1C5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A57CF"/>
    <w:multiLevelType w:val="hybridMultilevel"/>
    <w:tmpl w:val="BCD4A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415A7"/>
    <w:multiLevelType w:val="hybridMultilevel"/>
    <w:tmpl w:val="BA9A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A22B9"/>
    <w:multiLevelType w:val="hybridMultilevel"/>
    <w:tmpl w:val="C1FA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A0B8C"/>
    <w:multiLevelType w:val="multilevel"/>
    <w:tmpl w:val="72EA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2C2A8C"/>
    <w:multiLevelType w:val="hybridMultilevel"/>
    <w:tmpl w:val="ED0EC4AE"/>
    <w:lvl w:ilvl="0" w:tplc="138E96E8">
      <w:start w:val="1"/>
      <w:numFmt w:val="bullet"/>
      <w:lvlText w:val="-"/>
      <w:lvlJc w:val="left"/>
      <w:pPr>
        <w:ind w:left="108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0757DE1"/>
    <w:multiLevelType w:val="hybridMultilevel"/>
    <w:tmpl w:val="EDD83184"/>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4">
    <w:nsid w:val="421854F8"/>
    <w:multiLevelType w:val="hybridMultilevel"/>
    <w:tmpl w:val="10EC9F60"/>
    <w:lvl w:ilvl="0" w:tplc="F93E889E">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5">
    <w:nsid w:val="44081B1B"/>
    <w:multiLevelType w:val="hybridMultilevel"/>
    <w:tmpl w:val="01EADFFE"/>
    <w:lvl w:ilvl="0" w:tplc="475CE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0D39E2"/>
    <w:multiLevelType w:val="hybridMultilevel"/>
    <w:tmpl w:val="AFE2200A"/>
    <w:lvl w:ilvl="0" w:tplc="475CE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B67BF1"/>
    <w:multiLevelType w:val="hybridMultilevel"/>
    <w:tmpl w:val="63EA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4E16F5"/>
    <w:multiLevelType w:val="multilevel"/>
    <w:tmpl w:val="ABA4661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0DF31A3"/>
    <w:multiLevelType w:val="hybridMultilevel"/>
    <w:tmpl w:val="0ADC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E0A19"/>
    <w:multiLevelType w:val="hybridMultilevel"/>
    <w:tmpl w:val="AB24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887E12"/>
    <w:multiLevelType w:val="hybridMultilevel"/>
    <w:tmpl w:val="A4A6ED8C"/>
    <w:lvl w:ilvl="0" w:tplc="475CE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A00A32"/>
    <w:multiLevelType w:val="multilevel"/>
    <w:tmpl w:val="81E4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1F0B9F"/>
    <w:multiLevelType w:val="hybridMultilevel"/>
    <w:tmpl w:val="E9560DF4"/>
    <w:lvl w:ilvl="0" w:tplc="8F1834E8">
      <w:start w:val="1"/>
      <w:numFmt w:val="decimal"/>
      <w:lvlText w:val="%1."/>
      <w:lvlJc w:val="left"/>
      <w:pPr>
        <w:ind w:left="112" w:hanging="860"/>
      </w:pPr>
      <w:rPr>
        <w:rFonts w:ascii="Times New Roman" w:eastAsia="Times New Roman" w:hAnsi="Times New Roman" w:cs="Times New Roman" w:hint="default"/>
        <w:spacing w:val="0"/>
        <w:w w:val="100"/>
        <w:sz w:val="27"/>
        <w:szCs w:val="27"/>
      </w:rPr>
    </w:lvl>
    <w:lvl w:ilvl="1" w:tplc="138E96E8">
      <w:start w:val="1"/>
      <w:numFmt w:val="bullet"/>
      <w:lvlText w:val="-"/>
      <w:lvlJc w:val="left"/>
      <w:pPr>
        <w:ind w:left="122" w:hanging="212"/>
      </w:pPr>
      <w:rPr>
        <w:rFonts w:ascii="Times New Roman" w:eastAsia="Times New Roman" w:hAnsi="Times New Roman" w:cs="Times New Roman" w:hint="default"/>
        <w:w w:val="100"/>
        <w:sz w:val="28"/>
        <w:szCs w:val="28"/>
      </w:rPr>
    </w:lvl>
    <w:lvl w:ilvl="2" w:tplc="E0A2389C">
      <w:start w:val="1"/>
      <w:numFmt w:val="bullet"/>
      <w:lvlText w:val="•"/>
      <w:lvlJc w:val="left"/>
      <w:pPr>
        <w:ind w:left="4629" w:hanging="212"/>
      </w:pPr>
      <w:rPr>
        <w:rFonts w:hint="default"/>
      </w:rPr>
    </w:lvl>
    <w:lvl w:ilvl="3" w:tplc="1E4CA944">
      <w:start w:val="1"/>
      <w:numFmt w:val="bullet"/>
      <w:lvlText w:val="•"/>
      <w:lvlJc w:val="left"/>
      <w:pPr>
        <w:ind w:left="5319" w:hanging="212"/>
      </w:pPr>
      <w:rPr>
        <w:rFonts w:hint="default"/>
      </w:rPr>
    </w:lvl>
    <w:lvl w:ilvl="4" w:tplc="149283F0">
      <w:start w:val="1"/>
      <w:numFmt w:val="bullet"/>
      <w:lvlText w:val="•"/>
      <w:lvlJc w:val="left"/>
      <w:pPr>
        <w:ind w:left="6009" w:hanging="212"/>
      </w:pPr>
      <w:rPr>
        <w:rFonts w:hint="default"/>
      </w:rPr>
    </w:lvl>
    <w:lvl w:ilvl="5" w:tplc="12E66388">
      <w:start w:val="1"/>
      <w:numFmt w:val="bullet"/>
      <w:lvlText w:val="•"/>
      <w:lvlJc w:val="left"/>
      <w:pPr>
        <w:ind w:left="6699" w:hanging="212"/>
      </w:pPr>
      <w:rPr>
        <w:rFonts w:hint="default"/>
      </w:rPr>
    </w:lvl>
    <w:lvl w:ilvl="6" w:tplc="C136B056">
      <w:start w:val="1"/>
      <w:numFmt w:val="bullet"/>
      <w:lvlText w:val="•"/>
      <w:lvlJc w:val="left"/>
      <w:pPr>
        <w:ind w:left="7389" w:hanging="212"/>
      </w:pPr>
      <w:rPr>
        <w:rFonts w:hint="default"/>
      </w:rPr>
    </w:lvl>
    <w:lvl w:ilvl="7" w:tplc="5CBE5600">
      <w:start w:val="1"/>
      <w:numFmt w:val="bullet"/>
      <w:lvlText w:val="•"/>
      <w:lvlJc w:val="left"/>
      <w:pPr>
        <w:ind w:left="8079" w:hanging="212"/>
      </w:pPr>
      <w:rPr>
        <w:rFonts w:hint="default"/>
      </w:rPr>
    </w:lvl>
    <w:lvl w:ilvl="8" w:tplc="B094B5CE">
      <w:start w:val="1"/>
      <w:numFmt w:val="bullet"/>
      <w:lvlText w:val="•"/>
      <w:lvlJc w:val="left"/>
      <w:pPr>
        <w:ind w:left="8769" w:hanging="212"/>
      </w:pPr>
      <w:rPr>
        <w:rFonts w:hint="default"/>
      </w:rPr>
    </w:lvl>
  </w:abstractNum>
  <w:abstractNum w:abstractNumId="34">
    <w:nsid w:val="5E1A6188"/>
    <w:multiLevelType w:val="hybridMultilevel"/>
    <w:tmpl w:val="5608D860"/>
    <w:lvl w:ilvl="0" w:tplc="A1E2D84C">
      <w:start w:val="1"/>
      <w:numFmt w:val="decimal"/>
      <w:lvlText w:val="%1."/>
      <w:lvlJc w:val="left"/>
      <w:pPr>
        <w:ind w:left="1068" w:hanging="360"/>
      </w:pPr>
      <w:rPr>
        <w:rFonts w:ascii="Times New Roman" w:hAnsi="Times New Roman" w:cstheme="minorBidi"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4547B4"/>
    <w:multiLevelType w:val="hybridMultilevel"/>
    <w:tmpl w:val="03B6A502"/>
    <w:lvl w:ilvl="0" w:tplc="475CE77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BB5967"/>
    <w:multiLevelType w:val="hybridMultilevel"/>
    <w:tmpl w:val="EAEC1516"/>
    <w:lvl w:ilvl="0" w:tplc="88C46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EC3AE7"/>
    <w:multiLevelType w:val="hybridMultilevel"/>
    <w:tmpl w:val="9B50F280"/>
    <w:lvl w:ilvl="0" w:tplc="A1E4308A">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9FA7072"/>
    <w:multiLevelType w:val="hybridMultilevel"/>
    <w:tmpl w:val="3D36C632"/>
    <w:lvl w:ilvl="0" w:tplc="52A4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B0383"/>
    <w:multiLevelType w:val="hybridMultilevel"/>
    <w:tmpl w:val="EC3680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0D14825"/>
    <w:multiLevelType w:val="hybridMultilevel"/>
    <w:tmpl w:val="F5A4227A"/>
    <w:lvl w:ilvl="0" w:tplc="475CE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FD0C73"/>
    <w:multiLevelType w:val="hybridMultilevel"/>
    <w:tmpl w:val="A7F4E842"/>
    <w:lvl w:ilvl="0" w:tplc="512433B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147EB1"/>
    <w:multiLevelType w:val="hybridMultilevel"/>
    <w:tmpl w:val="2D9AC594"/>
    <w:lvl w:ilvl="0" w:tplc="F93E889E">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3">
    <w:nsid w:val="790D4B46"/>
    <w:multiLevelType w:val="hybridMultilevel"/>
    <w:tmpl w:val="132A9924"/>
    <w:lvl w:ilvl="0" w:tplc="E8CA4A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F233C7B"/>
    <w:multiLevelType w:val="hybridMultilevel"/>
    <w:tmpl w:val="D20CC244"/>
    <w:lvl w:ilvl="0" w:tplc="475CE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5"/>
  </w:num>
  <w:num w:numId="4">
    <w:abstractNumId w:val="11"/>
  </w:num>
  <w:num w:numId="5">
    <w:abstractNumId w:val="31"/>
  </w:num>
  <w:num w:numId="6">
    <w:abstractNumId w:val="32"/>
  </w:num>
  <w:num w:numId="7">
    <w:abstractNumId w:val="21"/>
  </w:num>
  <w:num w:numId="8">
    <w:abstractNumId w:val="20"/>
  </w:num>
  <w:num w:numId="9">
    <w:abstractNumId w:val="5"/>
  </w:num>
  <w:num w:numId="10">
    <w:abstractNumId w:val="19"/>
  </w:num>
  <w:num w:numId="11">
    <w:abstractNumId w:val="28"/>
  </w:num>
  <w:num w:numId="12">
    <w:abstractNumId w:val="29"/>
  </w:num>
  <w:num w:numId="13">
    <w:abstractNumId w:val="14"/>
  </w:num>
  <w:num w:numId="14">
    <w:abstractNumId w:val="15"/>
  </w:num>
  <w:num w:numId="15">
    <w:abstractNumId w:val="9"/>
  </w:num>
  <w:num w:numId="16">
    <w:abstractNumId w:val="23"/>
  </w:num>
  <w:num w:numId="17">
    <w:abstractNumId w:val="24"/>
  </w:num>
  <w:num w:numId="18">
    <w:abstractNumId w:val="0"/>
  </w:num>
  <w:num w:numId="19">
    <w:abstractNumId w:val="18"/>
  </w:num>
  <w:num w:numId="20">
    <w:abstractNumId w:val="38"/>
  </w:num>
  <w:num w:numId="21">
    <w:abstractNumId w:val="42"/>
  </w:num>
  <w:num w:numId="22">
    <w:abstractNumId w:val="33"/>
  </w:num>
  <w:num w:numId="23">
    <w:abstractNumId w:val="4"/>
  </w:num>
  <w:num w:numId="24">
    <w:abstractNumId w:val="10"/>
  </w:num>
  <w:num w:numId="25">
    <w:abstractNumId w:val="13"/>
  </w:num>
  <w:num w:numId="26">
    <w:abstractNumId w:val="26"/>
  </w:num>
  <w:num w:numId="27">
    <w:abstractNumId w:val="40"/>
  </w:num>
  <w:num w:numId="28">
    <w:abstractNumId w:val="44"/>
  </w:num>
  <w:num w:numId="29">
    <w:abstractNumId w:val="3"/>
  </w:num>
  <w:num w:numId="30">
    <w:abstractNumId w:val="37"/>
  </w:num>
  <w:num w:numId="31">
    <w:abstractNumId w:val="39"/>
  </w:num>
  <w:num w:numId="32">
    <w:abstractNumId w:val="17"/>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3"/>
  </w:num>
  <w:num w:numId="37">
    <w:abstractNumId w:val="12"/>
  </w:num>
  <w:num w:numId="38">
    <w:abstractNumId w:val="27"/>
  </w:num>
  <w:num w:numId="39">
    <w:abstractNumId w:val="6"/>
  </w:num>
  <w:num w:numId="40">
    <w:abstractNumId w:val="34"/>
  </w:num>
  <w:num w:numId="41">
    <w:abstractNumId w:val="41"/>
  </w:num>
  <w:num w:numId="42">
    <w:abstractNumId w:val="22"/>
  </w:num>
  <w:num w:numId="43">
    <w:abstractNumId w:val="36"/>
  </w:num>
  <w:num w:numId="44">
    <w:abstractNumId w:val="16"/>
  </w:num>
  <w:num w:numId="45">
    <w:abstractNumId w:val="3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73D4"/>
    <w:rsid w:val="000362B5"/>
    <w:rsid w:val="000373E4"/>
    <w:rsid w:val="00067697"/>
    <w:rsid w:val="000A656B"/>
    <w:rsid w:val="000D1867"/>
    <w:rsid w:val="000D4E22"/>
    <w:rsid w:val="000D6832"/>
    <w:rsid w:val="000E1EAC"/>
    <w:rsid w:val="000E4B7E"/>
    <w:rsid w:val="000F4AC9"/>
    <w:rsid w:val="00133CB8"/>
    <w:rsid w:val="00142357"/>
    <w:rsid w:val="0014452F"/>
    <w:rsid w:val="00147EF4"/>
    <w:rsid w:val="00152D11"/>
    <w:rsid w:val="00172E6D"/>
    <w:rsid w:val="00190FB1"/>
    <w:rsid w:val="001B0DC5"/>
    <w:rsid w:val="001C5DD1"/>
    <w:rsid w:val="001D1C9C"/>
    <w:rsid w:val="001D56F9"/>
    <w:rsid w:val="001E677C"/>
    <w:rsid w:val="001F6387"/>
    <w:rsid w:val="002076D4"/>
    <w:rsid w:val="00214EBE"/>
    <w:rsid w:val="00221BF0"/>
    <w:rsid w:val="00223867"/>
    <w:rsid w:val="00237A32"/>
    <w:rsid w:val="002573D4"/>
    <w:rsid w:val="002A4EA6"/>
    <w:rsid w:val="002A6FE0"/>
    <w:rsid w:val="002B01E8"/>
    <w:rsid w:val="002E37D4"/>
    <w:rsid w:val="002F3C86"/>
    <w:rsid w:val="002F6605"/>
    <w:rsid w:val="002F7303"/>
    <w:rsid w:val="003027E1"/>
    <w:rsid w:val="00302C7C"/>
    <w:rsid w:val="0031101E"/>
    <w:rsid w:val="00333865"/>
    <w:rsid w:val="00344766"/>
    <w:rsid w:val="00344FF3"/>
    <w:rsid w:val="00350408"/>
    <w:rsid w:val="003840F5"/>
    <w:rsid w:val="003842A8"/>
    <w:rsid w:val="003B2594"/>
    <w:rsid w:val="003F111E"/>
    <w:rsid w:val="0041621E"/>
    <w:rsid w:val="00442374"/>
    <w:rsid w:val="004527DA"/>
    <w:rsid w:val="00453725"/>
    <w:rsid w:val="00466C1F"/>
    <w:rsid w:val="00483B01"/>
    <w:rsid w:val="004C0FC8"/>
    <w:rsid w:val="004E7F0B"/>
    <w:rsid w:val="0050338F"/>
    <w:rsid w:val="00536F16"/>
    <w:rsid w:val="005424CB"/>
    <w:rsid w:val="00543D60"/>
    <w:rsid w:val="0056726D"/>
    <w:rsid w:val="005915DE"/>
    <w:rsid w:val="00591C8C"/>
    <w:rsid w:val="005C2E16"/>
    <w:rsid w:val="005E3AE9"/>
    <w:rsid w:val="00607733"/>
    <w:rsid w:val="00642E18"/>
    <w:rsid w:val="00650492"/>
    <w:rsid w:val="00652D8D"/>
    <w:rsid w:val="006660EF"/>
    <w:rsid w:val="006952F3"/>
    <w:rsid w:val="006A08B0"/>
    <w:rsid w:val="006A1C09"/>
    <w:rsid w:val="006D396D"/>
    <w:rsid w:val="006F1BDC"/>
    <w:rsid w:val="0073785F"/>
    <w:rsid w:val="00745D44"/>
    <w:rsid w:val="00753998"/>
    <w:rsid w:val="00762403"/>
    <w:rsid w:val="00772EFB"/>
    <w:rsid w:val="00775706"/>
    <w:rsid w:val="00786A01"/>
    <w:rsid w:val="00791AE7"/>
    <w:rsid w:val="007A2E38"/>
    <w:rsid w:val="007B0CB8"/>
    <w:rsid w:val="007E3449"/>
    <w:rsid w:val="007E49C8"/>
    <w:rsid w:val="007E59F8"/>
    <w:rsid w:val="007F4F2F"/>
    <w:rsid w:val="00886ED9"/>
    <w:rsid w:val="0089671C"/>
    <w:rsid w:val="00900D58"/>
    <w:rsid w:val="00901A6E"/>
    <w:rsid w:val="00903781"/>
    <w:rsid w:val="009067C8"/>
    <w:rsid w:val="00916116"/>
    <w:rsid w:val="00932FDF"/>
    <w:rsid w:val="00946FB6"/>
    <w:rsid w:val="00972409"/>
    <w:rsid w:val="00980E52"/>
    <w:rsid w:val="00981001"/>
    <w:rsid w:val="009947BB"/>
    <w:rsid w:val="009B15E7"/>
    <w:rsid w:val="009C4326"/>
    <w:rsid w:val="009C6660"/>
    <w:rsid w:val="009C7469"/>
    <w:rsid w:val="009E7AAF"/>
    <w:rsid w:val="00A053EE"/>
    <w:rsid w:val="00A232D7"/>
    <w:rsid w:val="00A23334"/>
    <w:rsid w:val="00A43961"/>
    <w:rsid w:val="00A6538D"/>
    <w:rsid w:val="00A719BC"/>
    <w:rsid w:val="00AA5EB9"/>
    <w:rsid w:val="00AC31F2"/>
    <w:rsid w:val="00AD3BC2"/>
    <w:rsid w:val="00AF44FF"/>
    <w:rsid w:val="00AF6BB3"/>
    <w:rsid w:val="00B0454A"/>
    <w:rsid w:val="00B052B4"/>
    <w:rsid w:val="00B10E0F"/>
    <w:rsid w:val="00B14E7B"/>
    <w:rsid w:val="00B37109"/>
    <w:rsid w:val="00B62EAB"/>
    <w:rsid w:val="00B726EB"/>
    <w:rsid w:val="00B73588"/>
    <w:rsid w:val="00B80772"/>
    <w:rsid w:val="00BB3D4C"/>
    <w:rsid w:val="00BB5163"/>
    <w:rsid w:val="00C16636"/>
    <w:rsid w:val="00C22B93"/>
    <w:rsid w:val="00C353DF"/>
    <w:rsid w:val="00C6353C"/>
    <w:rsid w:val="00C93F77"/>
    <w:rsid w:val="00CA5839"/>
    <w:rsid w:val="00D01A50"/>
    <w:rsid w:val="00D05C9D"/>
    <w:rsid w:val="00D6781C"/>
    <w:rsid w:val="00D826ED"/>
    <w:rsid w:val="00D939E8"/>
    <w:rsid w:val="00DB1E3D"/>
    <w:rsid w:val="00DD085E"/>
    <w:rsid w:val="00E10F6E"/>
    <w:rsid w:val="00E464C5"/>
    <w:rsid w:val="00E770DC"/>
    <w:rsid w:val="00E9653D"/>
    <w:rsid w:val="00EA7548"/>
    <w:rsid w:val="00EC0299"/>
    <w:rsid w:val="00EC4118"/>
    <w:rsid w:val="00EC5DFE"/>
    <w:rsid w:val="00EF5988"/>
    <w:rsid w:val="00F0358D"/>
    <w:rsid w:val="00F1488A"/>
    <w:rsid w:val="00F315DD"/>
    <w:rsid w:val="00F34C0B"/>
    <w:rsid w:val="00F91247"/>
    <w:rsid w:val="00F9454B"/>
    <w:rsid w:val="00FA2C65"/>
    <w:rsid w:val="00FB24E4"/>
    <w:rsid w:val="00FF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34"/>
  </w:style>
  <w:style w:type="paragraph" w:styleId="1">
    <w:name w:val="heading 1"/>
    <w:basedOn w:val="a"/>
    <w:next w:val="a"/>
    <w:link w:val="10"/>
    <w:uiPriority w:val="9"/>
    <w:qFormat/>
    <w:rsid w:val="002573D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257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573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73D4"/>
    <w:rPr>
      <w:rFonts w:ascii="Times New Roman" w:eastAsia="Times New Roman" w:hAnsi="Times New Roman" w:cs="Times New Roman"/>
      <w:b/>
      <w:bCs/>
      <w:sz w:val="36"/>
      <w:szCs w:val="36"/>
    </w:rPr>
  </w:style>
  <w:style w:type="table" w:styleId="a3">
    <w:name w:val="Table Grid"/>
    <w:basedOn w:val="a1"/>
    <w:uiPriority w:val="59"/>
    <w:rsid w:val="002573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2573D4"/>
    <w:pPr>
      <w:widowControl w:val="0"/>
      <w:autoSpaceDE w:val="0"/>
      <w:autoSpaceDN w:val="0"/>
      <w:adjustRightInd w:val="0"/>
      <w:spacing w:after="0" w:line="274" w:lineRule="exact"/>
      <w:ind w:firstLine="72"/>
    </w:pPr>
    <w:rPr>
      <w:rFonts w:ascii="Times New Roman" w:eastAsia="Times New Roman" w:hAnsi="Times New Roman" w:cs="Times New Roman"/>
      <w:sz w:val="24"/>
      <w:szCs w:val="24"/>
    </w:rPr>
  </w:style>
  <w:style w:type="paragraph" w:customStyle="1" w:styleId="Style18">
    <w:name w:val="Style18"/>
    <w:basedOn w:val="a"/>
    <w:uiPriority w:val="99"/>
    <w:rsid w:val="002573D4"/>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character" w:styleId="a4">
    <w:name w:val="Hyperlink"/>
    <w:basedOn w:val="a0"/>
    <w:uiPriority w:val="99"/>
    <w:rsid w:val="002573D4"/>
    <w:rPr>
      <w:rFonts w:cs="Times New Roman"/>
      <w:color w:val="0000FF"/>
      <w:u w:val="single"/>
    </w:rPr>
  </w:style>
  <w:style w:type="paragraph" w:styleId="a5">
    <w:name w:val="List Paragraph"/>
    <w:basedOn w:val="a"/>
    <w:uiPriority w:val="34"/>
    <w:qFormat/>
    <w:rsid w:val="002573D4"/>
    <w:pPr>
      <w:ind w:left="720"/>
      <w:contextualSpacing/>
    </w:pPr>
    <w:rPr>
      <w:rFonts w:eastAsiaTheme="minorHAnsi"/>
      <w:lang w:eastAsia="en-US"/>
    </w:rPr>
  </w:style>
  <w:style w:type="paragraph" w:styleId="a6">
    <w:name w:val="Body Text Indent"/>
    <w:basedOn w:val="a"/>
    <w:link w:val="a7"/>
    <w:rsid w:val="002573D4"/>
    <w:pPr>
      <w:spacing w:after="0" w:line="240" w:lineRule="auto"/>
      <w:ind w:firstLine="720"/>
      <w:jc w:val="both"/>
    </w:pPr>
    <w:rPr>
      <w:rFonts w:ascii="Times New Roman" w:eastAsia="Times New Roman" w:hAnsi="Times New Roman" w:cs="Times New Roman"/>
      <w:b/>
      <w:bCs/>
      <w:sz w:val="28"/>
      <w:szCs w:val="28"/>
      <w:u w:val="single"/>
    </w:rPr>
  </w:style>
  <w:style w:type="character" w:customStyle="1" w:styleId="a7">
    <w:name w:val="Основной текст с отступом Знак"/>
    <w:basedOn w:val="a0"/>
    <w:link w:val="a6"/>
    <w:rsid w:val="002573D4"/>
    <w:rPr>
      <w:rFonts w:ascii="Times New Roman" w:eastAsia="Times New Roman" w:hAnsi="Times New Roman" w:cs="Times New Roman"/>
      <w:b/>
      <w:bCs/>
      <w:sz w:val="28"/>
      <w:szCs w:val="28"/>
      <w:u w:val="single"/>
    </w:rPr>
  </w:style>
  <w:style w:type="paragraph" w:customStyle="1" w:styleId="Standard">
    <w:name w:val="Standard"/>
    <w:rsid w:val="002573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
    <w:name w:val="ConsPlusNonformat"/>
    <w:rsid w:val="002573D4"/>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8">
    <w:name w:val="Strong"/>
    <w:basedOn w:val="a0"/>
    <w:qFormat/>
    <w:rsid w:val="002573D4"/>
    <w:rPr>
      <w:b/>
      <w:bCs/>
    </w:rPr>
  </w:style>
  <w:style w:type="paragraph" w:customStyle="1" w:styleId="a9">
    <w:name w:val="Текст основной"/>
    <w:basedOn w:val="a"/>
    <w:rsid w:val="002573D4"/>
    <w:pPr>
      <w:tabs>
        <w:tab w:val="left" w:pos="7314"/>
      </w:tabs>
      <w:suppressAutoHyphens/>
      <w:spacing w:after="0" w:line="360" w:lineRule="auto"/>
      <w:ind w:firstLine="720"/>
      <w:jc w:val="center"/>
    </w:pPr>
    <w:rPr>
      <w:rFonts w:ascii="Times New Roman" w:eastAsia="Times New Roman" w:hAnsi="Times New Roman" w:cs="Times New Roman"/>
      <w:b/>
      <w:caps/>
      <w:sz w:val="28"/>
      <w:szCs w:val="20"/>
      <w:lang w:eastAsia="ar-SA"/>
    </w:rPr>
  </w:style>
  <w:style w:type="paragraph" w:styleId="aa">
    <w:name w:val="Balloon Text"/>
    <w:basedOn w:val="a"/>
    <w:link w:val="ab"/>
    <w:uiPriority w:val="99"/>
    <w:semiHidden/>
    <w:unhideWhenUsed/>
    <w:rsid w:val="002573D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573D4"/>
    <w:rPr>
      <w:rFonts w:ascii="Tahoma" w:eastAsiaTheme="minorHAnsi" w:hAnsi="Tahoma" w:cs="Tahoma"/>
      <w:sz w:val="16"/>
      <w:szCs w:val="16"/>
      <w:lang w:eastAsia="en-US"/>
    </w:rPr>
  </w:style>
  <w:style w:type="character" w:customStyle="1" w:styleId="apple-converted-space">
    <w:name w:val="apple-converted-space"/>
    <w:basedOn w:val="a0"/>
    <w:rsid w:val="002573D4"/>
  </w:style>
  <w:style w:type="paragraph" w:customStyle="1" w:styleId="s1">
    <w:name w:val="s_1"/>
    <w:basedOn w:val="a"/>
    <w:rsid w:val="002573D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2573D4"/>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2573D4"/>
    <w:rPr>
      <w:rFonts w:eastAsiaTheme="minorHAnsi"/>
      <w:lang w:eastAsia="en-US"/>
    </w:rPr>
  </w:style>
  <w:style w:type="paragraph" w:styleId="ae">
    <w:name w:val="footer"/>
    <w:basedOn w:val="a"/>
    <w:link w:val="af"/>
    <w:uiPriority w:val="99"/>
    <w:unhideWhenUsed/>
    <w:rsid w:val="002573D4"/>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2573D4"/>
    <w:rPr>
      <w:rFonts w:eastAsiaTheme="minorHAnsi"/>
      <w:lang w:eastAsia="en-US"/>
    </w:rPr>
  </w:style>
  <w:style w:type="paragraph" w:styleId="af0">
    <w:name w:val="Body Text"/>
    <w:basedOn w:val="a"/>
    <w:link w:val="af1"/>
    <w:uiPriority w:val="99"/>
    <w:semiHidden/>
    <w:unhideWhenUsed/>
    <w:rsid w:val="002573D4"/>
    <w:pPr>
      <w:spacing w:after="120" w:line="259" w:lineRule="auto"/>
    </w:pPr>
    <w:rPr>
      <w:rFonts w:eastAsiaTheme="minorHAnsi"/>
      <w:lang w:eastAsia="en-US"/>
    </w:rPr>
  </w:style>
  <w:style w:type="character" w:customStyle="1" w:styleId="af1">
    <w:name w:val="Основной текст Знак"/>
    <w:basedOn w:val="a0"/>
    <w:link w:val="af0"/>
    <w:uiPriority w:val="99"/>
    <w:semiHidden/>
    <w:rsid w:val="002573D4"/>
    <w:rPr>
      <w:rFonts w:eastAsiaTheme="minorHAnsi"/>
      <w:lang w:eastAsia="en-US"/>
    </w:rPr>
  </w:style>
  <w:style w:type="table" w:customStyle="1" w:styleId="TableNormal">
    <w:name w:val="Table Normal"/>
    <w:uiPriority w:val="2"/>
    <w:semiHidden/>
    <w:unhideWhenUsed/>
    <w:qFormat/>
    <w:rsid w:val="002573D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73D4"/>
    <w:pPr>
      <w:widowControl w:val="0"/>
      <w:spacing w:after="0" w:line="315" w:lineRule="exact"/>
      <w:ind w:left="4"/>
    </w:pPr>
    <w:rPr>
      <w:rFonts w:ascii="Times New Roman" w:eastAsia="Times New Roman" w:hAnsi="Times New Roman" w:cs="Times New Roman"/>
      <w:lang w:val="en-US" w:eastAsia="en-US"/>
    </w:rPr>
  </w:style>
  <w:style w:type="table" w:customStyle="1" w:styleId="11">
    <w:name w:val="Сетка таблицы1"/>
    <w:basedOn w:val="a1"/>
    <w:next w:val="a3"/>
    <w:uiPriority w:val="59"/>
    <w:rsid w:val="002573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2573D4"/>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2">
    <w:name w:val="Содержимое таблицы"/>
    <w:basedOn w:val="a"/>
    <w:rsid w:val="002573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21">
    <w:name w:val="Сетка таблицы2"/>
    <w:basedOn w:val="a1"/>
    <w:next w:val="a3"/>
    <w:uiPriority w:val="59"/>
    <w:rsid w:val="002573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573D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3">
    <w:name w:val="Normal (Web)"/>
    <w:basedOn w:val="a"/>
    <w:uiPriority w:val="99"/>
    <w:unhideWhenUsed/>
    <w:rsid w:val="0025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573D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2573D4"/>
    <w:rPr>
      <w:rFonts w:asciiTheme="majorHAnsi" w:eastAsiaTheme="majorEastAsia" w:hAnsiTheme="majorHAnsi" w:cstheme="majorBidi"/>
      <w:b/>
      <w:bCs/>
      <w:color w:val="365F91" w:themeColor="accent1" w:themeShade="BF"/>
      <w:sz w:val="28"/>
      <w:szCs w:val="28"/>
      <w:lang w:eastAsia="en-US"/>
    </w:rPr>
  </w:style>
  <w:style w:type="character" w:customStyle="1" w:styleId="newsheader">
    <w:name w:val="news_header"/>
    <w:basedOn w:val="a0"/>
    <w:rsid w:val="002573D4"/>
  </w:style>
  <w:style w:type="paragraph" w:customStyle="1" w:styleId="headertext">
    <w:name w:val="headertext"/>
    <w:basedOn w:val="a"/>
    <w:rsid w:val="00A2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Абзац списка2"/>
    <w:basedOn w:val="a"/>
    <w:rsid w:val="005424CB"/>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13">
    <w:name w:val="toc 1"/>
    <w:basedOn w:val="a"/>
    <w:next w:val="a"/>
    <w:autoRedefine/>
    <w:uiPriority w:val="39"/>
    <w:unhideWhenUsed/>
    <w:rsid w:val="001F6387"/>
    <w:pPr>
      <w:spacing w:after="100"/>
    </w:pPr>
  </w:style>
  <w:style w:type="paragraph" w:styleId="23">
    <w:name w:val="toc 2"/>
    <w:basedOn w:val="a"/>
    <w:next w:val="a"/>
    <w:autoRedefine/>
    <w:uiPriority w:val="39"/>
    <w:unhideWhenUsed/>
    <w:rsid w:val="001F6387"/>
    <w:pPr>
      <w:spacing w:after="100"/>
      <w:ind w:left="220"/>
    </w:pPr>
  </w:style>
  <w:style w:type="paragraph" w:styleId="31">
    <w:name w:val="toc 3"/>
    <w:basedOn w:val="a"/>
    <w:next w:val="a"/>
    <w:autoRedefine/>
    <w:uiPriority w:val="39"/>
    <w:unhideWhenUsed/>
    <w:rsid w:val="001F6387"/>
    <w:pPr>
      <w:spacing w:after="100"/>
      <w:ind w:left="440"/>
    </w:pPr>
  </w:style>
  <w:style w:type="paragraph" w:styleId="af4">
    <w:name w:val="No Spacing"/>
    <w:uiPriority w:val="1"/>
    <w:qFormat/>
    <w:rsid w:val="00981001"/>
    <w:pPr>
      <w:spacing w:after="0" w:afterAutospacing="1" w:line="240" w:lineRule="auto"/>
      <w:jc w:val="center"/>
    </w:pPr>
  </w:style>
  <w:style w:type="paragraph" w:customStyle="1" w:styleId="ConsPlusNormal">
    <w:name w:val="ConsPlusNormal"/>
    <w:rsid w:val="001D56F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D56F9"/>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975280">
      <w:bodyDiv w:val="1"/>
      <w:marLeft w:val="0"/>
      <w:marRight w:val="0"/>
      <w:marTop w:val="0"/>
      <w:marBottom w:val="0"/>
      <w:divBdr>
        <w:top w:val="none" w:sz="0" w:space="0" w:color="auto"/>
        <w:left w:val="none" w:sz="0" w:space="0" w:color="auto"/>
        <w:bottom w:val="none" w:sz="0" w:space="0" w:color="auto"/>
        <w:right w:val="none" w:sz="0" w:space="0" w:color="auto"/>
      </w:divBdr>
    </w:div>
    <w:div w:id="1309628649">
      <w:bodyDiv w:val="1"/>
      <w:marLeft w:val="0"/>
      <w:marRight w:val="0"/>
      <w:marTop w:val="0"/>
      <w:marBottom w:val="0"/>
      <w:divBdr>
        <w:top w:val="none" w:sz="0" w:space="0" w:color="auto"/>
        <w:left w:val="none" w:sz="0" w:space="0" w:color="auto"/>
        <w:bottom w:val="none" w:sz="0" w:space="0" w:color="auto"/>
        <w:right w:val="none" w:sz="0" w:space="0" w:color="auto"/>
      </w:divBdr>
    </w:div>
    <w:div w:id="16798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tec.edu.yar.ru/docs/kollektiniy_dogovor.pdf" TargetMode="External"/><Relationship Id="rId18" Type="http://schemas.openxmlformats.org/officeDocument/2006/relationships/hyperlink" Target="http://yatec.edu.yar.ru/normativnie_dokumenti/ochnoe_otdelenie.pdf" TargetMode="External"/><Relationship Id="rId26" Type="http://schemas.openxmlformats.org/officeDocument/2006/relationships/hyperlink" Target="http://yatec.edu.yar.ru/obshchezhitie/polozhenie_o_poryadke_plati.pdf" TargetMode="External"/><Relationship Id="rId39" Type="http://schemas.openxmlformats.org/officeDocument/2006/relationships/hyperlink" Target="http://yatec.edu.yar.ru/normativnie_dokumenti/polozhenie_o_praktike.pdf" TargetMode="External"/><Relationship Id="rId21" Type="http://schemas.openxmlformats.org/officeDocument/2006/relationships/hyperlink" Target="http://yatec.edu.yar.ru/normativnie_dokumenti/polozhenie_o_dopolnitelnih_obrazovatelnih_programmah.pdf" TargetMode="External"/><Relationship Id="rId34" Type="http://schemas.openxmlformats.org/officeDocument/2006/relationships/hyperlink" Target="http://yatec.edu.yar.ru/docs/polozhenie_o_tekushchem_kontrole_znaniy_i_promezhutochnoy_attestatsii.pdf" TargetMode="External"/><Relationship Id="rId42" Type="http://schemas.openxmlformats.org/officeDocument/2006/relationships/hyperlink" Target="http://yatec.edu.yar.ru/normativnie_dokumenti/polozhenie_ob_organizatsii_raboti_po_preduprezhdeniyu_samovolnih_uhodov.pdf" TargetMode="External"/><Relationship Id="rId47" Type="http://schemas.openxmlformats.org/officeDocument/2006/relationships/hyperlink" Target="http://yatec.edu.yar.ru/normativnie_dokumenti/polozhenie_o_kursovoy_rabote.docx" TargetMode="External"/><Relationship Id="rId50" Type="http://schemas.openxmlformats.org/officeDocument/2006/relationships/hyperlink" Target="http://yatec.edu.yar.ru/normativnie_dokumenti/polozhenie_o_samoobsledovanii.pdf" TargetMode="External"/><Relationship Id="rId55" Type="http://schemas.openxmlformats.org/officeDocument/2006/relationships/chart" Target="charts/chart5.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atec.edu.yar.ru/docs/polozhenie_o_sovete_uchrezhdeniya.pdf" TargetMode="External"/><Relationship Id="rId20" Type="http://schemas.openxmlformats.org/officeDocument/2006/relationships/hyperlink" Target="http://yatec.edu.yar.ru/normativnie_dokumenti/polozhenie_o_biblioteke.pdf" TargetMode="External"/><Relationship Id="rId29" Type="http://schemas.openxmlformats.org/officeDocument/2006/relationships/hyperlink" Target="http://yatec.edu.yar.ru/normativnie_dokumenti/polozhenie_o_poryadke_vozniknoveniya.pdf" TargetMode="External"/><Relationship Id="rId41" Type="http://schemas.openxmlformats.org/officeDocument/2006/relationships/hyperlink" Target="http://yatec.edu.yar.ru/abiturientam/polozhenie_ob_okazanii_platnih_obrazovatelnih_uslug.docx" TargetMode="External"/><Relationship Id="rId54" Type="http://schemas.openxmlformats.org/officeDocument/2006/relationships/chart" Target="charts/chart4.xml"/><Relationship Id="rId62" Type="http://schemas.openxmlformats.org/officeDocument/2006/relationships/hyperlink" Target="http://docs.cntd.ru/document/499066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yatec.edu.yar.ru/normativnie_dokumenti/polozhenie_o_dezhurstve.pdf" TargetMode="External"/><Relationship Id="rId32" Type="http://schemas.openxmlformats.org/officeDocument/2006/relationships/hyperlink" Target="http://yatec.edu.yar.ru/normativnie_dokumenti/polozhenie_o_klassnom_rukovoditele_studencheskoy_gruppi.pdf" TargetMode="External"/><Relationship Id="rId37" Type="http://schemas.openxmlformats.org/officeDocument/2006/relationships/hyperlink" Target="http://yatec.edu.yar.ru/normativnie_dokumenti/polozhenie_o_yazike_obucheniya.pdf" TargetMode="External"/><Relationship Id="rId40" Type="http://schemas.openxmlformats.org/officeDocument/2006/relationships/hyperlink" Target="http://yatec.edu.yar.ru/normativnie_dokumenti/polozhenie_o_invalidah.pdf" TargetMode="External"/><Relationship Id="rId45" Type="http://schemas.openxmlformats.org/officeDocument/2006/relationships/hyperlink" Target="http://yatec.edu.yar.ru/normativnie_dokumenti/polozhenie_o_sovete_profilaktiki_beznadzornosti.pdf" TargetMode="External"/><Relationship Id="rId53" Type="http://schemas.openxmlformats.org/officeDocument/2006/relationships/chart" Target="charts/chart3.xml"/><Relationship Id="rId58" Type="http://schemas.openxmlformats.org/officeDocument/2006/relationships/hyperlink" Target="http://mgavt-rru.ru" TargetMode="External"/><Relationship Id="rId5" Type="http://schemas.openxmlformats.org/officeDocument/2006/relationships/webSettings" Target="webSettings.xml"/><Relationship Id="rId15" Type="http://schemas.openxmlformats.org/officeDocument/2006/relationships/hyperlink" Target="http://yatec.edu.yar.ru/normativnie_dokumenti/pravila_studentov.pdf" TargetMode="External"/><Relationship Id="rId23" Type="http://schemas.openxmlformats.org/officeDocument/2006/relationships/hyperlink" Target="http://yatec.edu.yar.ru/normativnie_dokumenti/polozhenie_o_stipendialnom_sovete.pdf" TargetMode="External"/><Relationship Id="rId28" Type="http://schemas.openxmlformats.org/officeDocument/2006/relationships/hyperlink" Target="http://yatec.edu.yar.ru/normativnie_dokumenti/polozhenie_o_poryadke_obucheniya_po_individualnomu_uchebnomu_planu.pdf" TargetMode="External"/><Relationship Id="rId36" Type="http://schemas.openxmlformats.org/officeDocument/2006/relationships/hyperlink" Target="http://yatec.edu.yar.ru/normativnie_dokumenti/polozhenie_o_stipendianom_obespechenii_i_drugih_formah_materialnoy_podderzhki_studentov.docx" TargetMode="External"/><Relationship Id="rId49" Type="http://schemas.openxmlformats.org/officeDocument/2006/relationships/hyperlink" Target="http://yatec.edu.yar.ru/normativnie_dokumenti/polozhenie_ob_ell_resursah.pdf" TargetMode="External"/><Relationship Id="rId57" Type="http://schemas.openxmlformats.org/officeDocument/2006/relationships/hyperlink" Target="http://mgavt-rru.ru" TargetMode="External"/><Relationship Id="rId61" Type="http://schemas.openxmlformats.org/officeDocument/2006/relationships/hyperlink" Target="http://docs.cntd.ru/document/499066471" TargetMode="External"/><Relationship Id="rId10" Type="http://schemas.openxmlformats.org/officeDocument/2006/relationships/image" Target="media/image3.jpeg"/><Relationship Id="rId19" Type="http://schemas.openxmlformats.org/officeDocument/2006/relationships/hyperlink" Target="http://yatec.edu.yar.ru/obshchezhitie/polozhenie_ob_obshchezhitii.pdf" TargetMode="External"/><Relationship Id="rId31" Type="http://schemas.openxmlformats.org/officeDocument/2006/relationships/hyperlink" Target="http://yatec.edu.yar.ru/normativnie_dokumenti/poryadok_poseshcheniya_obuchayushchimisya_po_svoemu_viboru_meropriyatiy.pdf" TargetMode="External"/><Relationship Id="rId44" Type="http://schemas.openxmlformats.org/officeDocument/2006/relationships/hyperlink" Target="http://yatec.edu.yar.ru/normativnie_dokumenti/polozhenie_o_poryadke_organizatsii_pitaniya.pdf" TargetMode="External"/><Relationship Id="rId52" Type="http://schemas.openxmlformats.org/officeDocument/2006/relationships/chart" Target="charts/chart2.xml"/><Relationship Id="rId60" Type="http://schemas.openxmlformats.org/officeDocument/2006/relationships/hyperlink" Target="http://docs.cntd.ru/document/49906647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yatec.edu.yar.ru/normativnie_dokumenti/pravila_vnutrennego_trudovogo_rasporyadka_sotrudnikov.docx" TargetMode="External"/><Relationship Id="rId22" Type="http://schemas.openxmlformats.org/officeDocument/2006/relationships/hyperlink" Target="http://yatec.edu.yar.ru/normativnie_dokumenti/polozhenie_o_starostate.pdf" TargetMode="External"/><Relationship Id="rId27" Type="http://schemas.openxmlformats.org/officeDocument/2006/relationships/hyperlink" Target="http://yatec.edu.yar.ru/obshchezhitie/polozhenie_o_poryadke_plati.pdf" TargetMode="External"/><Relationship Id="rId30" Type="http://schemas.openxmlformats.org/officeDocument/2006/relationships/hyperlink" Target="http://yatec.edu.yar.ru/normativnie_dokumenti/polozhenie_o_poryadke_vozniknoveniya.pdf" TargetMode="External"/><Relationship Id="rId35" Type="http://schemas.openxmlformats.org/officeDocument/2006/relationships/hyperlink" Target="http://yatec.edu.yar.ru/normativnie_dokumenti/kodeks_professionalnoy_etiki.pdf" TargetMode="External"/><Relationship Id="rId43" Type="http://schemas.openxmlformats.org/officeDocument/2006/relationships/hyperlink" Target="http://yatec.edu.yar.ru/normativnie_dokumenti/polozhenie_o_tvorcheskih_obedineniyah.pdf" TargetMode="External"/><Relationship Id="rId48" Type="http://schemas.openxmlformats.org/officeDocument/2006/relationships/hyperlink" Target="http://yatec.edu.yar.ru/normativnie_dokumenti/polozhenie_o_dist_obuchenii.pdf" TargetMode="External"/><Relationship Id="rId56" Type="http://schemas.openxmlformats.org/officeDocument/2006/relationships/hyperlink" Target="https://prosveshhenie.r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yatec.edu.yar.ru/" TargetMode="External"/><Relationship Id="rId17" Type="http://schemas.openxmlformats.org/officeDocument/2006/relationships/hyperlink" Target="http://yatec.edu.yar.ru/normativnie_dokumenti/polozhenie_o_metodicheskom_sovete.pdf" TargetMode="External"/><Relationship Id="rId25" Type="http://schemas.openxmlformats.org/officeDocument/2006/relationships/hyperlink" Target="http://yatec.edu.yar.ru/obshchezhitie/polozhenie_o_sovete_obshchezhitiya.docx" TargetMode="External"/><Relationship Id="rId33" Type="http://schemas.openxmlformats.org/officeDocument/2006/relationships/hyperlink" Target="http://yatec.edu.yar.ru/docs/polozhenie_o_poryadke_polzovaniya_obuchayushchimisya.pdf" TargetMode="External"/><Relationship Id="rId38" Type="http://schemas.openxmlformats.org/officeDocument/2006/relationships/hyperlink" Target="http://yatec.edu.yar.ru/normativnie_dokumenti/polozhenie_o_prinosyashchey_dohod_deyatelnosti.pdf" TargetMode="External"/><Relationship Id="rId46" Type="http://schemas.openxmlformats.org/officeDocument/2006/relationships/hyperlink" Target="http://yatec.edu.yar.ru/normativnie_dokumenti/polozhenie_o__studgazete.doc" TargetMode="External"/><Relationship Id="rId59" Type="http://schemas.openxmlformats.org/officeDocument/2006/relationships/hyperlink" Target="http://mgavt-rru.ru" TargetMode="External"/><Relationship Id="rId6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7391840920547294"/>
          <c:y val="0"/>
          <c:w val="0.70858910848064527"/>
          <c:h val="1"/>
        </c:manualLayout>
      </c:layout>
      <c:pie3DChart>
        <c:varyColors val="1"/>
        <c:ser>
          <c:idx val="0"/>
          <c:order val="0"/>
          <c:tx>
            <c:strRef>
              <c:f>Лист1!$B$1</c:f>
              <c:strCache>
                <c:ptCount val="1"/>
                <c:pt idx="0">
                  <c:v>Продажи</c:v>
                </c:pt>
              </c:strCache>
            </c:strRef>
          </c:tx>
          <c:dLbls>
            <c:dLbl>
              <c:idx val="0"/>
              <c:layout>
                <c:manualLayout>
                  <c:x val="-0.16546766091324688"/>
                  <c:y val="7.9928262763250005E-2"/>
                </c:manualLayout>
              </c:layout>
              <c:spPr/>
              <c:txPr>
                <a:bodyPr/>
                <a:lstStyle/>
                <a:p>
                  <a:pPr>
                    <a:defRPr sz="1200">
                      <a:latin typeface="Times New Roman" pitchFamily="18" charset="0"/>
                      <a:cs typeface="Times New Roman" pitchFamily="18" charset="0"/>
                    </a:defRPr>
                  </a:pPr>
                  <a:endParaRPr lang="ru-RU"/>
                </a:p>
              </c:txPr>
              <c:dLblPos val="bestFit"/>
              <c:showVal val="1"/>
            </c:dLbl>
            <c:dLbl>
              <c:idx val="1"/>
              <c:layout>
                <c:manualLayout>
                  <c:x val="4.4150110375275886E-2"/>
                  <c:y val="-3.1219134484545379E-2"/>
                </c:manualLayout>
              </c:layout>
              <c:spPr/>
              <c:txPr>
                <a:bodyPr/>
                <a:lstStyle/>
                <a:p>
                  <a:pPr>
                    <a:defRPr sz="1200">
                      <a:latin typeface="Times New Roman" pitchFamily="18" charset="0"/>
                      <a:cs typeface="Times New Roman" pitchFamily="18" charset="0"/>
                    </a:defRPr>
                  </a:pPr>
                  <a:endParaRPr lang="ru-RU"/>
                </a:p>
              </c:txPr>
              <c:dLblPos val="bestFit"/>
              <c:showVal val="1"/>
            </c:dLbl>
            <c:dLbl>
              <c:idx val="2"/>
              <c:layout>
                <c:manualLayout>
                  <c:x val="1.7853237095363241E-3"/>
                  <c:y val="-1.7801212348456524E-2"/>
                </c:manualLayout>
              </c:layout>
              <c:spPr/>
              <c:txPr>
                <a:bodyPr/>
                <a:lstStyle/>
                <a:p>
                  <a:pPr>
                    <a:defRPr sz="1200">
                      <a:latin typeface="Times New Roman" pitchFamily="18" charset="0"/>
                      <a:cs typeface="Times New Roman" pitchFamily="18" charset="0"/>
                    </a:defRPr>
                  </a:pPr>
                  <a:endParaRPr lang="ru-RU"/>
                </a:p>
              </c:txPr>
              <c:dLblPos val="bestFit"/>
              <c:showVal val="1"/>
            </c:dLbl>
            <c:delete val="1"/>
          </c:dLbls>
          <c:cat>
            <c:strRef>
              <c:f>Лист1!$A$2:$A$4</c:f>
              <c:strCache>
                <c:ptCount val="3"/>
                <c:pt idx="0">
                  <c:v>СПО-9</c:v>
                </c:pt>
                <c:pt idx="1">
                  <c:v>СПО-11</c:v>
                </c:pt>
                <c:pt idx="2">
                  <c:v>СПО-11 углубленная подготовка</c:v>
                </c:pt>
              </c:strCache>
            </c:strRef>
          </c:cat>
          <c:val>
            <c:numRef>
              <c:f>Лист1!$B$2:$B$4</c:f>
              <c:numCache>
                <c:formatCode>0%</c:formatCode>
                <c:ptCount val="3"/>
                <c:pt idx="0">
                  <c:v>0.61000000000000054</c:v>
                </c:pt>
                <c:pt idx="1">
                  <c:v>0.3300000000000004</c:v>
                </c:pt>
                <c:pt idx="2">
                  <c:v>6.0000000000000032E-2</c:v>
                </c:pt>
              </c:numCache>
            </c:numRef>
          </c:val>
        </c:ser>
      </c:pie3DChart>
      <c:spPr>
        <a:noFill/>
        <a:ln w="25394">
          <a:noFill/>
        </a:ln>
      </c:spPr>
    </c:plotArea>
    <c:legend>
      <c:legendPos val="r"/>
      <c:layout>
        <c:manualLayout>
          <c:xMode val="edge"/>
          <c:yMode val="edge"/>
          <c:x val="2.3313344110131976E-2"/>
          <c:y val="0.63774950040139256"/>
          <c:w val="0.95019658966470255"/>
          <c:h val="0.34344532313070486"/>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20487947230280426"/>
          <c:y val="0"/>
          <c:w val="0.64462909241608735"/>
          <c:h val="1"/>
        </c:manualLayout>
      </c:layout>
      <c:pie3DChart>
        <c:varyColors val="1"/>
        <c:ser>
          <c:idx val="0"/>
          <c:order val="0"/>
          <c:tx>
            <c:strRef>
              <c:f>Лист1!$B$1</c:f>
              <c:strCache>
                <c:ptCount val="1"/>
                <c:pt idx="0">
                  <c:v>Продажи</c:v>
                </c:pt>
              </c:strCache>
            </c:strRef>
          </c:tx>
          <c:dLbls>
            <c:dLbl>
              <c:idx val="0"/>
              <c:layout>
                <c:manualLayout>
                  <c:x val="-2.3664870838513551E-2"/>
                  <c:y val="-5.5028154018708624E-3"/>
                </c:manualLayout>
              </c:layout>
              <c:spPr/>
              <c:txPr>
                <a:bodyPr/>
                <a:lstStyle/>
                <a:p>
                  <a:pPr>
                    <a:defRPr sz="1199">
                      <a:latin typeface="Times New Roman" pitchFamily="18" charset="0"/>
                      <a:cs typeface="Times New Roman" pitchFamily="18" charset="0"/>
                    </a:defRPr>
                  </a:pPr>
                  <a:endParaRPr lang="ru-RU"/>
                </a:p>
              </c:txPr>
              <c:dLblPos val="bestFit"/>
              <c:showVal val="1"/>
            </c:dLbl>
            <c:dLbl>
              <c:idx val="1"/>
              <c:layout>
                <c:manualLayout>
                  <c:x val="-8.1395911037436246E-3"/>
                  <c:y val="1.3543762561133221E-2"/>
                </c:manualLayout>
              </c:layout>
              <c:spPr/>
              <c:txPr>
                <a:bodyPr/>
                <a:lstStyle/>
                <a:p>
                  <a:pPr>
                    <a:defRPr sz="1199">
                      <a:latin typeface="Times New Roman" pitchFamily="18" charset="0"/>
                      <a:cs typeface="Times New Roman" pitchFamily="18" charset="0"/>
                    </a:defRPr>
                  </a:pPr>
                  <a:endParaRPr lang="ru-RU"/>
                </a:p>
              </c:txPr>
              <c:dLblPos val="bestFit"/>
              <c:showVal val="1"/>
            </c:dLbl>
            <c:dLbl>
              <c:idx val="2"/>
              <c:layout>
                <c:manualLayout>
                  <c:x val="1.7853237095363189E-3"/>
                  <c:y val="-1.7801212348456445E-2"/>
                </c:manualLayout>
              </c:layout>
              <c:spPr/>
              <c:txPr>
                <a:bodyPr/>
                <a:lstStyle/>
                <a:p>
                  <a:pPr>
                    <a:defRPr sz="1199">
                      <a:latin typeface="Times New Roman" pitchFamily="18" charset="0"/>
                      <a:cs typeface="Times New Roman" pitchFamily="18" charset="0"/>
                    </a:defRPr>
                  </a:pPr>
                  <a:endParaRPr lang="ru-RU"/>
                </a:p>
              </c:txPr>
              <c:dLblPos val="bestFit"/>
              <c:showVal val="1"/>
            </c:dLbl>
            <c:dLbl>
              <c:idx val="3"/>
              <c:layout>
                <c:manualLayout>
                  <c:x val="2.8551326917468648E-2"/>
                  <c:y val="-2.7433133358330412E-2"/>
                </c:manualLayout>
              </c:layout>
              <c:spPr/>
              <c:txPr>
                <a:bodyPr/>
                <a:lstStyle/>
                <a:p>
                  <a:pPr>
                    <a:defRPr sz="1199">
                      <a:latin typeface="Times New Roman" pitchFamily="18" charset="0"/>
                      <a:cs typeface="Times New Roman" pitchFamily="18" charset="0"/>
                    </a:defRPr>
                  </a:pPr>
                  <a:endParaRPr lang="ru-RU"/>
                </a:p>
              </c:txPr>
              <c:dLblPos val="bestFit"/>
              <c:showVal val="1"/>
            </c:dLbl>
            <c:delete val="1"/>
          </c:dLbls>
          <c:cat>
            <c:strRef>
              <c:f>Лист1!$A$2:$A$3</c:f>
              <c:strCache>
                <c:ptCount val="2"/>
                <c:pt idx="0">
                  <c:v>Внебюджет</c:v>
                </c:pt>
                <c:pt idx="1">
                  <c:v>Бюджет</c:v>
                </c:pt>
              </c:strCache>
            </c:strRef>
          </c:cat>
          <c:val>
            <c:numRef>
              <c:f>Лист1!$B$2:$B$3</c:f>
              <c:numCache>
                <c:formatCode>0</c:formatCode>
                <c:ptCount val="2"/>
                <c:pt idx="0">
                  <c:v>102</c:v>
                </c:pt>
                <c:pt idx="1">
                  <c:v>938</c:v>
                </c:pt>
              </c:numCache>
            </c:numRef>
          </c:val>
        </c:ser>
      </c:pie3DChart>
      <c:spPr>
        <a:noFill/>
        <a:ln w="25372">
          <a:noFill/>
        </a:ln>
      </c:spPr>
    </c:plotArea>
    <c:legend>
      <c:legendPos val="r"/>
      <c:layout>
        <c:manualLayout>
          <c:xMode val="edge"/>
          <c:yMode val="edge"/>
          <c:x val="0.13157894736842121"/>
          <c:y val="0.67619041112269163"/>
          <c:w val="0.58771929824561409"/>
          <c:h val="0.32380958887731448"/>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5.2608632254302096E-2"/>
                  <c:y val="-0.10705318085239346"/>
                </c:manualLayout>
              </c:layout>
              <c:spPr/>
              <c:txPr>
                <a:bodyPr/>
                <a:lstStyle/>
                <a:p>
                  <a:pPr>
                    <a:defRPr sz="1200" b="1"/>
                  </a:pPr>
                  <a:endParaRPr lang="ru-RU"/>
                </a:p>
              </c:txPr>
              <c:dLblPos val="bestFit"/>
              <c:showVal val="1"/>
            </c:dLbl>
            <c:dLbl>
              <c:idx val="1"/>
              <c:layout>
                <c:manualLayout>
                  <c:x val="4.2786162146398729E-2"/>
                  <c:y val="1.3507686539182624E-2"/>
                </c:manualLayout>
              </c:layout>
              <c:spPr/>
              <c:txPr>
                <a:bodyPr/>
                <a:lstStyle/>
                <a:p>
                  <a:pPr>
                    <a:defRPr sz="1200" b="1"/>
                  </a:pPr>
                  <a:endParaRPr lang="ru-RU"/>
                </a:p>
              </c:txPr>
              <c:dLblPos val="bestFit"/>
              <c:showVal val="1"/>
            </c:dLbl>
            <c:dLbl>
              <c:idx val="2"/>
              <c:layout>
                <c:manualLayout>
                  <c:x val="1.7853237095363198E-3"/>
                  <c:y val="-1.7801212348456455E-2"/>
                </c:manualLayout>
              </c:layout>
              <c:spPr/>
              <c:txPr>
                <a:bodyPr/>
                <a:lstStyle/>
                <a:p>
                  <a:pPr>
                    <a:defRPr sz="1200" b="1"/>
                  </a:pPr>
                  <a:endParaRPr lang="ru-RU"/>
                </a:p>
              </c:txPr>
              <c:dLblPos val="bestFit"/>
              <c:showVal val="1"/>
            </c:dLbl>
            <c:dLbl>
              <c:idx val="3"/>
              <c:layout>
                <c:manualLayout>
                  <c:x val="2.8551326917468648E-2"/>
                  <c:y val="-2.7433133358330444E-2"/>
                </c:manualLayout>
              </c:layout>
              <c:spPr/>
              <c:txPr>
                <a:bodyPr/>
                <a:lstStyle/>
                <a:p>
                  <a:pPr>
                    <a:defRPr sz="1200" b="1"/>
                  </a:pPr>
                  <a:endParaRPr lang="ru-RU"/>
                </a:p>
              </c:txPr>
              <c:dLblPos val="bestFit"/>
              <c:showVal val="1"/>
            </c:dLbl>
            <c:delete val="1"/>
          </c:dLbls>
          <c:cat>
            <c:strRef>
              <c:f>Лист1!$A$2:$A$5</c:f>
              <c:strCache>
                <c:ptCount val="4"/>
                <c:pt idx="0">
                  <c:v>По собсвенному желанию</c:v>
                </c:pt>
                <c:pt idx="1">
                  <c:v>Не выполнение плана</c:v>
                </c:pt>
                <c:pt idx="2">
                  <c:v>Переход в другое ОУ</c:v>
                </c:pt>
                <c:pt idx="3">
                  <c:v>Другое </c:v>
                </c:pt>
              </c:strCache>
            </c:strRef>
          </c:cat>
          <c:val>
            <c:numRef>
              <c:f>Лист1!$B$2:$B$5</c:f>
              <c:numCache>
                <c:formatCode>0%</c:formatCode>
                <c:ptCount val="4"/>
                <c:pt idx="0">
                  <c:v>0.43000000000000027</c:v>
                </c:pt>
                <c:pt idx="1">
                  <c:v>0.4</c:v>
                </c:pt>
                <c:pt idx="2">
                  <c:v>0.16</c:v>
                </c:pt>
                <c:pt idx="3">
                  <c:v>1.0000000000000005E-2</c:v>
                </c:pt>
              </c:numCache>
            </c:numRef>
          </c:val>
        </c:ser>
      </c:pie3DChart>
      <c:spPr>
        <a:noFill/>
        <a:ln w="25401">
          <a:noFill/>
        </a:ln>
      </c:spPr>
    </c:plotArea>
    <c:legend>
      <c:legendPos val="r"/>
      <c:txPr>
        <a:bodyPr/>
        <a:lstStyle/>
        <a:p>
          <a:pPr>
            <a:defRPr sz="1200" b="1">
              <a:latin typeface="Times New Roman" pitchFamily="18" charset="0"/>
              <a:cs typeface="Times New Roman"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педагогических работников по возрасту</a:t>
            </a:r>
          </a:p>
        </c:rich>
      </c:tx>
      <c:layout>
        <c:manualLayout>
          <c:xMode val="edge"/>
          <c:yMode val="edge"/>
          <c:x val="0.17633952359728641"/>
          <c:y val="2.9304029304029311E-2"/>
        </c:manualLayout>
      </c:layout>
    </c:title>
    <c:view3D>
      <c:rotX val="30"/>
      <c:perspective val="30"/>
    </c:view3D>
    <c:plotArea>
      <c:layout/>
      <c:pie3DChart>
        <c:varyColors val="1"/>
        <c:ser>
          <c:idx val="0"/>
          <c:order val="0"/>
          <c:tx>
            <c:strRef>
              <c:f>Лист1!$B$1</c:f>
              <c:strCache>
                <c:ptCount val="1"/>
                <c:pt idx="0">
                  <c:v>Распределение педагогических работников по возрасту</c:v>
                </c:pt>
              </c:strCache>
            </c:strRef>
          </c:tx>
          <c:dLbls>
            <c:dLblPos val="inEnd"/>
            <c:showVal val="1"/>
            <c:showLeaderLines val="1"/>
          </c:dLbls>
          <c:cat>
            <c:strRef>
              <c:f>Лист1!$A$2:$A$5</c:f>
              <c:strCache>
                <c:ptCount val="4"/>
                <c:pt idx="0">
                  <c:v>до 40 лет</c:v>
                </c:pt>
                <c:pt idx="1">
                  <c:v>40-50 лет</c:v>
                </c:pt>
                <c:pt idx="2">
                  <c:v>50-60 лет</c:v>
                </c:pt>
                <c:pt idx="3">
                  <c:v>свыше 60 лет</c:v>
                </c:pt>
              </c:strCache>
            </c:strRef>
          </c:cat>
          <c:val>
            <c:numRef>
              <c:f>Лист1!$B$2:$B$5</c:f>
              <c:numCache>
                <c:formatCode>0%</c:formatCode>
                <c:ptCount val="4"/>
                <c:pt idx="0">
                  <c:v>0.30000000000000032</c:v>
                </c:pt>
                <c:pt idx="1">
                  <c:v>0.23</c:v>
                </c:pt>
                <c:pt idx="2" formatCode="0.0%">
                  <c:v>0.28000000000000008</c:v>
                </c:pt>
                <c:pt idx="3" formatCode="0.0%">
                  <c:v>0.19</c:v>
                </c:pt>
              </c:numCache>
            </c:numRef>
          </c:val>
        </c:ser>
        <c:dLbls>
          <c:showVal val="1"/>
        </c:dLbls>
      </c:pie3DChart>
    </c:plotArea>
    <c:legend>
      <c:legendPos val="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 квалификации</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Лист1!$A$2:$A$4</c:f>
              <c:strCache>
                <c:ptCount val="3"/>
                <c:pt idx="0">
                  <c:v>высшая категория</c:v>
                </c:pt>
                <c:pt idx="1">
                  <c:v>первая катеория</c:v>
                </c:pt>
                <c:pt idx="2">
                  <c:v>вез категории</c:v>
                </c:pt>
              </c:strCache>
            </c:strRef>
          </c:cat>
          <c:val>
            <c:numRef>
              <c:f>Лист1!$B$2:$B$4</c:f>
              <c:numCache>
                <c:formatCode>0.00%</c:formatCode>
                <c:ptCount val="3"/>
                <c:pt idx="0">
                  <c:v>0.44</c:v>
                </c:pt>
                <c:pt idx="1">
                  <c:v>0.28000000000000008</c:v>
                </c:pt>
                <c:pt idx="2">
                  <c:v>0.28000000000000008</c:v>
                </c:pt>
              </c:numCache>
            </c:numRef>
          </c:val>
        </c:ser>
      </c:pie3DChart>
    </c:plotArea>
    <c:legend>
      <c:legendPos val="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501A-40D5-4407-BC40-1ED36BA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17554</Words>
  <Characters>100058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Zhestokova</dc:creator>
  <cp:lastModifiedBy>user</cp:lastModifiedBy>
  <cp:revision>2</cp:revision>
  <cp:lastPrinted>2019-04-15T11:14:00Z</cp:lastPrinted>
  <dcterms:created xsi:type="dcterms:W3CDTF">2019-04-19T13:40:00Z</dcterms:created>
  <dcterms:modified xsi:type="dcterms:W3CDTF">2019-04-19T13:40:00Z</dcterms:modified>
</cp:coreProperties>
</file>