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13" w:rsidRDefault="008924F8" w:rsidP="00B80D54">
      <w:pPr>
        <w:pStyle w:val="a3"/>
        <w:spacing w:before="60" w:line="242" w:lineRule="auto"/>
        <w:ind w:left="101" w:right="223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38100</wp:posOffset>
            </wp:positionV>
            <wp:extent cx="1502410" cy="208280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Фамилия Имя Отчество: </w:t>
      </w:r>
      <w:proofErr w:type="spellStart"/>
      <w:r>
        <w:rPr>
          <w:b/>
        </w:rPr>
        <w:t>Видова</w:t>
      </w:r>
      <w:proofErr w:type="spellEnd"/>
      <w:r>
        <w:rPr>
          <w:b/>
        </w:rPr>
        <w:t xml:space="preserve"> Ирина Ивановна, </w:t>
      </w:r>
      <w:r>
        <w:t>преподаватель экономических дисциплин, высшей категории (приказ департамента образования Ярославской области от 30.10.2015 № 02-14/29).</w:t>
      </w:r>
    </w:p>
    <w:p w:rsidR="00A75C13" w:rsidRDefault="008924F8">
      <w:pPr>
        <w:pStyle w:val="a3"/>
        <w:ind w:left="101" w:right="226"/>
        <w:jc w:val="both"/>
      </w:pPr>
      <w:r>
        <w:rPr>
          <w:b/>
        </w:rPr>
        <w:t>Преподаваемые дисциплины</w:t>
      </w:r>
      <w:r>
        <w:t>: «Маркетинг», «Основы экономики менеджмента, маркетинга», «Организация коммерческой деятельности», «Маркетинговые технологии в туризме», «Управление деятельностью функционального подразделения в туризме»</w:t>
      </w:r>
    </w:p>
    <w:p w:rsidR="00A75C13" w:rsidRDefault="008924F8">
      <w:pPr>
        <w:ind w:left="101"/>
        <w:jc w:val="both"/>
        <w:rPr>
          <w:sz w:val="24"/>
        </w:rPr>
      </w:pPr>
      <w:r>
        <w:rPr>
          <w:b/>
          <w:sz w:val="24"/>
        </w:rPr>
        <w:t>Педагогический стаж</w:t>
      </w:r>
      <w:r w:rsidR="00636FCB">
        <w:rPr>
          <w:sz w:val="24"/>
        </w:rPr>
        <w:t>: 42 год</w:t>
      </w:r>
      <w:r>
        <w:rPr>
          <w:sz w:val="24"/>
        </w:rPr>
        <w:t>.</w:t>
      </w:r>
    </w:p>
    <w:p w:rsidR="00A75C13" w:rsidRDefault="008924F8">
      <w:pPr>
        <w:ind w:left="101"/>
        <w:jc w:val="both"/>
        <w:rPr>
          <w:sz w:val="24"/>
        </w:rPr>
      </w:pPr>
      <w:r>
        <w:rPr>
          <w:b/>
          <w:sz w:val="24"/>
        </w:rPr>
        <w:t>Образование</w:t>
      </w:r>
      <w:r>
        <w:rPr>
          <w:sz w:val="24"/>
        </w:rPr>
        <w:t>:</w:t>
      </w:r>
      <w:r w:rsidR="00636FCB">
        <w:rPr>
          <w:sz w:val="24"/>
        </w:rPr>
        <w:t xml:space="preserve"> </w:t>
      </w:r>
      <w:r>
        <w:rPr>
          <w:sz w:val="24"/>
        </w:rPr>
        <w:t>Заочный институт советской торговли,</w:t>
      </w:r>
    </w:p>
    <w:p w:rsidR="00A75C13" w:rsidRDefault="008924F8">
      <w:pPr>
        <w:pStyle w:val="a3"/>
        <w:ind w:left="101"/>
        <w:jc w:val="both"/>
      </w:pPr>
      <w:r>
        <w:t>«Экономика торговли», экономист</w:t>
      </w:r>
    </w:p>
    <w:p w:rsidR="00A75C13" w:rsidRDefault="008924F8">
      <w:pPr>
        <w:ind w:left="324"/>
        <w:rPr>
          <w:sz w:val="24"/>
        </w:rPr>
      </w:pPr>
      <w:r>
        <w:rPr>
          <w:b/>
          <w:sz w:val="24"/>
        </w:rPr>
        <w:t xml:space="preserve">Профессиональное кредо: </w:t>
      </w:r>
      <w:r>
        <w:rPr>
          <w:sz w:val="24"/>
        </w:rPr>
        <w:t>каждый получает ровно то, во что он верит и к чему стремится.</w:t>
      </w:r>
    </w:p>
    <w:p w:rsidR="00A75C13" w:rsidRDefault="008924F8">
      <w:pPr>
        <w:spacing w:line="275" w:lineRule="exact"/>
        <w:ind w:left="324"/>
        <w:rPr>
          <w:sz w:val="24"/>
        </w:rPr>
      </w:pPr>
      <w:r>
        <w:rPr>
          <w:b/>
          <w:sz w:val="24"/>
        </w:rPr>
        <w:t>Награды и звания</w:t>
      </w:r>
      <w:r>
        <w:rPr>
          <w:sz w:val="24"/>
        </w:rPr>
        <w:t>:</w:t>
      </w:r>
    </w:p>
    <w:p w:rsidR="00A75C13" w:rsidRDefault="008924F8">
      <w:pPr>
        <w:pStyle w:val="a4"/>
        <w:numPr>
          <w:ilvl w:val="0"/>
          <w:numId w:val="1"/>
        </w:numPr>
        <w:tabs>
          <w:tab w:val="left" w:pos="1034"/>
          <w:tab w:val="left" w:pos="1035"/>
        </w:tabs>
        <w:ind w:right="292" w:hanging="355"/>
        <w:rPr>
          <w:sz w:val="24"/>
        </w:rPr>
      </w:pPr>
      <w:r>
        <w:rPr>
          <w:sz w:val="24"/>
        </w:rPr>
        <w:t>Почетная грамота департамента образования Ярославской области от 29.04.2016 № 02-14/05</w:t>
      </w:r>
    </w:p>
    <w:p w:rsidR="00A75C13" w:rsidRDefault="008924F8">
      <w:pPr>
        <w:pStyle w:val="a4"/>
        <w:numPr>
          <w:ilvl w:val="0"/>
          <w:numId w:val="1"/>
        </w:numPr>
        <w:tabs>
          <w:tab w:val="left" w:pos="1034"/>
          <w:tab w:val="left" w:pos="1035"/>
          <w:tab w:val="left" w:pos="2088"/>
          <w:tab w:val="left" w:pos="2499"/>
          <w:tab w:val="left" w:pos="3495"/>
          <w:tab w:val="left" w:pos="3814"/>
          <w:tab w:val="left" w:pos="6226"/>
          <w:tab w:val="left" w:pos="7801"/>
        </w:tabs>
        <w:ind w:right="243" w:hanging="355"/>
        <w:rPr>
          <w:sz w:val="24"/>
        </w:rPr>
      </w:pPr>
      <w:r>
        <w:rPr>
          <w:sz w:val="24"/>
        </w:rPr>
        <w:t>Грамота</w:t>
      </w:r>
      <w:r>
        <w:rPr>
          <w:sz w:val="24"/>
        </w:rPr>
        <w:tab/>
        <w:t>за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научно-практической</w:t>
      </w:r>
      <w:r>
        <w:rPr>
          <w:sz w:val="24"/>
        </w:rPr>
        <w:tab/>
        <w:t>конференции</w:t>
      </w:r>
      <w:r>
        <w:rPr>
          <w:sz w:val="24"/>
        </w:rPr>
        <w:tab/>
      </w:r>
      <w:r>
        <w:rPr>
          <w:spacing w:val="-1"/>
          <w:sz w:val="24"/>
        </w:rPr>
        <w:t xml:space="preserve">«Информатизация </w:t>
      </w:r>
      <w:r>
        <w:rPr>
          <w:sz w:val="24"/>
        </w:rPr>
        <w:t>педагогического процесса» - 2016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A75C13" w:rsidRDefault="008924F8">
      <w:pPr>
        <w:pStyle w:val="a4"/>
        <w:numPr>
          <w:ilvl w:val="0"/>
          <w:numId w:val="1"/>
        </w:numPr>
        <w:tabs>
          <w:tab w:val="left" w:pos="1034"/>
          <w:tab w:val="left" w:pos="1035"/>
        </w:tabs>
        <w:ind w:hanging="355"/>
        <w:rPr>
          <w:sz w:val="24"/>
        </w:rPr>
      </w:pPr>
      <w:r>
        <w:rPr>
          <w:sz w:val="24"/>
        </w:rPr>
        <w:t>Благодарственное письмо от мэрии города Ярославля. Октябрь</w:t>
      </w:r>
      <w:r>
        <w:rPr>
          <w:spacing w:val="-13"/>
          <w:sz w:val="24"/>
        </w:rPr>
        <w:t xml:space="preserve"> </w:t>
      </w:r>
      <w:r>
        <w:rPr>
          <w:sz w:val="24"/>
        </w:rPr>
        <w:t>2017г.</w:t>
      </w:r>
    </w:p>
    <w:p w:rsidR="00607466" w:rsidRDefault="00636FCB">
      <w:pPr>
        <w:pStyle w:val="a4"/>
        <w:numPr>
          <w:ilvl w:val="0"/>
          <w:numId w:val="1"/>
        </w:numPr>
        <w:tabs>
          <w:tab w:val="left" w:pos="1034"/>
          <w:tab w:val="left" w:pos="1035"/>
        </w:tabs>
        <w:ind w:hanging="355"/>
        <w:rPr>
          <w:sz w:val="24"/>
        </w:rPr>
      </w:pPr>
      <w:r>
        <w:rPr>
          <w:sz w:val="24"/>
        </w:rPr>
        <w:t xml:space="preserve">Благодарственное письмо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r w:rsidR="00114962">
        <w:rPr>
          <w:sz w:val="24"/>
        </w:rPr>
        <w:t>«</w:t>
      </w:r>
      <w:proofErr w:type="gramStart"/>
      <w:r w:rsidR="00114962">
        <w:rPr>
          <w:sz w:val="24"/>
        </w:rPr>
        <w:t>Центр</w:t>
      </w:r>
      <w:proofErr w:type="gramEnd"/>
      <w:r w:rsidR="00114962">
        <w:rPr>
          <w:sz w:val="24"/>
        </w:rPr>
        <w:t xml:space="preserve"> Телекоммуникаций и информационных систем в образовании» 2017 г.</w:t>
      </w:r>
    </w:p>
    <w:p w:rsidR="00114962" w:rsidRDefault="00114962">
      <w:pPr>
        <w:pStyle w:val="a4"/>
        <w:numPr>
          <w:ilvl w:val="0"/>
          <w:numId w:val="1"/>
        </w:numPr>
        <w:tabs>
          <w:tab w:val="left" w:pos="1034"/>
          <w:tab w:val="left" w:pos="1035"/>
        </w:tabs>
        <w:ind w:hanging="355"/>
        <w:rPr>
          <w:sz w:val="24"/>
        </w:rPr>
      </w:pPr>
      <w:r>
        <w:rPr>
          <w:sz w:val="24"/>
        </w:rPr>
        <w:t>Благодарственное письмо от управления потребительского рынка, предпринимательства и туризма мэрии города Ярославля. Март 2020 г.</w:t>
      </w:r>
    </w:p>
    <w:p w:rsidR="00636FCB" w:rsidRDefault="00636FCB">
      <w:pPr>
        <w:pStyle w:val="a4"/>
        <w:numPr>
          <w:ilvl w:val="0"/>
          <w:numId w:val="1"/>
        </w:numPr>
        <w:tabs>
          <w:tab w:val="left" w:pos="1034"/>
          <w:tab w:val="left" w:pos="1035"/>
        </w:tabs>
        <w:ind w:hanging="355"/>
        <w:rPr>
          <w:sz w:val="24"/>
        </w:rPr>
      </w:pPr>
      <w:r>
        <w:rPr>
          <w:sz w:val="24"/>
        </w:rPr>
        <w:t>Благодарственные письма от Всероссийского издания СМИ «ПЕДРАЗВИТИЕ» благодарность за активные участия в работе издания, за личный вклад по внедрению информационно-коммуникационных технологий (ИКТ) в образовательный процесс.(№280099 от 16.07.2020г.; № 280105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№ 280126 ; № 280127)</w:t>
      </w:r>
    </w:p>
    <w:p w:rsidR="00A75C13" w:rsidRDefault="00A75C13">
      <w:pPr>
        <w:pStyle w:val="a3"/>
        <w:spacing w:before="4"/>
        <w:rPr>
          <w:sz w:val="23"/>
        </w:rPr>
      </w:pPr>
    </w:p>
    <w:p w:rsidR="00A75C13" w:rsidRDefault="008924F8">
      <w:pPr>
        <w:spacing w:after="14"/>
        <w:ind w:left="324"/>
        <w:rPr>
          <w:sz w:val="24"/>
        </w:rPr>
      </w:pPr>
      <w:r>
        <w:rPr>
          <w:b/>
          <w:sz w:val="24"/>
        </w:rPr>
        <w:t xml:space="preserve">Повышение квалификации и стажировки </w:t>
      </w:r>
      <w:r>
        <w:rPr>
          <w:sz w:val="24"/>
        </w:rPr>
        <w:t>(последние 5 лет):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4820"/>
        <w:gridCol w:w="1099"/>
      </w:tblGrid>
      <w:tr w:rsidR="00A75C13">
        <w:trPr>
          <w:trHeight w:val="275"/>
        </w:trPr>
        <w:tc>
          <w:tcPr>
            <w:tcW w:w="3656" w:type="dxa"/>
          </w:tcPr>
          <w:p w:rsidR="00A75C13" w:rsidRDefault="008924F8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spacing w:line="256" w:lineRule="exact"/>
              <w:ind w:left="1123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A75C13">
        <w:trPr>
          <w:trHeight w:val="827"/>
        </w:trPr>
        <w:tc>
          <w:tcPr>
            <w:tcW w:w="3656" w:type="dxa"/>
          </w:tcPr>
          <w:p w:rsidR="00A75C13" w:rsidRDefault="008924F8">
            <w:pPr>
              <w:pStyle w:val="TableParagraph"/>
              <w:ind w:left="112" w:right="2465"/>
              <w:rPr>
                <w:sz w:val="24"/>
              </w:rPr>
            </w:pPr>
            <w:r>
              <w:rPr>
                <w:sz w:val="24"/>
              </w:rPr>
              <w:t>ГОАУ ЯО ИРО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 СПО «Контрольно-оценочные</w:t>
            </w:r>
          </w:p>
          <w:p w:rsidR="00A75C13" w:rsidRDefault="008924F8">
            <w:pPr>
              <w:pStyle w:val="TableParagraph"/>
              <w:spacing w:before="5" w:line="274" w:lineRule="exact"/>
              <w:ind w:right="774"/>
              <w:rPr>
                <w:sz w:val="24"/>
              </w:rPr>
            </w:pPr>
            <w:r>
              <w:rPr>
                <w:sz w:val="24"/>
              </w:rPr>
              <w:t>средства проверки общих и профессиональных компетентностей»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75C13" w:rsidTr="00636FCB">
        <w:trPr>
          <w:trHeight w:val="540"/>
        </w:trPr>
        <w:tc>
          <w:tcPr>
            <w:tcW w:w="3656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spacing w:before="4" w:line="264" w:lineRule="exact"/>
              <w:ind w:left="112" w:right="2465"/>
              <w:rPr>
                <w:sz w:val="24"/>
              </w:rPr>
            </w:pPr>
            <w:r>
              <w:rPr>
                <w:sz w:val="24"/>
              </w:rPr>
              <w:t>ГОАУ ЯО ИРО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spacing w:before="4" w:line="264" w:lineRule="exact"/>
              <w:ind w:right="522"/>
              <w:rPr>
                <w:sz w:val="24"/>
              </w:rPr>
            </w:pPr>
            <w:r>
              <w:rPr>
                <w:sz w:val="24"/>
              </w:rPr>
              <w:t>Стажировка в условиях производства по специальности «Туризм»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636FCB" w:rsidTr="00636FCB">
        <w:trPr>
          <w:trHeight w:val="490"/>
        </w:trPr>
        <w:tc>
          <w:tcPr>
            <w:tcW w:w="3656" w:type="dxa"/>
            <w:tcBorders>
              <w:top w:val="single" w:sz="4" w:space="0" w:color="auto"/>
            </w:tcBorders>
          </w:tcPr>
          <w:p w:rsidR="00636FCB" w:rsidRDefault="00636FCB" w:rsidP="00636FCB">
            <w:pPr>
              <w:pStyle w:val="TableParagraph"/>
              <w:spacing w:before="4" w:line="264" w:lineRule="exact"/>
              <w:ind w:left="112" w:right="2465"/>
              <w:rPr>
                <w:sz w:val="24"/>
              </w:rPr>
            </w:pPr>
            <w:r>
              <w:rPr>
                <w:sz w:val="24"/>
              </w:rPr>
              <w:t>ГПОУ ЯО ЯТЭК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36FCB" w:rsidRPr="00636FCB" w:rsidRDefault="00636FCB" w:rsidP="00636FCB">
            <w:pPr>
              <w:pStyle w:val="TableParagraph"/>
              <w:spacing w:before="4" w:line="264" w:lineRule="exact"/>
              <w:ind w:right="522"/>
              <w:rPr>
                <w:sz w:val="24"/>
              </w:rPr>
            </w:pPr>
            <w:r>
              <w:rPr>
                <w:sz w:val="24"/>
              </w:rPr>
              <w:t>Курсы по повышению квалификации по системе дистанционного обучения</w:t>
            </w:r>
            <w:r w:rsidR="00166568">
              <w:rPr>
                <w:sz w:val="24"/>
              </w:rPr>
              <w:t xml:space="preserve"> </w:t>
            </w:r>
            <w:r w:rsidR="00873242">
              <w:rPr>
                <w:sz w:val="24"/>
                <w:lang w:val="en-US"/>
              </w:rPr>
              <w:t>M</w:t>
            </w:r>
            <w:r>
              <w:rPr>
                <w:sz w:val="24"/>
                <w:lang w:val="en-US"/>
              </w:rPr>
              <w:t>OODLE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36FCB" w:rsidRPr="00873242" w:rsidRDefault="00873242" w:rsidP="00636FC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A75C13" w:rsidRDefault="00A75C13">
      <w:pPr>
        <w:pStyle w:val="a3"/>
        <w:spacing w:before="3"/>
        <w:rPr>
          <w:sz w:val="23"/>
        </w:rPr>
      </w:pPr>
    </w:p>
    <w:p w:rsidR="00A75C13" w:rsidRDefault="008924F8">
      <w:pPr>
        <w:spacing w:after="17" w:line="237" w:lineRule="auto"/>
        <w:ind w:left="324" w:right="518"/>
        <w:rPr>
          <w:sz w:val="24"/>
        </w:rPr>
      </w:pPr>
      <w:r>
        <w:rPr>
          <w:b/>
          <w:sz w:val="24"/>
        </w:rPr>
        <w:t xml:space="preserve">Научно-методическая и исследовательская работа </w:t>
      </w:r>
      <w:r>
        <w:rPr>
          <w:sz w:val="24"/>
        </w:rPr>
        <w:t>(доклады, выступления, печатные издания на региональном и федеральном уровне) педагога и его студентов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4820"/>
        <w:gridCol w:w="1099"/>
      </w:tblGrid>
      <w:tr w:rsidR="00A75C13">
        <w:trPr>
          <w:trHeight w:val="275"/>
        </w:trPr>
        <w:tc>
          <w:tcPr>
            <w:tcW w:w="3656" w:type="dxa"/>
          </w:tcPr>
          <w:p w:rsidR="00A75C13" w:rsidRDefault="008924F8">
            <w:pPr>
              <w:pStyle w:val="TableParagraph"/>
              <w:spacing w:line="256" w:lineRule="exact"/>
              <w:ind w:left="1483" w:right="147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spacing w:line="256" w:lineRule="exact"/>
              <w:ind w:left="1909" w:right="1902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A75C13">
        <w:trPr>
          <w:trHeight w:val="1662"/>
        </w:trPr>
        <w:tc>
          <w:tcPr>
            <w:tcW w:w="3656" w:type="dxa"/>
          </w:tcPr>
          <w:p w:rsidR="00A75C13" w:rsidRDefault="008924F8">
            <w:pPr>
              <w:pStyle w:val="TableParagraph"/>
              <w:tabs>
                <w:tab w:val="left" w:pos="2525"/>
                <w:tab w:val="left" w:pos="2976"/>
              </w:tabs>
              <w:ind w:left="112" w:right="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I-й</w:t>
            </w:r>
            <w:proofErr w:type="spellEnd"/>
            <w:r>
              <w:rPr>
                <w:sz w:val="24"/>
              </w:rPr>
              <w:t xml:space="preserve"> Международный заочный 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проектно-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z w:val="24"/>
              </w:rPr>
              <w:t>студентов.</w:t>
            </w:r>
          </w:p>
          <w:p w:rsidR="00A75C13" w:rsidRDefault="008924F8">
            <w:pPr>
              <w:pStyle w:val="TableParagraph"/>
              <w:spacing w:line="280" w:lineRule="atLeast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Департамент образования и науки Костромской области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tabs>
                <w:tab w:val="left" w:pos="1384"/>
                <w:tab w:val="left" w:pos="2976"/>
                <w:tab w:val="left" w:pos="3754"/>
                <w:tab w:val="left" w:pos="42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Научный руководитель творческой работы студентки</w:t>
            </w:r>
            <w:r>
              <w:rPr>
                <w:sz w:val="24"/>
              </w:rPr>
              <w:tab/>
              <w:t>Сальниковой</w:t>
            </w:r>
            <w:r>
              <w:rPr>
                <w:sz w:val="24"/>
              </w:rPr>
              <w:tab/>
              <w:t>Ю.О.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тему</w:t>
            </w:r>
          </w:p>
          <w:p w:rsidR="00A75C13" w:rsidRPr="00873242" w:rsidRDefault="008924F8">
            <w:pPr>
              <w:pStyle w:val="TableParagraph"/>
              <w:spacing w:line="242" w:lineRule="auto"/>
              <w:ind w:right="242"/>
              <w:rPr>
                <w:sz w:val="24"/>
              </w:rPr>
            </w:pPr>
            <w:r>
              <w:rPr>
                <w:sz w:val="24"/>
              </w:rPr>
              <w:t>«Проблемы и перспективы развития сферы обслуживания»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75C13">
        <w:trPr>
          <w:trHeight w:val="1379"/>
        </w:trPr>
        <w:tc>
          <w:tcPr>
            <w:tcW w:w="3656" w:type="dxa"/>
          </w:tcPr>
          <w:p w:rsidR="00A75C13" w:rsidRDefault="008924F8">
            <w:pPr>
              <w:pStyle w:val="TableParagraph"/>
              <w:tabs>
                <w:tab w:val="left" w:pos="1415"/>
                <w:tab w:val="left" w:pos="3038"/>
              </w:tabs>
              <w:ind w:left="112" w:right="99"/>
              <w:rPr>
                <w:sz w:val="24"/>
              </w:rPr>
            </w:pPr>
            <w:r>
              <w:rPr>
                <w:sz w:val="24"/>
              </w:rPr>
              <w:t xml:space="preserve">ГПОУ ЯО Ярославский </w:t>
            </w:r>
            <w:proofErr w:type="spellStart"/>
            <w:proofErr w:type="gram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колледж 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ПЦК </w:t>
            </w:r>
            <w:r>
              <w:rPr>
                <w:sz w:val="24"/>
              </w:rPr>
              <w:t>организационно-товароведных</w:t>
            </w:r>
          </w:p>
          <w:p w:rsidR="00A75C13" w:rsidRDefault="008924F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дисциплин № 2 от 22.10.2015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tabs>
                <w:tab w:val="left" w:pos="1694"/>
                <w:tab w:val="right" w:pos="47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Открытый урок междисциплинарного курса МДК 02.03 «Маркетинг» на тему «Анализ основных направлений распределения товара».</w:t>
            </w:r>
            <w:r>
              <w:rPr>
                <w:sz w:val="24"/>
              </w:rPr>
              <w:tab/>
              <w:t>Специальность</w:t>
            </w:r>
            <w:r>
              <w:rPr>
                <w:sz w:val="24"/>
              </w:rPr>
              <w:tab/>
              <w:t>380204</w:t>
            </w:r>
          </w:p>
          <w:p w:rsidR="00A75C13" w:rsidRDefault="008924F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«Коммерция»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69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75C13">
        <w:trPr>
          <w:trHeight w:val="1110"/>
        </w:trPr>
        <w:tc>
          <w:tcPr>
            <w:tcW w:w="3656" w:type="dxa"/>
          </w:tcPr>
          <w:p w:rsidR="00A75C13" w:rsidRDefault="008924F8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ГПОУ ЯО Ярославский </w:t>
            </w:r>
            <w:proofErr w:type="spellStart"/>
            <w:proofErr w:type="gram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колледж</w:t>
            </w: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tabs>
                <w:tab w:val="left" w:pos="1353"/>
                <w:tab w:val="left" w:pos="1631"/>
                <w:tab w:val="left" w:pos="1994"/>
                <w:tab w:val="left" w:pos="2505"/>
                <w:tab w:val="left" w:pos="3487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научно-практической </w:t>
            </w:r>
            <w:r>
              <w:rPr>
                <w:sz w:val="24"/>
              </w:rPr>
              <w:t>конференции «Задачи курсовой дипломной 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требования,</w:t>
            </w:r>
          </w:p>
          <w:p w:rsidR="00A75C13" w:rsidRDefault="008924F8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ее написанию»</w:t>
            </w:r>
          </w:p>
        </w:tc>
        <w:tc>
          <w:tcPr>
            <w:tcW w:w="1099" w:type="dxa"/>
          </w:tcPr>
          <w:p w:rsidR="00A75C13" w:rsidRDefault="008924F8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75C13" w:rsidTr="00873242">
        <w:trPr>
          <w:trHeight w:val="820"/>
        </w:trPr>
        <w:tc>
          <w:tcPr>
            <w:tcW w:w="3656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 xml:space="preserve">ГПОУ ЯО Ярославский </w:t>
            </w:r>
            <w:proofErr w:type="spellStart"/>
            <w:proofErr w:type="gram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колледж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Открытое занятие по дисциплине «Основы коммерческой</w:t>
            </w:r>
            <w:r>
              <w:rPr>
                <w:sz w:val="24"/>
              </w:rPr>
              <w:tab/>
              <w:t>деятельности».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Тема:</w:t>
            </w:r>
          </w:p>
          <w:p w:rsidR="00A75C13" w:rsidRDefault="008924F8">
            <w:pPr>
              <w:pStyle w:val="TableParagraph"/>
              <w:tabs>
                <w:tab w:val="left" w:pos="1965"/>
                <w:tab w:val="left" w:pos="36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биржевой,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75C13" w:rsidRDefault="008924F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873242" w:rsidTr="00873242">
        <w:trPr>
          <w:trHeight w:val="831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ГБУ ЯО «Корпорация развития МСП»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Участие в круглом  столе « Новые возможности для развития малых инновационных предприятий </w:t>
            </w:r>
            <w:r w:rsidR="00166568">
              <w:rPr>
                <w:sz w:val="24"/>
              </w:rPr>
              <w:t>в России»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2018.05</w:t>
            </w:r>
          </w:p>
        </w:tc>
      </w:tr>
      <w:tr w:rsidR="00873242" w:rsidTr="00873242">
        <w:trPr>
          <w:trHeight w:val="940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 xml:space="preserve">ГПОУ ЯО ЯТЭК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Ответственная за организацию и  проведение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член жюри конкурса газет и эссе к международному дню туризма.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873242" w:rsidP="008732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2018-2019. 09</w:t>
            </w:r>
          </w:p>
        </w:tc>
      </w:tr>
      <w:tr w:rsidR="00873242" w:rsidTr="00166568">
        <w:trPr>
          <w:trHeight w:val="900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C72642" w:rsidP="00C726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C726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Международный </w:t>
            </w:r>
            <w:proofErr w:type="gramStart"/>
            <w:r>
              <w:rPr>
                <w:sz w:val="24"/>
              </w:rPr>
              <w:t>конкурс</w:t>
            </w:r>
            <w:r w:rsidRPr="00C72642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проектно</w:t>
            </w:r>
            <w:proofErr w:type="gramEnd"/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исследовательских</w:t>
            </w:r>
            <w:r w:rsidRPr="00C7264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z w:val="24"/>
              </w:rPr>
              <w:t>студентов.</w:t>
            </w:r>
            <w:r w:rsidR="00166568">
              <w:rPr>
                <w:sz w:val="24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Default="00C72642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 «Проблемы и перспективы развития сферы обслуживания».</w:t>
            </w:r>
          </w:p>
          <w:p w:rsidR="00166568" w:rsidRDefault="00166568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</w:p>
          <w:p w:rsidR="00C72642" w:rsidRDefault="00C72642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73242" w:rsidRPr="00C72642" w:rsidRDefault="00C72642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04.2020г.</w:t>
            </w:r>
            <w:r w:rsidRPr="00C72642">
              <w:rPr>
                <w:sz w:val="24"/>
              </w:rPr>
              <w:t xml:space="preserve"> </w:t>
            </w:r>
          </w:p>
        </w:tc>
      </w:tr>
      <w:tr w:rsidR="00166568" w:rsidTr="00166568">
        <w:trPr>
          <w:trHeight w:val="3420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Pr="00166568" w:rsidRDefault="00166568" w:rsidP="00C726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Департамент образования и науки Костромской области.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Default="00166568" w:rsidP="00873242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Научный руководитель проектно-исследовательских работ студентов: </w:t>
            </w:r>
          </w:p>
          <w:p w:rsidR="00166568" w:rsidRDefault="00166568" w:rsidP="00166568">
            <w:pPr>
              <w:pStyle w:val="TableParagraph"/>
              <w:numPr>
                <w:ilvl w:val="0"/>
                <w:numId w:val="2"/>
              </w:numPr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Гернер</w:t>
            </w:r>
            <w:proofErr w:type="spellEnd"/>
            <w:r>
              <w:rPr>
                <w:sz w:val="24"/>
              </w:rPr>
              <w:t xml:space="preserve"> К.В. на тему « Актуальные проблемы коммерческой и маркетинговой деятельности организации»</w:t>
            </w:r>
          </w:p>
          <w:p w:rsidR="00166568" w:rsidRDefault="00166568" w:rsidP="00166568">
            <w:pPr>
              <w:pStyle w:val="TableParagraph"/>
              <w:numPr>
                <w:ilvl w:val="0"/>
                <w:numId w:val="2"/>
              </w:numPr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Веденская</w:t>
            </w:r>
            <w:proofErr w:type="spellEnd"/>
            <w:r>
              <w:rPr>
                <w:sz w:val="24"/>
              </w:rPr>
              <w:t xml:space="preserve"> Е.С. на тему «Совершенствование электронной торговли»</w:t>
            </w:r>
          </w:p>
          <w:p w:rsidR="00166568" w:rsidRDefault="00166568" w:rsidP="00166568">
            <w:pPr>
              <w:pStyle w:val="TableParagraph"/>
              <w:numPr>
                <w:ilvl w:val="0"/>
                <w:numId w:val="2"/>
              </w:numPr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Суркова М.С. на тему «Управление ассортиментом товаров на примере предприятия»</w:t>
            </w:r>
            <w:r>
              <w:rPr>
                <w:sz w:val="24"/>
              </w:rPr>
              <w:br/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Default="00166568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166568" w:rsidTr="00611D1A">
        <w:trPr>
          <w:trHeight w:val="890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Default="00166568" w:rsidP="00C726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Сертификат эксперта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Default="00166568" w:rsidP="00166568">
            <w:pPr>
              <w:pStyle w:val="TableParagraph"/>
              <w:tabs>
                <w:tab w:val="left" w:pos="2078"/>
                <w:tab w:val="left" w:pos="4130"/>
              </w:tabs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 xml:space="preserve"> руководителем регионального координационного центра «Молодые профессионалы» Ярославской области.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6568" w:rsidRDefault="00166568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23.11</w:t>
            </w:r>
          </w:p>
          <w:p w:rsidR="00166568" w:rsidRDefault="00166568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11D1A" w:rsidTr="00611D1A">
        <w:trPr>
          <w:trHeight w:val="53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1A" w:rsidRDefault="00611D1A" w:rsidP="00C72642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Сертификат эксперта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Default="00611D1A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 xml:space="preserve"> Академией </w:t>
            </w:r>
            <w:r>
              <w:rPr>
                <w:sz w:val="24"/>
                <w:lang w:val="en-US"/>
              </w:rPr>
              <w:t>WSR</w:t>
            </w:r>
            <w:r>
              <w:rPr>
                <w:sz w:val="24"/>
              </w:rPr>
              <w:br/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Pr="00611D1A" w:rsidRDefault="00611D1A" w:rsidP="00C7264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611D1A">
              <w:rPr>
                <w:sz w:val="24"/>
              </w:rPr>
              <w:t>02.11</w:t>
            </w:r>
            <w:r w:rsidRPr="00611D1A">
              <w:rPr>
                <w:sz w:val="24"/>
              </w:rPr>
              <w:br/>
            </w:r>
            <w:r>
              <w:rPr>
                <w:sz w:val="24"/>
                <w:lang w:val="en-US"/>
              </w:rPr>
              <w:t>2019</w:t>
            </w:r>
          </w:p>
        </w:tc>
      </w:tr>
      <w:tr w:rsidR="00611D1A" w:rsidTr="00611D1A">
        <w:trPr>
          <w:trHeight w:val="110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1A" w:rsidRPr="00611D1A" w:rsidRDefault="00611D1A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ГПОУ ЯО УИПК </w:t>
            </w:r>
            <w:proofErr w:type="spellStart"/>
            <w:r>
              <w:rPr>
                <w:sz w:val="24"/>
              </w:rPr>
              <w:t>Угличский</w:t>
            </w:r>
            <w:proofErr w:type="spellEnd"/>
            <w:r>
              <w:rPr>
                <w:sz w:val="24"/>
              </w:rPr>
              <w:t xml:space="preserve"> индустриально-педагогический колледж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Pr="00611D1A" w:rsidRDefault="00611D1A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Эксперт выполнения конкурсных заданий </w:t>
            </w:r>
            <w:r>
              <w:rPr>
                <w:sz w:val="24"/>
                <w:lang w:val="en-US"/>
              </w:rPr>
              <w:t>VI</w:t>
            </w:r>
            <w:r w:rsidRPr="00611D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чемпионата « Молодые профессионалы» компетенции «Туризм» </w:t>
            </w:r>
            <w:r>
              <w:rPr>
                <w:sz w:val="24"/>
                <w:lang w:val="en-US"/>
              </w:rPr>
              <w:t>World</w:t>
            </w:r>
            <w:r w:rsidRPr="00611D1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Skills</w:t>
            </w:r>
            <w:r w:rsidRPr="00611D1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Russia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Default="00611D1A" w:rsidP="00C7264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2018- V</w:t>
            </w:r>
          </w:p>
          <w:p w:rsidR="00611D1A" w:rsidRPr="00611D1A" w:rsidRDefault="00611D1A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2019-VI</w:t>
            </w:r>
          </w:p>
        </w:tc>
      </w:tr>
      <w:tr w:rsidR="00611D1A" w:rsidTr="00404AB1">
        <w:trPr>
          <w:trHeight w:val="95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1A" w:rsidRPr="00611D1A" w:rsidRDefault="00611D1A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ГПОУ ЯО Ярославский  колледж управления и профессиональных технологий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Default="00611D1A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>Эксперт при проведении демонстрационного экзамена по компетенции «Предпринимательство»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11D1A" w:rsidRPr="00611D1A" w:rsidRDefault="00404AB1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 февраль</w:t>
            </w:r>
          </w:p>
        </w:tc>
      </w:tr>
      <w:tr w:rsidR="00404AB1" w:rsidTr="00404AB1">
        <w:trPr>
          <w:trHeight w:val="105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B1" w:rsidRDefault="00404AB1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ГПОУ ЯО ЯТЭК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04AB1" w:rsidRDefault="00404AB1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Эксперт при проведении демонстрационного экзамена в рамках проведения </w:t>
            </w:r>
            <w:proofErr w:type="gramStart"/>
            <w:r>
              <w:rPr>
                <w:sz w:val="24"/>
              </w:rPr>
              <w:t>обучения по программе</w:t>
            </w:r>
            <w:proofErr w:type="gramEnd"/>
            <w:r>
              <w:rPr>
                <w:sz w:val="24"/>
              </w:rPr>
              <w:t xml:space="preserve"> «Навыки мудрости» 50+ компетенции «Предпринимательство»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04AB1" w:rsidRDefault="00404AB1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</w:tc>
      </w:tr>
      <w:tr w:rsidR="00404AB1" w:rsidTr="009C339E">
        <w:trPr>
          <w:trHeight w:val="406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B1" w:rsidRDefault="00404AB1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ГПОУ ЯО ЯТЭК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04AB1" w:rsidRDefault="00404AB1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>Ответственная ха организацию и проведение мероприятий Декады специальностей 38.02.04 и 38.02.05, приуроченных к Международному Дню защиты прав потребителей:</w:t>
            </w:r>
            <w:r>
              <w:rPr>
                <w:sz w:val="24"/>
              </w:rPr>
              <w:br/>
              <w:t>1.Конкурс плакатов и стенгазет, конкурс эссе, посвященных Международному дню защиты прав потребителей.</w:t>
            </w:r>
            <w:r>
              <w:rPr>
                <w:sz w:val="24"/>
              </w:rPr>
              <w:br/>
              <w:t xml:space="preserve">2.Конференция с участием представителей сектора по ЗПП </w:t>
            </w:r>
            <w:r>
              <w:rPr>
                <w:sz w:val="24"/>
              </w:rPr>
              <w:br/>
              <w:t>3. Конкурс профессионального мастерства</w:t>
            </w:r>
          </w:p>
          <w:p w:rsidR="00404AB1" w:rsidRDefault="00404AB1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>4.Профессиональный конкурс «Оценка качес</w:t>
            </w:r>
            <w:r w:rsidR="009C339E">
              <w:rPr>
                <w:sz w:val="24"/>
              </w:rPr>
              <w:t>т</w:t>
            </w:r>
            <w:r>
              <w:rPr>
                <w:sz w:val="24"/>
              </w:rPr>
              <w:t>ва потребительских товаров» с подведением итогов и вручением призов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04AB1" w:rsidRDefault="00404AB1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2020.03</w:t>
            </w:r>
          </w:p>
        </w:tc>
      </w:tr>
      <w:tr w:rsidR="009C339E" w:rsidTr="0040555A">
        <w:trPr>
          <w:trHeight w:val="554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39E" w:rsidRDefault="009C339E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Член комиссии по защите выпускных квалификационных работ ВКР</w:t>
            </w:r>
            <w:r w:rsidR="0040555A">
              <w:rPr>
                <w:sz w:val="24"/>
              </w:rPr>
              <w:t xml:space="preserve"> </w:t>
            </w:r>
            <w:r>
              <w:rPr>
                <w:sz w:val="24"/>
              </w:rPr>
              <w:t>(дипломных) и демонстрационного экзамена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39E" w:rsidRDefault="009C339E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>Руководитель преддипломной практики студентов по специальностям «Коммерция», «Товароведение и экспертиза качества потребительских товаров», «Страховое дело», «Операционная деятельность в логистике, где ВКР(дипломные работы) с исследовательской тематикой : «особенности коммерческой деятельност</w:t>
            </w:r>
            <w:r w:rsidR="0040555A">
              <w:rPr>
                <w:sz w:val="24"/>
              </w:rPr>
              <w:t xml:space="preserve">и на основе </w:t>
            </w:r>
            <w:proofErr w:type="spellStart"/>
            <w:r w:rsidR="0040555A">
              <w:rPr>
                <w:sz w:val="24"/>
              </w:rPr>
              <w:t>франчайзинга</w:t>
            </w:r>
            <w:proofErr w:type="spellEnd"/>
            <w:r w:rsidR="0040555A">
              <w:rPr>
                <w:sz w:val="24"/>
              </w:rPr>
              <w:t xml:space="preserve">» , « </w:t>
            </w:r>
            <w:proofErr w:type="spellStart"/>
            <w:r w:rsidR="0040555A">
              <w:rPr>
                <w:sz w:val="24"/>
              </w:rPr>
              <w:t>Мерчендайзинг</w:t>
            </w:r>
            <w:proofErr w:type="spellEnd"/>
            <w:r w:rsidR="0040555A">
              <w:rPr>
                <w:sz w:val="24"/>
              </w:rPr>
              <w:t xml:space="preserve"> в розничных торговых предприятиях», « Совершенствование управления запасами на торговом предприятии» , « Формирование ассортимента мясных продуктов в торговом предприятии», «Эффективность коммерческой деятельности торгового предприятия» .</w:t>
            </w:r>
          </w:p>
          <w:p w:rsidR="0040555A" w:rsidRDefault="0040555A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Опыт и перспективы  в Российской Федерации и исследовательские дипломы по </w:t>
            </w:r>
            <w:proofErr w:type="spellStart"/>
            <w:proofErr w:type="gramStart"/>
            <w:r>
              <w:rPr>
                <w:sz w:val="24"/>
              </w:rPr>
              <w:t>бизнес-планированию</w:t>
            </w:r>
            <w:proofErr w:type="spellEnd"/>
            <w:proofErr w:type="gramEnd"/>
            <w:r>
              <w:rPr>
                <w:sz w:val="24"/>
              </w:rPr>
              <w:t>. Дополнительные занятия и кружок при кабинете.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C339E" w:rsidRDefault="009C339E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</w:tr>
      <w:tr w:rsidR="0040555A" w:rsidTr="0040555A">
        <w:trPr>
          <w:trHeight w:val="128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</w:tcBorders>
          </w:tcPr>
          <w:p w:rsidR="0040555A" w:rsidRDefault="0040555A" w:rsidP="00611D1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Классный руководитель групп «Коммерсантов» и «Туристов»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0555A" w:rsidRDefault="0040555A" w:rsidP="00611D1A">
            <w:pPr>
              <w:pStyle w:val="TableParagraph"/>
              <w:tabs>
                <w:tab w:val="left" w:pos="2078"/>
                <w:tab w:val="left" w:pos="4130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Участие групп в конкурсах и концертных программах, награждены дипломами и грамотами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учителя, к Дню студента, осенний калейдоскоп и др.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0555A" w:rsidRDefault="0040555A" w:rsidP="00C726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2015-2020</w:t>
            </w:r>
          </w:p>
        </w:tc>
      </w:tr>
    </w:tbl>
    <w:p w:rsidR="00A75C13" w:rsidRDefault="00611D1A">
      <w:pPr>
        <w:spacing w:line="268" w:lineRule="exact"/>
        <w:rPr>
          <w:sz w:val="24"/>
        </w:rPr>
        <w:sectPr w:rsidR="00A75C13">
          <w:type w:val="continuous"/>
          <w:pgSz w:w="11920" w:h="16850"/>
          <w:pgMar w:top="1040" w:right="620" w:bottom="280" w:left="1380" w:header="720" w:footer="720" w:gutter="0"/>
          <w:cols w:space="720"/>
        </w:sect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4820"/>
        <w:gridCol w:w="1099"/>
      </w:tblGrid>
      <w:tr w:rsidR="00A75C13">
        <w:trPr>
          <w:trHeight w:val="554"/>
        </w:trPr>
        <w:tc>
          <w:tcPr>
            <w:tcW w:w="3656" w:type="dxa"/>
          </w:tcPr>
          <w:p w:rsidR="00A75C13" w:rsidRDefault="00A75C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A75C13" w:rsidRDefault="008924F8">
            <w:pPr>
              <w:pStyle w:val="TableParagraph"/>
              <w:tabs>
                <w:tab w:val="left" w:pos="1706"/>
                <w:tab w:val="left" w:pos="2210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аукционной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выставочно-ярмарочной </w:t>
            </w:r>
            <w:r>
              <w:rPr>
                <w:sz w:val="24"/>
              </w:rPr>
              <w:t xml:space="preserve">деятельности»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38.02.05</w:t>
            </w:r>
          </w:p>
        </w:tc>
        <w:tc>
          <w:tcPr>
            <w:tcW w:w="1099" w:type="dxa"/>
          </w:tcPr>
          <w:p w:rsidR="00A75C13" w:rsidRDefault="00A75C13">
            <w:pPr>
              <w:pStyle w:val="TableParagraph"/>
              <w:ind w:left="0"/>
              <w:rPr>
                <w:sz w:val="24"/>
              </w:rPr>
            </w:pPr>
          </w:p>
        </w:tc>
      </w:tr>
      <w:tr w:rsidR="00A75C13">
        <w:trPr>
          <w:trHeight w:val="275"/>
        </w:trPr>
        <w:tc>
          <w:tcPr>
            <w:tcW w:w="3656" w:type="dxa"/>
            <w:tcBorders>
              <w:bottom w:val="nil"/>
            </w:tcBorders>
          </w:tcPr>
          <w:p w:rsidR="00A75C13" w:rsidRDefault="008924F8">
            <w:pPr>
              <w:pStyle w:val="TableParagraph"/>
              <w:tabs>
                <w:tab w:val="left" w:pos="2275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z w:val="24"/>
              </w:rPr>
              <w:tab/>
              <w:t>образования</w:t>
            </w:r>
          </w:p>
        </w:tc>
        <w:tc>
          <w:tcPr>
            <w:tcW w:w="4820" w:type="dxa"/>
            <w:tcBorders>
              <w:bottom w:val="nil"/>
            </w:tcBorders>
          </w:tcPr>
          <w:p w:rsidR="00A75C13" w:rsidRDefault="008924F8">
            <w:pPr>
              <w:pStyle w:val="TableParagraph"/>
              <w:tabs>
                <w:tab w:val="left" w:pos="1659"/>
                <w:tab w:val="left" w:pos="367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  <w:t>участника</w:t>
            </w:r>
          </w:p>
        </w:tc>
        <w:tc>
          <w:tcPr>
            <w:tcW w:w="1099" w:type="dxa"/>
            <w:tcBorders>
              <w:bottom w:val="nil"/>
            </w:tcBorders>
          </w:tcPr>
          <w:p w:rsidR="00A75C13" w:rsidRDefault="008924F8">
            <w:pPr>
              <w:pStyle w:val="TableParagraph"/>
              <w:spacing w:line="255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A75C13">
        <w:trPr>
          <w:trHeight w:val="275"/>
        </w:trPr>
        <w:tc>
          <w:tcPr>
            <w:tcW w:w="3656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Ярославской области. ГУ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интернет-проекта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«Мосты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</w:tr>
      <w:tr w:rsidR="00A75C13">
        <w:trPr>
          <w:trHeight w:val="285"/>
        </w:trPr>
        <w:tc>
          <w:tcPr>
            <w:tcW w:w="3656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tabs>
                <w:tab w:val="left" w:pos="1160"/>
                <w:tab w:val="left" w:pos="3419"/>
              </w:tabs>
              <w:spacing w:before="4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телекоммуникаций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дружбы» (Благодарственное письмо)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</w:tr>
      <w:tr w:rsidR="00A75C13">
        <w:trPr>
          <w:trHeight w:val="275"/>
        </w:trPr>
        <w:tc>
          <w:tcPr>
            <w:tcW w:w="3656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tabs>
                <w:tab w:val="left" w:pos="2335"/>
                <w:tab w:val="left" w:pos="3433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</w:tr>
      <w:tr w:rsidR="00A75C13" w:rsidTr="008924F8">
        <w:trPr>
          <w:trHeight w:val="278"/>
        </w:trPr>
        <w:tc>
          <w:tcPr>
            <w:tcW w:w="3656" w:type="dxa"/>
            <w:tcBorders>
              <w:top w:val="nil"/>
              <w:bottom w:val="nil"/>
            </w:tcBorders>
          </w:tcPr>
          <w:p w:rsidR="00A75C13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75C13" w:rsidRDefault="00A75C13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162"/>
        </w:trPr>
        <w:tc>
          <w:tcPr>
            <w:tcW w:w="3656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103"/>
        </w:trPr>
        <w:tc>
          <w:tcPr>
            <w:tcW w:w="3656" w:type="dxa"/>
            <w:tcBorders>
              <w:top w:val="single" w:sz="4" w:space="0" w:color="auto"/>
              <w:bottom w:val="nil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ГПОУ ЯО ЯТЭК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Организатор конкурса среди студентов колледжа к международному дню туризма. (Приказ №68 от 17.09.18)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8924F8" w:rsidTr="008924F8">
        <w:trPr>
          <w:trHeight w:val="278"/>
        </w:trPr>
        <w:tc>
          <w:tcPr>
            <w:tcW w:w="3656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278"/>
        </w:trPr>
        <w:tc>
          <w:tcPr>
            <w:tcW w:w="3656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278"/>
        </w:trPr>
        <w:tc>
          <w:tcPr>
            <w:tcW w:w="3656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232"/>
        </w:trPr>
        <w:tc>
          <w:tcPr>
            <w:tcW w:w="3656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924F8" w:rsidTr="008924F8">
        <w:trPr>
          <w:trHeight w:val="789"/>
        </w:trPr>
        <w:tc>
          <w:tcPr>
            <w:tcW w:w="3656" w:type="dxa"/>
            <w:tcBorders>
              <w:top w:val="single" w:sz="4" w:space="0" w:color="auto"/>
            </w:tcBorders>
          </w:tcPr>
          <w:p w:rsidR="008924F8" w:rsidRDefault="008924F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ГПОУ ЯО ЯТЭК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924F8" w:rsidRPr="008924F8" w:rsidRDefault="008924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Участие в V региональном чемпионате «Молодые профессионалы» Ярославской области по компетенции «Туризм» в качестве эксперта-компатриота. (Приказ №89 от 22.11.18)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924F8" w:rsidRDefault="008924F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</w:tbl>
    <w:p w:rsidR="00A75C13" w:rsidRDefault="00A75C13">
      <w:pPr>
        <w:pStyle w:val="a3"/>
        <w:spacing w:before="5"/>
        <w:rPr>
          <w:sz w:val="14"/>
        </w:rPr>
      </w:pPr>
    </w:p>
    <w:p w:rsidR="00A75C13" w:rsidRDefault="008924F8">
      <w:pPr>
        <w:pStyle w:val="a3"/>
        <w:spacing w:before="90"/>
        <w:ind w:left="324" w:right="224"/>
        <w:jc w:val="both"/>
      </w:pPr>
      <w:r>
        <w:rPr>
          <w:b/>
        </w:rPr>
        <w:t>Дополнительная информация</w:t>
      </w:r>
      <w:r>
        <w:t>: является экспертом ЦО и ККО; членом комиссии по аттестации преподавателей на высшую квалификационную категорию учебных заведений города и области (2015, 2016 гг.).</w:t>
      </w:r>
    </w:p>
    <w:sectPr w:rsidR="00A75C13" w:rsidSect="00A75C13">
      <w:pgSz w:w="11920" w:h="16850"/>
      <w:pgMar w:top="1120" w:right="6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3DA0"/>
    <w:multiLevelType w:val="hybridMultilevel"/>
    <w:tmpl w:val="B5D078D2"/>
    <w:lvl w:ilvl="0" w:tplc="A27AC30C">
      <w:numFmt w:val="bullet"/>
      <w:lvlText w:val=""/>
      <w:lvlJc w:val="left"/>
      <w:pPr>
        <w:ind w:left="103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404C3A">
      <w:numFmt w:val="bullet"/>
      <w:lvlText w:val="•"/>
      <w:lvlJc w:val="left"/>
      <w:pPr>
        <w:ind w:left="1927" w:hanging="356"/>
      </w:pPr>
      <w:rPr>
        <w:rFonts w:hint="default"/>
        <w:lang w:val="ru-RU" w:eastAsia="ru-RU" w:bidi="ru-RU"/>
      </w:rPr>
    </w:lvl>
    <w:lvl w:ilvl="2" w:tplc="BDFC2530">
      <w:numFmt w:val="bullet"/>
      <w:lvlText w:val="•"/>
      <w:lvlJc w:val="left"/>
      <w:pPr>
        <w:ind w:left="2814" w:hanging="356"/>
      </w:pPr>
      <w:rPr>
        <w:rFonts w:hint="default"/>
        <w:lang w:val="ru-RU" w:eastAsia="ru-RU" w:bidi="ru-RU"/>
      </w:rPr>
    </w:lvl>
    <w:lvl w:ilvl="3" w:tplc="2F80946E">
      <w:numFmt w:val="bullet"/>
      <w:lvlText w:val="•"/>
      <w:lvlJc w:val="left"/>
      <w:pPr>
        <w:ind w:left="3701" w:hanging="356"/>
      </w:pPr>
      <w:rPr>
        <w:rFonts w:hint="default"/>
        <w:lang w:val="ru-RU" w:eastAsia="ru-RU" w:bidi="ru-RU"/>
      </w:rPr>
    </w:lvl>
    <w:lvl w:ilvl="4" w:tplc="E2429E08">
      <w:numFmt w:val="bullet"/>
      <w:lvlText w:val="•"/>
      <w:lvlJc w:val="left"/>
      <w:pPr>
        <w:ind w:left="4588" w:hanging="356"/>
      </w:pPr>
      <w:rPr>
        <w:rFonts w:hint="default"/>
        <w:lang w:val="ru-RU" w:eastAsia="ru-RU" w:bidi="ru-RU"/>
      </w:rPr>
    </w:lvl>
    <w:lvl w:ilvl="5" w:tplc="28C8DEA2">
      <w:numFmt w:val="bullet"/>
      <w:lvlText w:val="•"/>
      <w:lvlJc w:val="left"/>
      <w:pPr>
        <w:ind w:left="5475" w:hanging="356"/>
      </w:pPr>
      <w:rPr>
        <w:rFonts w:hint="default"/>
        <w:lang w:val="ru-RU" w:eastAsia="ru-RU" w:bidi="ru-RU"/>
      </w:rPr>
    </w:lvl>
    <w:lvl w:ilvl="6" w:tplc="86F4E870">
      <w:numFmt w:val="bullet"/>
      <w:lvlText w:val="•"/>
      <w:lvlJc w:val="left"/>
      <w:pPr>
        <w:ind w:left="6362" w:hanging="356"/>
      </w:pPr>
      <w:rPr>
        <w:rFonts w:hint="default"/>
        <w:lang w:val="ru-RU" w:eastAsia="ru-RU" w:bidi="ru-RU"/>
      </w:rPr>
    </w:lvl>
    <w:lvl w:ilvl="7" w:tplc="951249DE">
      <w:numFmt w:val="bullet"/>
      <w:lvlText w:val="•"/>
      <w:lvlJc w:val="left"/>
      <w:pPr>
        <w:ind w:left="7249" w:hanging="356"/>
      </w:pPr>
      <w:rPr>
        <w:rFonts w:hint="default"/>
        <w:lang w:val="ru-RU" w:eastAsia="ru-RU" w:bidi="ru-RU"/>
      </w:rPr>
    </w:lvl>
    <w:lvl w:ilvl="8" w:tplc="2B7A2E6E">
      <w:numFmt w:val="bullet"/>
      <w:lvlText w:val="•"/>
      <w:lvlJc w:val="left"/>
      <w:pPr>
        <w:ind w:left="8136" w:hanging="356"/>
      </w:pPr>
      <w:rPr>
        <w:rFonts w:hint="default"/>
        <w:lang w:val="ru-RU" w:eastAsia="ru-RU" w:bidi="ru-RU"/>
      </w:rPr>
    </w:lvl>
  </w:abstractNum>
  <w:abstractNum w:abstractNumId="1">
    <w:nsid w:val="6ABC067C"/>
    <w:multiLevelType w:val="hybridMultilevel"/>
    <w:tmpl w:val="781E8170"/>
    <w:lvl w:ilvl="0" w:tplc="6CEE41E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5C13"/>
    <w:rsid w:val="000F3991"/>
    <w:rsid w:val="00114962"/>
    <w:rsid w:val="00166568"/>
    <w:rsid w:val="00404AB1"/>
    <w:rsid w:val="0040555A"/>
    <w:rsid w:val="004363A1"/>
    <w:rsid w:val="005A1AFF"/>
    <w:rsid w:val="00607466"/>
    <w:rsid w:val="00611D1A"/>
    <w:rsid w:val="00636FCB"/>
    <w:rsid w:val="00873242"/>
    <w:rsid w:val="008924F8"/>
    <w:rsid w:val="009C339E"/>
    <w:rsid w:val="00A531CE"/>
    <w:rsid w:val="00A75C13"/>
    <w:rsid w:val="00B80D54"/>
    <w:rsid w:val="00BD594D"/>
    <w:rsid w:val="00C72642"/>
    <w:rsid w:val="00D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C1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C13"/>
    <w:rPr>
      <w:sz w:val="24"/>
      <w:szCs w:val="24"/>
    </w:rPr>
  </w:style>
  <w:style w:type="paragraph" w:styleId="a4">
    <w:name w:val="List Paragraph"/>
    <w:basedOn w:val="a"/>
    <w:uiPriority w:val="1"/>
    <w:qFormat/>
    <w:rsid w:val="00A75C13"/>
    <w:pPr>
      <w:ind w:left="1034" w:hanging="355"/>
    </w:pPr>
  </w:style>
  <w:style w:type="paragraph" w:customStyle="1" w:styleId="TableParagraph">
    <w:name w:val="Table Paragraph"/>
    <w:basedOn w:val="a"/>
    <w:uiPriority w:val="1"/>
    <w:qFormat/>
    <w:rsid w:val="00A75C1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92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0119-D617-4F37-AEDF-CDFCF76F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Пользователь</cp:lastModifiedBy>
  <cp:revision>2</cp:revision>
  <dcterms:created xsi:type="dcterms:W3CDTF">2020-09-28T11:14:00Z</dcterms:created>
  <dcterms:modified xsi:type="dcterms:W3CDTF">2020-09-28T11:14:00Z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