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25" w:rsidRPr="003922A4" w:rsidRDefault="00A17725" w:rsidP="004847F2">
      <w:pPr>
        <w:pStyle w:val="a6"/>
        <w:shd w:val="clear" w:color="auto" w:fill="auto"/>
        <w:jc w:val="center"/>
        <w:rPr>
          <w:rStyle w:val="85pt"/>
          <w:sz w:val="28"/>
          <w:szCs w:val="28"/>
          <w:lang w:val="ru-RU"/>
        </w:rPr>
      </w:pPr>
      <w:r w:rsidRPr="003922A4">
        <w:rPr>
          <w:rStyle w:val="85pt"/>
          <w:sz w:val="28"/>
          <w:szCs w:val="28"/>
          <w:lang w:val="ru-RU"/>
        </w:rPr>
        <w:t xml:space="preserve">Государственное профессиональное образовательное учреждение </w:t>
      </w:r>
    </w:p>
    <w:p w:rsidR="00A17725" w:rsidRPr="003922A4" w:rsidRDefault="00A17725" w:rsidP="004847F2">
      <w:pPr>
        <w:pStyle w:val="a6"/>
        <w:shd w:val="clear" w:color="auto" w:fill="auto"/>
        <w:jc w:val="center"/>
        <w:rPr>
          <w:rStyle w:val="85pt"/>
          <w:sz w:val="28"/>
          <w:szCs w:val="28"/>
          <w:lang w:val="ru-RU"/>
        </w:rPr>
      </w:pPr>
      <w:r w:rsidRPr="003922A4">
        <w:rPr>
          <w:rStyle w:val="85pt"/>
          <w:sz w:val="28"/>
          <w:szCs w:val="28"/>
          <w:lang w:val="ru-RU"/>
        </w:rPr>
        <w:t xml:space="preserve">Ярославской области </w:t>
      </w:r>
    </w:p>
    <w:p w:rsidR="00A17725" w:rsidRPr="003922A4" w:rsidRDefault="00A17725" w:rsidP="004847F2">
      <w:pPr>
        <w:pStyle w:val="a6"/>
        <w:shd w:val="clear" w:color="auto" w:fill="auto"/>
        <w:jc w:val="center"/>
        <w:rPr>
          <w:sz w:val="28"/>
          <w:szCs w:val="28"/>
          <w:lang w:val="ru-RU"/>
        </w:rPr>
      </w:pPr>
      <w:r w:rsidRPr="003922A4">
        <w:rPr>
          <w:rStyle w:val="85pt"/>
          <w:sz w:val="28"/>
          <w:szCs w:val="28"/>
          <w:lang w:val="ru-RU"/>
        </w:rPr>
        <w:t>Ярославский торгово-экономический колледж</w:t>
      </w:r>
    </w:p>
    <w:p w:rsidR="00A17725" w:rsidRPr="00A17725" w:rsidRDefault="00A17725" w:rsidP="006D550B">
      <w:pPr>
        <w:pStyle w:val="32"/>
        <w:shd w:val="clear" w:color="auto" w:fill="auto"/>
        <w:spacing w:before="0" w:line="360" w:lineRule="auto"/>
        <w:rPr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Default="00A17725" w:rsidP="00A17725">
      <w:pPr>
        <w:pStyle w:val="32"/>
        <w:shd w:val="clear" w:color="auto" w:fill="auto"/>
        <w:spacing w:before="0" w:line="240" w:lineRule="auto"/>
        <w:ind w:left="5670"/>
        <w:rPr>
          <w:lang w:val="ru-RU"/>
        </w:rPr>
      </w:pPr>
    </w:p>
    <w:p w:rsidR="00A17725" w:rsidRDefault="00A17725" w:rsidP="004847F2">
      <w:pPr>
        <w:pStyle w:val="32"/>
        <w:shd w:val="clear" w:color="auto" w:fill="auto"/>
        <w:spacing w:before="0" w:line="240" w:lineRule="auto"/>
        <w:ind w:left="5670"/>
        <w:rPr>
          <w:lang w:val="ru-RU"/>
        </w:rPr>
      </w:pPr>
    </w:p>
    <w:p w:rsidR="00A17725" w:rsidRPr="003922A4" w:rsidRDefault="00A17725" w:rsidP="004847F2">
      <w:pPr>
        <w:pStyle w:val="32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 xml:space="preserve">УТВЕРЖДАЮ </w:t>
      </w:r>
    </w:p>
    <w:p w:rsidR="00A17725" w:rsidRPr="003922A4" w:rsidRDefault="00A17725" w:rsidP="004847F2">
      <w:pPr>
        <w:pStyle w:val="32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Зам.</w:t>
      </w:r>
      <w:r w:rsidR="00592625">
        <w:rPr>
          <w:sz w:val="28"/>
          <w:szCs w:val="28"/>
          <w:lang w:val="ru-RU"/>
        </w:rPr>
        <w:t xml:space="preserve"> </w:t>
      </w:r>
      <w:r w:rsidRPr="003922A4">
        <w:rPr>
          <w:sz w:val="28"/>
          <w:szCs w:val="28"/>
          <w:lang w:val="ru-RU"/>
        </w:rPr>
        <w:t>директора по УР</w:t>
      </w:r>
    </w:p>
    <w:p w:rsidR="00A17725" w:rsidRPr="003922A4" w:rsidRDefault="00A17725" w:rsidP="004847F2">
      <w:pPr>
        <w:pStyle w:val="32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ГПОУ ЯО Ярославского торгово-экономического колледжа</w:t>
      </w:r>
    </w:p>
    <w:p w:rsidR="00A17725" w:rsidRPr="003922A4" w:rsidRDefault="00A17725" w:rsidP="004847F2">
      <w:pPr>
        <w:pStyle w:val="32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______________ Л.В.</w:t>
      </w:r>
      <w:r w:rsidR="003922A4" w:rsidRPr="003922A4">
        <w:rPr>
          <w:sz w:val="28"/>
          <w:szCs w:val="28"/>
          <w:lang w:val="ru-RU"/>
        </w:rPr>
        <w:t xml:space="preserve"> </w:t>
      </w:r>
      <w:r w:rsidRPr="003922A4">
        <w:rPr>
          <w:sz w:val="28"/>
          <w:szCs w:val="28"/>
          <w:lang w:val="ru-RU"/>
        </w:rPr>
        <w:t>Шапурина</w:t>
      </w:r>
    </w:p>
    <w:p w:rsidR="00A17725" w:rsidRPr="003922A4" w:rsidRDefault="00A17725" w:rsidP="004847F2">
      <w:pPr>
        <w:pStyle w:val="32"/>
        <w:shd w:val="clear" w:color="auto" w:fill="auto"/>
        <w:spacing w:before="0" w:line="240" w:lineRule="auto"/>
        <w:ind w:left="5670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___________________________</w:t>
      </w:r>
    </w:p>
    <w:p w:rsidR="00A17725" w:rsidRPr="003922A4" w:rsidRDefault="00A17725" w:rsidP="00A17725">
      <w:pPr>
        <w:pStyle w:val="a3"/>
        <w:ind w:left="5670"/>
        <w:rPr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3922A4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922A4">
        <w:rPr>
          <w:b/>
          <w:bCs/>
          <w:sz w:val="28"/>
          <w:szCs w:val="28"/>
          <w:lang w:val="ru-RU"/>
        </w:rPr>
        <w:t>РАБОЧАЯ ПРОГРАММА ПРЕДДИПЛОМНОЙ ПРАКТИКИ</w:t>
      </w:r>
    </w:p>
    <w:p w:rsidR="00A17725" w:rsidRPr="003922A4" w:rsidRDefault="00A17725" w:rsidP="003922A4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17725" w:rsidRPr="003922A4" w:rsidRDefault="00A17725" w:rsidP="003922A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 xml:space="preserve">программы подготовки специалистов среднего звена </w:t>
      </w:r>
      <w:bookmarkStart w:id="0" w:name="_GoBack"/>
      <w:bookmarkEnd w:id="0"/>
      <w:r w:rsidRPr="003922A4">
        <w:rPr>
          <w:sz w:val="28"/>
          <w:szCs w:val="28"/>
          <w:lang w:val="ru-RU"/>
        </w:rPr>
        <w:t>по специальности</w:t>
      </w:r>
    </w:p>
    <w:p w:rsidR="00A17725" w:rsidRPr="003922A4" w:rsidRDefault="00A17725" w:rsidP="003922A4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17725" w:rsidRPr="003922A4" w:rsidRDefault="003922A4" w:rsidP="003922A4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922A4">
        <w:rPr>
          <w:b/>
          <w:bCs/>
          <w:sz w:val="28"/>
          <w:szCs w:val="28"/>
          <w:lang w:val="ru-RU"/>
        </w:rPr>
        <w:t>19.02.10. «Технология продукции общественного питания»</w:t>
      </w:r>
    </w:p>
    <w:p w:rsidR="003922A4" w:rsidRPr="003922A4" w:rsidRDefault="003922A4" w:rsidP="003922A4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17725" w:rsidRPr="003922A4" w:rsidRDefault="00A17725" w:rsidP="003922A4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Наименование квалификации  базовой подготовки:</w:t>
      </w:r>
    </w:p>
    <w:p w:rsidR="00A17725" w:rsidRPr="003922A4" w:rsidRDefault="00A17725" w:rsidP="003922A4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17725" w:rsidRPr="003922A4" w:rsidRDefault="003922A4" w:rsidP="003922A4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922A4">
        <w:rPr>
          <w:b/>
          <w:bCs/>
          <w:sz w:val="28"/>
          <w:szCs w:val="28"/>
          <w:lang w:val="ru-RU"/>
        </w:rPr>
        <w:t>Техник - технолог</w:t>
      </w:r>
    </w:p>
    <w:p w:rsidR="00A17725" w:rsidRPr="003922A4" w:rsidRDefault="00A17725" w:rsidP="003922A4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17725" w:rsidRPr="003922A4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3922A4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3922A4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3922A4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847F2" w:rsidRDefault="004847F2" w:rsidP="00AA398D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4847F2" w:rsidRDefault="004847F2" w:rsidP="00AA398D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4847F2" w:rsidRDefault="004847F2" w:rsidP="00AA398D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4847F2" w:rsidRDefault="004847F2" w:rsidP="00AA398D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4847F2" w:rsidRDefault="004847F2" w:rsidP="00AA398D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17725" w:rsidRPr="003922A4" w:rsidRDefault="003922A4" w:rsidP="00AA398D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922A4">
        <w:rPr>
          <w:b/>
          <w:bCs/>
          <w:sz w:val="28"/>
          <w:szCs w:val="28"/>
          <w:lang w:val="ru-RU"/>
        </w:rPr>
        <w:t>Ярославль, 2018</w:t>
      </w:r>
    </w:p>
    <w:p w:rsidR="00E8138E" w:rsidRPr="00B418F2" w:rsidRDefault="00E8138E">
      <w:pPr>
        <w:jc w:val="center"/>
        <w:rPr>
          <w:lang w:val="ru-RU"/>
        </w:rPr>
        <w:sectPr w:rsidR="00E8138E" w:rsidRPr="00B418F2">
          <w:footerReference w:type="default" r:id="rId8"/>
          <w:type w:val="continuous"/>
          <w:pgSz w:w="11910" w:h="16840"/>
          <w:pgMar w:top="1060" w:right="460" w:bottom="280" w:left="1600" w:header="720" w:footer="720" w:gutter="0"/>
          <w:cols w:space="720"/>
        </w:sectPr>
      </w:pPr>
    </w:p>
    <w:p w:rsidR="00A17725" w:rsidRPr="003922A4" w:rsidRDefault="00A17725" w:rsidP="006D550B">
      <w:pPr>
        <w:pStyle w:val="10"/>
        <w:keepNext/>
        <w:keepLines/>
        <w:shd w:val="clear" w:color="auto" w:fill="auto"/>
        <w:tabs>
          <w:tab w:val="left" w:pos="-6237"/>
        </w:tabs>
        <w:spacing w:line="360" w:lineRule="auto"/>
        <w:ind w:left="5670"/>
        <w:outlineLvl w:val="9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lastRenderedPageBreak/>
        <w:t>СОГЛАСОВАНО</w:t>
      </w:r>
    </w:p>
    <w:p w:rsidR="00A17725" w:rsidRPr="003922A4" w:rsidRDefault="00A17725" w:rsidP="006D550B">
      <w:pPr>
        <w:pStyle w:val="10"/>
        <w:keepNext/>
        <w:keepLines/>
        <w:shd w:val="clear" w:color="auto" w:fill="auto"/>
        <w:tabs>
          <w:tab w:val="left" w:pos="-6237"/>
        </w:tabs>
        <w:spacing w:line="360" w:lineRule="auto"/>
        <w:ind w:left="5670"/>
        <w:outlineLvl w:val="9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Цикловой комиссией________</w:t>
      </w:r>
    </w:p>
    <w:p w:rsidR="00A17725" w:rsidRPr="003922A4" w:rsidRDefault="00A17725" w:rsidP="006D550B">
      <w:pPr>
        <w:pStyle w:val="10"/>
        <w:keepNext/>
        <w:keepLines/>
        <w:shd w:val="clear" w:color="auto" w:fill="auto"/>
        <w:tabs>
          <w:tab w:val="left" w:pos="-6237"/>
        </w:tabs>
        <w:spacing w:line="360" w:lineRule="auto"/>
        <w:ind w:left="5670"/>
        <w:outlineLvl w:val="9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дисциплин</w:t>
      </w:r>
    </w:p>
    <w:p w:rsidR="00A17725" w:rsidRPr="003922A4" w:rsidRDefault="00A17725" w:rsidP="006D550B">
      <w:pPr>
        <w:pStyle w:val="10"/>
        <w:keepNext/>
        <w:keepLines/>
        <w:shd w:val="clear" w:color="auto" w:fill="auto"/>
        <w:tabs>
          <w:tab w:val="left" w:pos="-6237"/>
        </w:tabs>
        <w:spacing w:line="360" w:lineRule="auto"/>
        <w:ind w:left="5670"/>
        <w:outlineLvl w:val="9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Протокол № ___ от ______</w:t>
      </w:r>
    </w:p>
    <w:p w:rsidR="00A17725" w:rsidRPr="003922A4" w:rsidRDefault="00A17725" w:rsidP="006D550B">
      <w:pPr>
        <w:pStyle w:val="10"/>
        <w:keepNext/>
        <w:keepLines/>
        <w:shd w:val="clear" w:color="auto" w:fill="auto"/>
        <w:tabs>
          <w:tab w:val="left" w:pos="-6237"/>
        </w:tabs>
        <w:spacing w:line="360" w:lineRule="auto"/>
        <w:ind w:left="5670"/>
        <w:outlineLvl w:val="9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Председатель комиссии</w:t>
      </w:r>
    </w:p>
    <w:p w:rsidR="00A17725" w:rsidRPr="003922A4" w:rsidRDefault="00A17725" w:rsidP="006D550B">
      <w:pPr>
        <w:pStyle w:val="32"/>
        <w:shd w:val="clear" w:color="auto" w:fill="auto"/>
        <w:tabs>
          <w:tab w:val="left" w:pos="-6237"/>
        </w:tabs>
        <w:spacing w:before="0" w:line="360" w:lineRule="auto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  <w:t xml:space="preserve">            ___________________Ф.И.О.</w:t>
      </w:r>
    </w:p>
    <w:p w:rsidR="00A17725" w:rsidRPr="003922A4" w:rsidRDefault="00A17725" w:rsidP="006D550B">
      <w:pPr>
        <w:spacing w:line="360" w:lineRule="auto"/>
        <w:rPr>
          <w:sz w:val="28"/>
          <w:szCs w:val="28"/>
          <w:lang w:val="ru-RU"/>
        </w:rPr>
      </w:pPr>
    </w:p>
    <w:p w:rsidR="00A17725" w:rsidRPr="003922A4" w:rsidRDefault="00A17725" w:rsidP="006D550B">
      <w:pPr>
        <w:pStyle w:val="3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922A4">
        <w:rPr>
          <w:b/>
          <w:sz w:val="28"/>
          <w:szCs w:val="28"/>
          <w:lang w:val="ru-RU"/>
        </w:rPr>
        <w:t>Составители</w:t>
      </w:r>
      <w:r w:rsidRPr="003922A4">
        <w:rPr>
          <w:sz w:val="28"/>
          <w:szCs w:val="28"/>
          <w:lang w:val="ru-RU"/>
        </w:rPr>
        <w:t>:</w:t>
      </w:r>
    </w:p>
    <w:p w:rsidR="00A17725" w:rsidRPr="003922A4" w:rsidRDefault="003922A4" w:rsidP="006D550B">
      <w:pPr>
        <w:pStyle w:val="32"/>
        <w:shd w:val="clear" w:color="auto" w:fill="auto"/>
        <w:spacing w:before="0" w:line="360" w:lineRule="auto"/>
        <w:rPr>
          <w:rStyle w:val="33"/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 xml:space="preserve">О.С. Смирнова, зав. практикой, преподаватель первой квалификационной категории </w:t>
      </w:r>
    </w:p>
    <w:p w:rsidR="0040313C" w:rsidRPr="003922A4" w:rsidRDefault="0040313C" w:rsidP="006D550B">
      <w:pPr>
        <w:pStyle w:val="32"/>
        <w:shd w:val="clear" w:color="auto" w:fill="auto"/>
        <w:spacing w:before="0" w:line="360" w:lineRule="auto"/>
        <w:rPr>
          <w:rStyle w:val="33"/>
          <w:sz w:val="28"/>
          <w:szCs w:val="28"/>
          <w:lang w:val="ru-RU"/>
        </w:rPr>
      </w:pPr>
    </w:p>
    <w:p w:rsidR="00FD026E" w:rsidRPr="003922A4" w:rsidRDefault="00FD026E" w:rsidP="006D550B">
      <w:pPr>
        <w:pStyle w:val="3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922A4">
        <w:rPr>
          <w:rStyle w:val="33"/>
          <w:sz w:val="28"/>
          <w:szCs w:val="28"/>
          <w:lang w:val="ru-RU"/>
        </w:rPr>
        <w:t xml:space="preserve">Согласовано                                                   ________________________ </w:t>
      </w:r>
    </w:p>
    <w:p w:rsidR="00FD026E" w:rsidRPr="003922A4" w:rsidRDefault="00FD026E" w:rsidP="006D550B">
      <w:pPr>
        <w:pStyle w:val="32"/>
        <w:shd w:val="clear" w:color="auto" w:fill="auto"/>
        <w:spacing w:before="0" w:line="360" w:lineRule="auto"/>
        <w:contextualSpacing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 xml:space="preserve">     </w:t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</w:r>
      <w:r w:rsidRPr="003922A4">
        <w:rPr>
          <w:sz w:val="28"/>
          <w:szCs w:val="28"/>
          <w:lang w:val="ru-RU"/>
        </w:rPr>
        <w:tab/>
        <w:t xml:space="preserve">                       наименование организации</w:t>
      </w:r>
    </w:p>
    <w:p w:rsidR="006D550B" w:rsidRDefault="006D550B" w:rsidP="006D550B">
      <w:pPr>
        <w:pStyle w:val="32"/>
        <w:shd w:val="clear" w:color="auto" w:fill="auto"/>
        <w:spacing w:before="0" w:line="360" w:lineRule="auto"/>
        <w:contextualSpacing/>
        <w:rPr>
          <w:sz w:val="28"/>
          <w:szCs w:val="28"/>
          <w:lang w:val="ru-RU"/>
        </w:rPr>
      </w:pPr>
    </w:p>
    <w:p w:rsidR="00FD026E" w:rsidRPr="003922A4" w:rsidRDefault="00FD026E" w:rsidP="006D550B">
      <w:pPr>
        <w:pStyle w:val="32"/>
        <w:shd w:val="clear" w:color="auto" w:fill="auto"/>
        <w:spacing w:before="0" w:line="360" w:lineRule="auto"/>
        <w:contextualSpacing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Работодатель                                  Должность________________________</w:t>
      </w:r>
    </w:p>
    <w:p w:rsidR="00FD026E" w:rsidRPr="003922A4" w:rsidRDefault="00FD026E" w:rsidP="006D550B">
      <w:pPr>
        <w:pStyle w:val="32"/>
        <w:shd w:val="clear" w:color="auto" w:fill="auto"/>
        <w:spacing w:before="0" w:line="360" w:lineRule="auto"/>
        <w:contextualSpacing/>
        <w:rPr>
          <w:sz w:val="28"/>
          <w:szCs w:val="28"/>
          <w:lang w:val="ru-RU"/>
        </w:rPr>
      </w:pPr>
    </w:p>
    <w:p w:rsidR="00FD026E" w:rsidRPr="003922A4" w:rsidRDefault="00FD026E" w:rsidP="006D550B">
      <w:pPr>
        <w:pStyle w:val="32"/>
        <w:shd w:val="clear" w:color="auto" w:fill="auto"/>
        <w:spacing w:before="0" w:line="360" w:lineRule="auto"/>
        <w:contextualSpacing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 xml:space="preserve">                                                         Ф.И.О____________________________ </w:t>
      </w:r>
    </w:p>
    <w:p w:rsidR="00FD026E" w:rsidRPr="003922A4" w:rsidRDefault="00FD026E" w:rsidP="006D550B">
      <w:pPr>
        <w:pStyle w:val="3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p w:rsidR="00FD026E" w:rsidRPr="003922A4" w:rsidRDefault="00FD026E" w:rsidP="00FD026E">
      <w:pPr>
        <w:pStyle w:val="32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FD026E" w:rsidRPr="0040313C" w:rsidRDefault="00FD026E" w:rsidP="00FD026E">
      <w:pPr>
        <w:pStyle w:val="32"/>
        <w:shd w:val="clear" w:color="auto" w:fill="auto"/>
        <w:spacing w:before="0" w:line="643" w:lineRule="exact"/>
        <w:ind w:left="20" w:right="300"/>
        <w:rPr>
          <w:lang w:val="ru-RU"/>
        </w:rPr>
      </w:pPr>
      <w:r w:rsidRPr="0040313C">
        <w:rPr>
          <w:lang w:val="ru-RU"/>
        </w:rPr>
        <w:t>М.П.</w:t>
      </w:r>
    </w:p>
    <w:p w:rsidR="00FD026E" w:rsidRDefault="00FD026E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E8138E" w:rsidRDefault="00B418F2">
      <w:pPr>
        <w:pStyle w:val="Heading1"/>
        <w:spacing w:before="52"/>
        <w:ind w:left="368" w:right="368"/>
        <w:jc w:val="center"/>
        <w:rPr>
          <w:lang w:val="ru-RU"/>
        </w:rPr>
      </w:pPr>
      <w:r w:rsidRPr="004E138D">
        <w:rPr>
          <w:lang w:val="ru-RU"/>
        </w:rPr>
        <w:lastRenderedPageBreak/>
        <w:t>Содержание</w:t>
      </w:r>
    </w:p>
    <w:p w:rsidR="00592625" w:rsidRDefault="00592625">
      <w:pPr>
        <w:pStyle w:val="Heading1"/>
        <w:spacing w:before="52"/>
        <w:ind w:left="368" w:right="368"/>
        <w:jc w:val="center"/>
        <w:rPr>
          <w:lang w:val="ru-RU"/>
        </w:rPr>
      </w:pPr>
    </w:p>
    <w:tbl>
      <w:tblPr>
        <w:tblStyle w:val="a9"/>
        <w:tblW w:w="0" w:type="auto"/>
        <w:tblInd w:w="368" w:type="dxa"/>
        <w:tblLook w:val="04A0"/>
      </w:tblPr>
      <w:tblGrid>
        <w:gridCol w:w="874"/>
        <w:gridCol w:w="7655"/>
        <w:gridCol w:w="1169"/>
      </w:tblGrid>
      <w:tr w:rsidR="006D550B" w:rsidTr="006D550B">
        <w:tc>
          <w:tcPr>
            <w:tcW w:w="874" w:type="dxa"/>
          </w:tcPr>
          <w:p w:rsidR="006D550B" w:rsidRDefault="006D550B" w:rsidP="006D550B">
            <w:pPr>
              <w:pStyle w:val="Heading1"/>
              <w:spacing w:before="52"/>
              <w:ind w:left="0" w:right="368"/>
              <w:jc w:val="left"/>
            </w:pPr>
            <w:r>
              <w:t>1.</w:t>
            </w:r>
          </w:p>
        </w:tc>
        <w:tc>
          <w:tcPr>
            <w:tcW w:w="7655" w:type="dxa"/>
          </w:tcPr>
          <w:p w:rsidR="006D550B" w:rsidRPr="006D550B" w:rsidRDefault="006D550B" w:rsidP="006D550B">
            <w:pPr>
              <w:pStyle w:val="Heading1"/>
              <w:spacing w:before="52" w:line="360" w:lineRule="auto"/>
              <w:ind w:left="0" w:right="368"/>
              <w:jc w:val="left"/>
              <w:rPr>
                <w:b w:val="0"/>
              </w:rPr>
            </w:pPr>
            <w:r w:rsidRPr="006D550B">
              <w:rPr>
                <w:b w:val="0"/>
              </w:rPr>
              <w:t>Паспорт программы производственной практики (преддипломной)</w:t>
            </w:r>
          </w:p>
        </w:tc>
        <w:tc>
          <w:tcPr>
            <w:tcW w:w="1169" w:type="dxa"/>
          </w:tcPr>
          <w:p w:rsidR="006D550B" w:rsidRPr="00E14364" w:rsidRDefault="00AA398D">
            <w:pPr>
              <w:pStyle w:val="Heading1"/>
              <w:spacing w:before="52"/>
              <w:ind w:left="0" w:right="368"/>
              <w:jc w:val="center"/>
              <w:rPr>
                <w:b w:val="0"/>
              </w:rPr>
            </w:pPr>
            <w:r w:rsidRPr="00E14364">
              <w:rPr>
                <w:b w:val="0"/>
              </w:rPr>
              <w:t>4</w:t>
            </w:r>
          </w:p>
        </w:tc>
      </w:tr>
      <w:tr w:rsidR="006D550B" w:rsidRPr="00222496" w:rsidTr="006D550B">
        <w:tc>
          <w:tcPr>
            <w:tcW w:w="874" w:type="dxa"/>
          </w:tcPr>
          <w:p w:rsidR="006D550B" w:rsidRDefault="006D550B" w:rsidP="006D550B">
            <w:pPr>
              <w:pStyle w:val="Heading1"/>
              <w:spacing w:before="52"/>
              <w:ind w:left="0" w:right="368"/>
              <w:jc w:val="left"/>
            </w:pPr>
            <w:r>
              <w:t>2.</w:t>
            </w:r>
          </w:p>
        </w:tc>
        <w:tc>
          <w:tcPr>
            <w:tcW w:w="7655" w:type="dxa"/>
          </w:tcPr>
          <w:p w:rsidR="006D550B" w:rsidRPr="006D550B" w:rsidRDefault="006D550B" w:rsidP="006D550B">
            <w:pPr>
              <w:pStyle w:val="Heading1"/>
              <w:spacing w:before="52" w:line="360" w:lineRule="auto"/>
              <w:ind w:left="0" w:right="368"/>
              <w:jc w:val="left"/>
              <w:rPr>
                <w:b w:val="0"/>
              </w:rPr>
            </w:pPr>
            <w:r w:rsidRPr="006D550B">
              <w:rPr>
                <w:b w:val="0"/>
              </w:rPr>
              <w:t>Результаты освоения программы производственной практики</w:t>
            </w:r>
            <w:r w:rsidR="00E14364">
              <w:rPr>
                <w:b w:val="0"/>
              </w:rPr>
              <w:t xml:space="preserve"> </w:t>
            </w:r>
            <w:r w:rsidRPr="006D550B">
              <w:rPr>
                <w:b w:val="0"/>
              </w:rPr>
              <w:t>(преддипломной)</w:t>
            </w:r>
          </w:p>
        </w:tc>
        <w:tc>
          <w:tcPr>
            <w:tcW w:w="1169" w:type="dxa"/>
          </w:tcPr>
          <w:p w:rsidR="006D550B" w:rsidRPr="00E14364" w:rsidRDefault="00E14364">
            <w:pPr>
              <w:pStyle w:val="Heading1"/>
              <w:spacing w:before="52"/>
              <w:ind w:left="0" w:right="368"/>
              <w:jc w:val="center"/>
              <w:rPr>
                <w:b w:val="0"/>
              </w:rPr>
            </w:pPr>
            <w:r w:rsidRPr="00E14364">
              <w:rPr>
                <w:b w:val="0"/>
              </w:rPr>
              <w:t>6</w:t>
            </w:r>
          </w:p>
        </w:tc>
      </w:tr>
      <w:tr w:rsidR="006D550B" w:rsidRPr="00222496" w:rsidTr="006D550B">
        <w:tc>
          <w:tcPr>
            <w:tcW w:w="874" w:type="dxa"/>
          </w:tcPr>
          <w:p w:rsidR="006D550B" w:rsidRDefault="006D550B" w:rsidP="006D550B">
            <w:pPr>
              <w:pStyle w:val="Heading1"/>
              <w:spacing w:before="52"/>
              <w:ind w:left="0" w:right="368"/>
              <w:jc w:val="left"/>
            </w:pPr>
            <w:r>
              <w:t>3.</w:t>
            </w:r>
          </w:p>
        </w:tc>
        <w:tc>
          <w:tcPr>
            <w:tcW w:w="7655" w:type="dxa"/>
          </w:tcPr>
          <w:p w:rsidR="006D550B" w:rsidRPr="006D550B" w:rsidRDefault="006D550B" w:rsidP="006D550B">
            <w:pPr>
              <w:pStyle w:val="Heading1"/>
              <w:spacing w:before="52" w:line="360" w:lineRule="auto"/>
              <w:ind w:left="0" w:right="368"/>
              <w:jc w:val="left"/>
              <w:rPr>
                <w:b w:val="0"/>
              </w:rPr>
            </w:pPr>
            <w:r w:rsidRPr="006D550B">
              <w:rPr>
                <w:b w:val="0"/>
              </w:rPr>
              <w:t>Структура и содержание производственной практики (преддипломной)</w:t>
            </w:r>
          </w:p>
        </w:tc>
        <w:tc>
          <w:tcPr>
            <w:tcW w:w="1169" w:type="dxa"/>
          </w:tcPr>
          <w:p w:rsidR="006D550B" w:rsidRPr="00E14364" w:rsidRDefault="00E14364">
            <w:pPr>
              <w:pStyle w:val="Heading1"/>
              <w:spacing w:before="52"/>
              <w:ind w:left="0" w:right="368"/>
              <w:jc w:val="center"/>
              <w:rPr>
                <w:b w:val="0"/>
              </w:rPr>
            </w:pPr>
            <w:r w:rsidRPr="00E14364">
              <w:rPr>
                <w:b w:val="0"/>
              </w:rPr>
              <w:t>8</w:t>
            </w:r>
          </w:p>
        </w:tc>
      </w:tr>
      <w:tr w:rsidR="006D550B" w:rsidRPr="00222496" w:rsidTr="006D550B">
        <w:tc>
          <w:tcPr>
            <w:tcW w:w="874" w:type="dxa"/>
          </w:tcPr>
          <w:p w:rsidR="006D550B" w:rsidRDefault="006D550B" w:rsidP="006D550B">
            <w:pPr>
              <w:pStyle w:val="Heading1"/>
              <w:spacing w:before="52"/>
              <w:ind w:left="0" w:right="368"/>
              <w:jc w:val="left"/>
            </w:pPr>
            <w:r>
              <w:t>4.</w:t>
            </w:r>
          </w:p>
        </w:tc>
        <w:tc>
          <w:tcPr>
            <w:tcW w:w="7655" w:type="dxa"/>
          </w:tcPr>
          <w:p w:rsidR="006D550B" w:rsidRPr="006D550B" w:rsidRDefault="00E14364" w:rsidP="006D550B">
            <w:pPr>
              <w:tabs>
                <w:tab w:val="left" w:pos="383"/>
              </w:tabs>
              <w:spacing w:before="47" w:line="360" w:lineRule="auto"/>
              <w:ind w:right="2144"/>
              <w:rPr>
                <w:sz w:val="28"/>
              </w:rPr>
            </w:pPr>
            <w:r>
              <w:rPr>
                <w:sz w:val="28"/>
              </w:rPr>
              <w:t xml:space="preserve">Условия реализации программы </w:t>
            </w:r>
            <w:r w:rsidR="006D550B" w:rsidRPr="006D550B">
              <w:rPr>
                <w:sz w:val="28"/>
              </w:rPr>
              <w:t>производственной практики (преддипломной)</w:t>
            </w:r>
          </w:p>
        </w:tc>
        <w:tc>
          <w:tcPr>
            <w:tcW w:w="1169" w:type="dxa"/>
          </w:tcPr>
          <w:p w:rsidR="006D550B" w:rsidRPr="00E14364" w:rsidRDefault="00E14364">
            <w:pPr>
              <w:pStyle w:val="Heading1"/>
              <w:spacing w:before="52"/>
              <w:ind w:left="0" w:right="368"/>
              <w:jc w:val="center"/>
              <w:rPr>
                <w:b w:val="0"/>
              </w:rPr>
            </w:pPr>
            <w:r w:rsidRPr="00E14364">
              <w:rPr>
                <w:b w:val="0"/>
              </w:rPr>
              <w:t>14</w:t>
            </w:r>
          </w:p>
        </w:tc>
      </w:tr>
      <w:tr w:rsidR="006D550B" w:rsidRPr="00222496" w:rsidTr="006D550B">
        <w:tc>
          <w:tcPr>
            <w:tcW w:w="874" w:type="dxa"/>
          </w:tcPr>
          <w:p w:rsidR="006D550B" w:rsidRDefault="006D550B" w:rsidP="006D550B">
            <w:pPr>
              <w:pStyle w:val="Heading1"/>
              <w:spacing w:before="52"/>
              <w:ind w:left="0" w:right="368"/>
              <w:jc w:val="left"/>
            </w:pPr>
            <w:r>
              <w:t>5.</w:t>
            </w:r>
          </w:p>
        </w:tc>
        <w:tc>
          <w:tcPr>
            <w:tcW w:w="7655" w:type="dxa"/>
          </w:tcPr>
          <w:p w:rsidR="006D550B" w:rsidRPr="006D550B" w:rsidRDefault="006D550B" w:rsidP="006D550B">
            <w:pPr>
              <w:tabs>
                <w:tab w:val="left" w:pos="383"/>
              </w:tabs>
              <w:spacing w:before="1" w:line="360" w:lineRule="auto"/>
              <w:ind w:right="1098"/>
              <w:rPr>
                <w:sz w:val="28"/>
              </w:rPr>
            </w:pPr>
            <w:r w:rsidRPr="006D550B">
              <w:rPr>
                <w:sz w:val="28"/>
              </w:rPr>
              <w:t>Контроль и оценка результатов освоения производственной практики (преддипломной)</w:t>
            </w:r>
          </w:p>
        </w:tc>
        <w:tc>
          <w:tcPr>
            <w:tcW w:w="1169" w:type="dxa"/>
          </w:tcPr>
          <w:p w:rsidR="006D550B" w:rsidRPr="00E14364" w:rsidRDefault="00E14364">
            <w:pPr>
              <w:pStyle w:val="Heading1"/>
              <w:spacing w:before="52"/>
              <w:ind w:left="0" w:right="368"/>
              <w:jc w:val="center"/>
              <w:rPr>
                <w:b w:val="0"/>
              </w:rPr>
            </w:pPr>
            <w:r w:rsidRPr="00E14364">
              <w:rPr>
                <w:b w:val="0"/>
              </w:rPr>
              <w:t>19</w:t>
            </w:r>
          </w:p>
        </w:tc>
      </w:tr>
      <w:tr w:rsidR="006D550B" w:rsidRPr="00222496" w:rsidTr="006D550B">
        <w:tc>
          <w:tcPr>
            <w:tcW w:w="874" w:type="dxa"/>
          </w:tcPr>
          <w:p w:rsidR="006D550B" w:rsidRDefault="006D550B" w:rsidP="006D550B">
            <w:pPr>
              <w:pStyle w:val="Heading1"/>
              <w:spacing w:before="52"/>
              <w:ind w:left="0" w:right="368"/>
            </w:pPr>
            <w:r>
              <w:t>6.</w:t>
            </w:r>
          </w:p>
        </w:tc>
        <w:tc>
          <w:tcPr>
            <w:tcW w:w="7655" w:type="dxa"/>
          </w:tcPr>
          <w:p w:rsidR="006D550B" w:rsidRDefault="006D550B" w:rsidP="006D550B">
            <w:pPr>
              <w:pStyle w:val="Heading1"/>
              <w:spacing w:before="52" w:line="360" w:lineRule="auto"/>
              <w:ind w:left="0" w:right="368"/>
              <w:jc w:val="left"/>
              <w:rPr>
                <w:b w:val="0"/>
              </w:rPr>
            </w:pPr>
            <w:r w:rsidRPr="006D550B">
              <w:rPr>
                <w:b w:val="0"/>
              </w:rPr>
              <w:t>Приложения:</w:t>
            </w:r>
          </w:p>
          <w:p w:rsidR="006D550B" w:rsidRPr="00B418F2" w:rsidRDefault="006D550B" w:rsidP="006D550B">
            <w:pPr>
              <w:pStyle w:val="a3"/>
              <w:tabs>
                <w:tab w:val="left" w:pos="2099"/>
              </w:tabs>
              <w:spacing w:before="3" w:line="360" w:lineRule="auto"/>
              <w:ind w:right="643"/>
            </w:pPr>
            <w:r w:rsidRPr="00B418F2">
              <w:t>Приложение</w:t>
            </w:r>
            <w:r w:rsidRPr="00B418F2">
              <w:rPr>
                <w:spacing w:val="-1"/>
              </w:rPr>
              <w:t xml:space="preserve"> </w:t>
            </w:r>
            <w:r w:rsidRPr="00B418F2">
              <w:t>А</w:t>
            </w:r>
            <w:r w:rsidRPr="00B418F2">
              <w:tab/>
            </w:r>
            <w:r>
              <w:t>Титульный лист</w:t>
            </w:r>
            <w:r w:rsidRPr="00B418F2">
              <w:t xml:space="preserve"> отчета о</w:t>
            </w:r>
            <w:r w:rsidRPr="00B418F2">
              <w:rPr>
                <w:spacing w:val="-13"/>
              </w:rPr>
              <w:t xml:space="preserve"> </w:t>
            </w:r>
            <w:r w:rsidRPr="00B418F2">
              <w:t>практике.</w:t>
            </w:r>
          </w:p>
          <w:p w:rsidR="006D550B" w:rsidRPr="00B418F2" w:rsidRDefault="006D550B" w:rsidP="006D550B">
            <w:pPr>
              <w:pStyle w:val="a3"/>
              <w:tabs>
                <w:tab w:val="left" w:pos="2126"/>
              </w:tabs>
              <w:spacing w:before="1" w:line="360" w:lineRule="auto"/>
            </w:pPr>
            <w:r w:rsidRPr="00B418F2">
              <w:t>Приложение</w:t>
            </w:r>
            <w:r w:rsidRPr="00B418F2">
              <w:rPr>
                <w:spacing w:val="65"/>
              </w:rPr>
              <w:t xml:space="preserve"> </w:t>
            </w:r>
            <w:r>
              <w:t>Б</w:t>
            </w:r>
            <w:r w:rsidRPr="00B418F2">
              <w:tab/>
            </w:r>
            <w:r>
              <w:t>Дневник</w:t>
            </w:r>
            <w:r w:rsidRPr="00B418F2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прохождения </w:t>
            </w:r>
            <w:r w:rsidRPr="00B418F2">
              <w:t>практики.</w:t>
            </w:r>
          </w:p>
          <w:p w:rsidR="006D550B" w:rsidRPr="00B418F2" w:rsidRDefault="006D550B" w:rsidP="006D550B">
            <w:pPr>
              <w:pStyle w:val="a3"/>
              <w:tabs>
                <w:tab w:val="left" w:pos="2157"/>
              </w:tabs>
              <w:spacing w:before="47" w:line="360" w:lineRule="auto"/>
            </w:pPr>
            <w:r w:rsidRPr="00B418F2">
              <w:t>Приложение</w:t>
            </w:r>
            <w:r w:rsidRPr="00B418F2">
              <w:rPr>
                <w:spacing w:val="67"/>
              </w:rPr>
              <w:t xml:space="preserve"> </w:t>
            </w:r>
            <w:r>
              <w:t>В</w:t>
            </w:r>
            <w:r w:rsidRPr="00B418F2">
              <w:tab/>
            </w:r>
            <w:r>
              <w:t>Характеристика</w:t>
            </w:r>
            <w:r w:rsidRPr="00B418F2">
              <w:t xml:space="preserve"> </w:t>
            </w:r>
            <w:r>
              <w:t xml:space="preserve">- отзыв </w:t>
            </w:r>
            <w:r w:rsidRPr="00B418F2">
              <w:t>организации на</w:t>
            </w:r>
            <w:r w:rsidRPr="00B418F2">
              <w:rPr>
                <w:spacing w:val="-18"/>
              </w:rPr>
              <w:t xml:space="preserve"> </w:t>
            </w:r>
            <w:r w:rsidRPr="00B418F2">
              <w:t>обучающегося</w:t>
            </w:r>
            <w:r w:rsidRPr="00B418F2">
              <w:rPr>
                <w:spacing w:val="-4"/>
              </w:rPr>
              <w:t xml:space="preserve"> </w:t>
            </w:r>
            <w:r w:rsidRPr="00B418F2">
              <w:t>по освоению общих</w:t>
            </w:r>
            <w:r w:rsidRPr="00B418F2">
              <w:rPr>
                <w:spacing w:val="-8"/>
              </w:rPr>
              <w:t xml:space="preserve"> </w:t>
            </w:r>
            <w:r w:rsidRPr="00B418F2">
              <w:t>компетенций.</w:t>
            </w:r>
          </w:p>
          <w:p w:rsidR="006D550B" w:rsidRDefault="006D550B" w:rsidP="006D550B">
            <w:pPr>
              <w:pStyle w:val="a3"/>
              <w:tabs>
                <w:tab w:val="left" w:pos="2136"/>
              </w:tabs>
              <w:spacing w:before="48" w:line="360" w:lineRule="auto"/>
              <w:ind w:right="675"/>
            </w:pPr>
            <w:r w:rsidRPr="00B418F2">
              <w:t>Приложение</w:t>
            </w:r>
            <w:r>
              <w:t xml:space="preserve"> Г</w:t>
            </w:r>
            <w:r w:rsidRPr="00B418F2">
              <w:tab/>
            </w:r>
            <w:r w:rsidR="00592625">
              <w:t xml:space="preserve"> </w:t>
            </w:r>
            <w:r>
              <w:t>Календарно-тематический план</w:t>
            </w:r>
          </w:p>
          <w:p w:rsidR="00592625" w:rsidRPr="006D550B" w:rsidRDefault="00592625" w:rsidP="006D550B">
            <w:pPr>
              <w:pStyle w:val="a3"/>
              <w:tabs>
                <w:tab w:val="left" w:pos="2136"/>
              </w:tabs>
              <w:spacing w:before="48" w:line="360" w:lineRule="auto"/>
              <w:ind w:right="675"/>
            </w:pPr>
            <w:r>
              <w:t>Приложение Д      Экономическая часть</w:t>
            </w:r>
          </w:p>
        </w:tc>
        <w:tc>
          <w:tcPr>
            <w:tcW w:w="1169" w:type="dxa"/>
          </w:tcPr>
          <w:p w:rsidR="006D550B" w:rsidRPr="00E14364" w:rsidRDefault="00E14364">
            <w:pPr>
              <w:pStyle w:val="Heading1"/>
              <w:spacing w:before="52"/>
              <w:ind w:left="0" w:right="368"/>
              <w:jc w:val="center"/>
              <w:rPr>
                <w:b w:val="0"/>
              </w:rPr>
            </w:pPr>
            <w:r w:rsidRPr="00E14364">
              <w:rPr>
                <w:b w:val="0"/>
              </w:rPr>
              <w:t>25</w:t>
            </w:r>
          </w:p>
        </w:tc>
      </w:tr>
    </w:tbl>
    <w:p w:rsidR="006D550B" w:rsidRPr="004E138D" w:rsidRDefault="006D550B">
      <w:pPr>
        <w:pStyle w:val="Heading1"/>
        <w:spacing w:before="52"/>
        <w:ind w:left="368" w:right="368"/>
        <w:jc w:val="center"/>
        <w:rPr>
          <w:lang w:val="ru-RU"/>
        </w:rPr>
      </w:pPr>
    </w:p>
    <w:p w:rsidR="00E8138E" w:rsidRPr="004E138D" w:rsidRDefault="00E8138E">
      <w:pPr>
        <w:pStyle w:val="a3"/>
        <w:spacing w:before="7"/>
        <w:rPr>
          <w:b/>
          <w:sz w:val="15"/>
          <w:lang w:val="ru-RU"/>
        </w:rPr>
      </w:pPr>
    </w:p>
    <w:p w:rsidR="00E8138E" w:rsidRPr="00B418F2" w:rsidRDefault="00E8138E" w:rsidP="00A17725">
      <w:pPr>
        <w:pStyle w:val="a3"/>
        <w:tabs>
          <w:tab w:val="left" w:pos="2136"/>
        </w:tabs>
        <w:spacing w:before="48" w:line="278" w:lineRule="auto"/>
        <w:ind w:left="102" w:right="675"/>
        <w:rPr>
          <w:lang w:val="ru-RU"/>
        </w:rPr>
        <w:sectPr w:rsidR="00E8138E" w:rsidRPr="00B418F2">
          <w:pgSz w:w="11910" w:h="16840"/>
          <w:pgMar w:top="1060" w:right="460" w:bottom="280" w:left="1600" w:header="720" w:footer="720" w:gutter="0"/>
          <w:cols w:space="720"/>
        </w:sectPr>
      </w:pPr>
    </w:p>
    <w:p w:rsidR="009B4A8F" w:rsidRPr="00B418F2" w:rsidRDefault="00B418F2" w:rsidP="000A0E02">
      <w:pPr>
        <w:pStyle w:val="Heading1"/>
        <w:spacing w:before="103" w:line="276" w:lineRule="auto"/>
        <w:ind w:right="102"/>
        <w:jc w:val="center"/>
        <w:rPr>
          <w:lang w:val="ru-RU"/>
        </w:rPr>
      </w:pPr>
      <w:r w:rsidRPr="00B418F2">
        <w:rPr>
          <w:lang w:val="ru-RU"/>
        </w:rPr>
        <w:lastRenderedPageBreak/>
        <w:t xml:space="preserve">1.ПАСПОРТ РАБОЧЕЙ ПРОГРАММЫ </w:t>
      </w:r>
      <w:r w:rsidR="009B4A8F" w:rsidRPr="00B418F2">
        <w:rPr>
          <w:lang w:val="ru-RU"/>
        </w:rPr>
        <w:t>ПРЕДДИПЛОМНОЙ</w:t>
      </w:r>
    </w:p>
    <w:p w:rsidR="009B4A8F" w:rsidRPr="00592625" w:rsidRDefault="00B418F2" w:rsidP="00592625">
      <w:pPr>
        <w:pStyle w:val="Heading1"/>
        <w:spacing w:before="103" w:line="276" w:lineRule="auto"/>
        <w:ind w:right="102"/>
        <w:jc w:val="center"/>
        <w:rPr>
          <w:lang w:val="ru-RU"/>
        </w:rPr>
      </w:pPr>
      <w:r w:rsidRPr="00B418F2">
        <w:rPr>
          <w:lang w:val="ru-RU"/>
        </w:rPr>
        <w:t>ПРАКТИКИ</w:t>
      </w:r>
    </w:p>
    <w:p w:rsidR="00E8138E" w:rsidRPr="00592625" w:rsidRDefault="00B418F2" w:rsidP="00592625">
      <w:pPr>
        <w:shd w:val="clear" w:color="auto" w:fill="FFFFFF"/>
        <w:spacing w:line="360" w:lineRule="auto"/>
        <w:ind w:firstLine="284"/>
        <w:contextualSpacing/>
        <w:jc w:val="both"/>
        <w:rPr>
          <w:b/>
          <w:sz w:val="28"/>
          <w:szCs w:val="28"/>
          <w:lang w:val="ru-RU"/>
        </w:rPr>
      </w:pPr>
      <w:r w:rsidRPr="00592625">
        <w:rPr>
          <w:b/>
          <w:sz w:val="28"/>
          <w:szCs w:val="28"/>
          <w:lang w:val="ru-RU"/>
        </w:rPr>
        <w:t>Область применения</w:t>
      </w:r>
      <w:r w:rsidRPr="00592625">
        <w:rPr>
          <w:b/>
          <w:spacing w:val="-8"/>
          <w:sz w:val="28"/>
          <w:szCs w:val="28"/>
          <w:lang w:val="ru-RU"/>
        </w:rPr>
        <w:t xml:space="preserve"> </w:t>
      </w:r>
      <w:r w:rsidRPr="00592625">
        <w:rPr>
          <w:b/>
          <w:sz w:val="28"/>
          <w:szCs w:val="28"/>
          <w:lang w:val="ru-RU"/>
        </w:rPr>
        <w:t>программы</w:t>
      </w:r>
    </w:p>
    <w:p w:rsidR="00E8138E" w:rsidRPr="00592625" w:rsidRDefault="0089160A" w:rsidP="0059262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Преддипломная практика студентов колледжа является составной частью основной образовательной программы и одним из важнейших элементов в подготовке специалистов, предусмотренных требованиями Федерального образовательного стандарта СПО. Содержание практики определяется требованиями квалификационной характеристики специалистов по специальности.  </w:t>
      </w:r>
    </w:p>
    <w:p w:rsidR="00E8138E" w:rsidRPr="00B418F2" w:rsidRDefault="00E8138E">
      <w:pPr>
        <w:pStyle w:val="a3"/>
        <w:rPr>
          <w:sz w:val="18"/>
          <w:lang w:val="ru-RU"/>
        </w:rPr>
      </w:pPr>
    </w:p>
    <w:p w:rsidR="00E8138E" w:rsidRPr="00B418F2" w:rsidRDefault="00E8138E">
      <w:pPr>
        <w:pStyle w:val="a3"/>
        <w:spacing w:before="8"/>
        <w:rPr>
          <w:sz w:val="15"/>
          <w:lang w:val="ru-RU"/>
        </w:rPr>
      </w:pPr>
    </w:p>
    <w:p w:rsidR="00E8138E" w:rsidRPr="00B418F2" w:rsidRDefault="00B418F2">
      <w:pPr>
        <w:pStyle w:val="Heading1"/>
        <w:numPr>
          <w:ilvl w:val="1"/>
          <w:numId w:val="3"/>
        </w:numPr>
        <w:tabs>
          <w:tab w:val="left" w:pos="615"/>
        </w:tabs>
        <w:ind w:left="614"/>
        <w:rPr>
          <w:lang w:val="ru-RU"/>
        </w:rPr>
      </w:pPr>
      <w:r w:rsidRPr="00B418F2">
        <w:rPr>
          <w:lang w:val="ru-RU"/>
        </w:rPr>
        <w:t>Цели и задачи производственной практики</w:t>
      </w:r>
      <w:r w:rsidRPr="00B418F2">
        <w:rPr>
          <w:spacing w:val="-8"/>
          <w:lang w:val="ru-RU"/>
        </w:rPr>
        <w:t xml:space="preserve"> </w:t>
      </w:r>
      <w:r w:rsidRPr="00B418F2">
        <w:rPr>
          <w:lang w:val="ru-RU"/>
        </w:rPr>
        <w:t>(преддипломной):</w:t>
      </w:r>
    </w:p>
    <w:p w:rsidR="00E8138E" w:rsidRDefault="00E8138E">
      <w:pPr>
        <w:pStyle w:val="a3"/>
        <w:spacing w:before="5"/>
        <w:rPr>
          <w:b/>
          <w:sz w:val="27"/>
          <w:lang w:val="ru-RU"/>
        </w:rPr>
      </w:pPr>
    </w:p>
    <w:p w:rsidR="0089160A" w:rsidRPr="00592625" w:rsidRDefault="0089160A" w:rsidP="0059262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Цель преддипломной практики – закрепление теоретических и практических знаний, полученных студентами в процессе обучения и приобретение практических навыков использования научно-методического и теоретического аппарата разных дисциплин, а также сбор материалов для подготовки отчета и написания дипломной работы.</w:t>
      </w:r>
    </w:p>
    <w:p w:rsidR="0089160A" w:rsidRPr="00592625" w:rsidRDefault="0089160A" w:rsidP="00592625">
      <w:pPr>
        <w:pStyle w:val="a7"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Основной  целью преддипломной практики является приобретение опыта работы по избранной специальности. </w:t>
      </w:r>
    </w:p>
    <w:p w:rsidR="0089160A" w:rsidRPr="00592625" w:rsidRDefault="0089160A" w:rsidP="0059262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Задачи преддипломной практики:</w:t>
      </w:r>
    </w:p>
    <w:p w:rsidR="00592625" w:rsidRDefault="0089160A" w:rsidP="00592625">
      <w:pPr>
        <w:pStyle w:val="a7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закрепление и углубление теоретических знаний, полученных при изучении общепрофессиональных дисциплин и профессиональных модулей;</w:t>
      </w:r>
    </w:p>
    <w:p w:rsidR="00592625" w:rsidRDefault="0089160A" w:rsidP="00592625">
      <w:pPr>
        <w:pStyle w:val="a7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приобретение практических навыков работы по направлению;</w:t>
      </w:r>
    </w:p>
    <w:p w:rsidR="00592625" w:rsidRDefault="0089160A" w:rsidP="00592625">
      <w:pPr>
        <w:pStyle w:val="a7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углубленное изучение и анализ фундаментальной и периодической литературы по актуальным вопросам;</w:t>
      </w:r>
    </w:p>
    <w:p w:rsidR="00592625" w:rsidRDefault="0089160A" w:rsidP="00592625">
      <w:pPr>
        <w:pStyle w:val="a7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изучение соответствующих методических, инструктивных и нормативных материалов;</w:t>
      </w:r>
    </w:p>
    <w:p w:rsidR="00592625" w:rsidRDefault="0089160A" w:rsidP="00592625">
      <w:pPr>
        <w:pStyle w:val="a7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сбор, обобщение и анализ материалов для выполнения дипломной работы;</w:t>
      </w:r>
    </w:p>
    <w:p w:rsidR="0089160A" w:rsidRPr="00592625" w:rsidRDefault="0089160A" w:rsidP="00592625">
      <w:pPr>
        <w:pStyle w:val="a7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подготовка отчета о преддипломной практике.</w:t>
      </w:r>
    </w:p>
    <w:p w:rsidR="0089160A" w:rsidRPr="00592625" w:rsidRDefault="0089160A" w:rsidP="00592625">
      <w:pPr>
        <w:pStyle w:val="a3"/>
        <w:spacing w:line="360" w:lineRule="auto"/>
        <w:jc w:val="both"/>
        <w:rPr>
          <w:lang w:val="ru-RU"/>
        </w:rPr>
      </w:pPr>
      <w:r w:rsidRPr="00592625">
        <w:rPr>
          <w:lang w:val="ru-RU"/>
        </w:rPr>
        <w:t xml:space="preserve">До начала преддипломной практики студентом выбирается тема дипломной работы, совместно с руководителем составляется предварительный план, </w:t>
      </w:r>
      <w:r w:rsidRPr="00592625">
        <w:rPr>
          <w:lang w:val="ru-RU"/>
        </w:rPr>
        <w:lastRenderedPageBreak/>
        <w:t>определяется круг необходимых для анализа практичес</w:t>
      </w:r>
      <w:r w:rsidR="00592625">
        <w:rPr>
          <w:lang w:val="ru-RU"/>
        </w:rPr>
        <w:t xml:space="preserve">ких материалов по данной теме. </w:t>
      </w:r>
    </w:p>
    <w:p w:rsidR="00E8138E" w:rsidRPr="00B418F2" w:rsidRDefault="00B418F2" w:rsidP="00592625">
      <w:pPr>
        <w:pStyle w:val="Heading1"/>
        <w:numPr>
          <w:ilvl w:val="1"/>
          <w:numId w:val="3"/>
        </w:numPr>
        <w:tabs>
          <w:tab w:val="left" w:pos="652"/>
        </w:tabs>
        <w:spacing w:line="360" w:lineRule="auto"/>
        <w:ind w:right="98" w:firstLine="652"/>
        <w:rPr>
          <w:lang w:val="ru-RU"/>
        </w:rPr>
      </w:pPr>
      <w:r w:rsidRPr="00B418F2">
        <w:rPr>
          <w:lang w:val="ru-RU"/>
        </w:rPr>
        <w:t>Количество часов на освоение рабочей программы производственной практики</w:t>
      </w:r>
      <w:r w:rsidRPr="00B418F2">
        <w:rPr>
          <w:spacing w:val="-3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89160A" w:rsidRPr="0089160A" w:rsidRDefault="0089160A" w:rsidP="00592625">
      <w:pPr>
        <w:spacing w:line="360" w:lineRule="auto"/>
        <w:ind w:firstLine="652"/>
        <w:contextualSpacing/>
        <w:rPr>
          <w:color w:val="FF0000"/>
          <w:sz w:val="28"/>
          <w:szCs w:val="28"/>
        </w:rPr>
      </w:pPr>
      <w:r w:rsidRPr="0089160A">
        <w:rPr>
          <w:color w:val="000000"/>
          <w:spacing w:val="-3"/>
          <w:sz w:val="28"/>
          <w:szCs w:val="28"/>
          <w:lang w:val="ru-RU"/>
        </w:rPr>
        <w:t>Преддипломная практика студентов очной  формы обучения</w:t>
      </w:r>
      <w:r w:rsidRPr="0089160A">
        <w:rPr>
          <w:color w:val="000000"/>
          <w:sz w:val="28"/>
          <w:szCs w:val="28"/>
          <w:lang w:val="ru-RU"/>
        </w:rPr>
        <w:t xml:space="preserve"> всех специальностей проводится </w:t>
      </w:r>
      <w:r w:rsidRPr="0089160A">
        <w:rPr>
          <w:sz w:val="28"/>
          <w:szCs w:val="28"/>
          <w:lang w:val="ru-RU"/>
        </w:rPr>
        <w:t xml:space="preserve">в 8 семестре в течение 4 недель, студентов заочной формы обучения, обучающихся по полной и сокращенной программам – в 12 и 8 семестрах соответственно, продолжительностью </w:t>
      </w:r>
      <w:r w:rsidRPr="0089160A">
        <w:rPr>
          <w:sz w:val="28"/>
          <w:szCs w:val="28"/>
        </w:rPr>
        <w:t>4 недели.</w:t>
      </w: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295649" w:rsidRDefault="00295649" w:rsidP="00AA398D">
      <w:pPr>
        <w:pStyle w:val="Heading1"/>
        <w:tabs>
          <w:tab w:val="left" w:pos="952"/>
        </w:tabs>
        <w:ind w:left="0" w:right="101"/>
        <w:rPr>
          <w:lang w:val="ru-RU"/>
        </w:rPr>
      </w:pPr>
    </w:p>
    <w:p w:rsidR="00AA398D" w:rsidRDefault="00AA398D" w:rsidP="00AA398D">
      <w:pPr>
        <w:pStyle w:val="Heading1"/>
        <w:tabs>
          <w:tab w:val="left" w:pos="952"/>
        </w:tabs>
        <w:ind w:left="0" w:right="101"/>
        <w:rPr>
          <w:lang w:val="ru-RU"/>
        </w:rPr>
      </w:pPr>
    </w:p>
    <w:p w:rsidR="00295649" w:rsidRDefault="00295649" w:rsidP="00295649">
      <w:pPr>
        <w:pStyle w:val="Heading1"/>
        <w:tabs>
          <w:tab w:val="left" w:pos="952"/>
        </w:tabs>
        <w:ind w:right="101"/>
        <w:jc w:val="right"/>
        <w:rPr>
          <w:lang w:val="ru-RU"/>
        </w:rPr>
      </w:pPr>
    </w:p>
    <w:p w:rsidR="00E8138E" w:rsidRPr="00B418F2" w:rsidRDefault="00B418F2" w:rsidP="00295649">
      <w:pPr>
        <w:pStyle w:val="Heading1"/>
        <w:numPr>
          <w:ilvl w:val="0"/>
          <w:numId w:val="2"/>
        </w:numPr>
        <w:tabs>
          <w:tab w:val="left" w:pos="952"/>
        </w:tabs>
        <w:spacing w:line="360" w:lineRule="auto"/>
        <w:ind w:left="125" w:right="101" w:firstLine="709"/>
        <w:jc w:val="both"/>
        <w:rPr>
          <w:lang w:val="ru-RU"/>
        </w:rPr>
      </w:pPr>
      <w:r w:rsidRPr="00B418F2">
        <w:rPr>
          <w:lang w:val="ru-RU"/>
        </w:rPr>
        <w:lastRenderedPageBreak/>
        <w:t>РЕЗУЛЬТАТЫ ОСВОЕНИЯ РАБОЧЕЙ ПРОГРАММЫ ПРОИЗВОДСТВЕННОЙ ПРАКТИКИ</w:t>
      </w:r>
      <w:r w:rsidRPr="00B418F2">
        <w:rPr>
          <w:spacing w:val="-8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Default="00B418F2" w:rsidP="00295649">
      <w:pPr>
        <w:pStyle w:val="a3"/>
        <w:spacing w:before="194" w:line="360" w:lineRule="auto"/>
        <w:ind w:left="125" w:right="107" w:firstLine="709"/>
        <w:jc w:val="both"/>
        <w:rPr>
          <w:lang w:val="ru-RU"/>
        </w:rPr>
      </w:pPr>
      <w:r w:rsidRPr="00B418F2">
        <w:rPr>
          <w:lang w:val="ru-RU"/>
        </w:rPr>
        <w:t>В результате освоения программы производственной практики (преддипломной) обучающийся должен развить общие и профессиональные компетенции, углубить первоначальный практический</w:t>
      </w:r>
      <w:r w:rsidRPr="00B418F2">
        <w:rPr>
          <w:spacing w:val="-21"/>
          <w:lang w:val="ru-RU"/>
        </w:rPr>
        <w:t xml:space="preserve"> </w:t>
      </w:r>
      <w:r w:rsidRPr="00B418F2">
        <w:rPr>
          <w:lang w:val="ru-RU"/>
        </w:rPr>
        <w:t>опыт.</w:t>
      </w:r>
    </w:p>
    <w:p w:rsidR="00295649" w:rsidRPr="00B418F2" w:rsidRDefault="00295649">
      <w:pPr>
        <w:pStyle w:val="a3"/>
        <w:spacing w:before="194"/>
        <w:ind w:left="122" w:right="107"/>
        <w:jc w:val="both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186"/>
      </w:tblGrid>
      <w:tr w:rsidR="00E8138E">
        <w:trPr>
          <w:trHeight w:hRule="exact" w:val="533"/>
        </w:trPr>
        <w:tc>
          <w:tcPr>
            <w:tcW w:w="1668" w:type="dxa"/>
          </w:tcPr>
          <w:p w:rsidR="00E8138E" w:rsidRPr="00222496" w:rsidRDefault="00B418F2">
            <w:pPr>
              <w:pStyle w:val="TableParagraph"/>
              <w:spacing w:line="312" w:lineRule="exact"/>
              <w:ind w:left="592"/>
              <w:rPr>
                <w:sz w:val="28"/>
                <w:szCs w:val="28"/>
              </w:rPr>
            </w:pPr>
            <w:r w:rsidRPr="00222496">
              <w:rPr>
                <w:sz w:val="28"/>
                <w:szCs w:val="28"/>
              </w:rPr>
              <w:t>Код</w:t>
            </w:r>
          </w:p>
        </w:tc>
        <w:tc>
          <w:tcPr>
            <w:tcW w:w="8186" w:type="dxa"/>
          </w:tcPr>
          <w:p w:rsidR="00E8138E" w:rsidRDefault="00B418F2">
            <w:pPr>
              <w:pStyle w:val="TableParagraph"/>
              <w:spacing w:line="312" w:lineRule="exact"/>
              <w:ind w:left="1370"/>
              <w:rPr>
                <w:sz w:val="28"/>
              </w:rPr>
            </w:pPr>
            <w:r>
              <w:rPr>
                <w:sz w:val="28"/>
              </w:rPr>
              <w:t>Наименование результата освоения практики</w:t>
            </w:r>
          </w:p>
        </w:tc>
      </w:tr>
      <w:tr w:rsidR="00E8138E" w:rsidRPr="00A675DD" w:rsidTr="00DA2ECD">
        <w:trPr>
          <w:trHeight w:hRule="exact" w:val="741"/>
        </w:trPr>
        <w:tc>
          <w:tcPr>
            <w:tcW w:w="1668" w:type="dxa"/>
          </w:tcPr>
          <w:p w:rsidR="00E8138E" w:rsidRPr="00DA2ECD" w:rsidRDefault="00B418F2" w:rsidP="00DA7796">
            <w:pPr>
              <w:pStyle w:val="TableParagraph"/>
              <w:spacing w:line="310" w:lineRule="exact"/>
              <w:jc w:val="both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ПК</w:t>
            </w:r>
            <w:r w:rsidR="00DA2ECD">
              <w:rPr>
                <w:sz w:val="28"/>
                <w:szCs w:val="28"/>
                <w:lang w:val="ru-RU"/>
              </w:rPr>
              <w:t xml:space="preserve"> 1.1.</w:t>
            </w:r>
          </w:p>
        </w:tc>
        <w:tc>
          <w:tcPr>
            <w:tcW w:w="8186" w:type="dxa"/>
          </w:tcPr>
          <w:p w:rsidR="00E8138E" w:rsidRPr="00DA2ECD" w:rsidRDefault="00DA7796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22496"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подготовку мяса и приготовл</w:t>
            </w:r>
            <w:r w:rsidR="00DA2ECD">
              <w:rPr>
                <w:color w:val="000000"/>
                <w:sz w:val="24"/>
                <w:szCs w:val="24"/>
                <w:lang w:val="ru-RU" w:eastAsia="ru-RU"/>
              </w:rPr>
              <w:t>ение полуфабрикатов для сложной</w:t>
            </w:r>
            <w:r w:rsidR="00DA2ECD"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22496" w:rsidRPr="00DA2ECD">
              <w:rPr>
                <w:color w:val="000000"/>
                <w:sz w:val="24"/>
                <w:szCs w:val="24"/>
                <w:lang w:val="ru-RU" w:eastAsia="ru-RU"/>
              </w:rPr>
              <w:t>кулинарной продукции.</w:t>
            </w:r>
          </w:p>
        </w:tc>
      </w:tr>
      <w:tr w:rsidR="00DA2ECD" w:rsidRPr="00A675DD" w:rsidTr="00DA2ECD">
        <w:trPr>
          <w:trHeight w:hRule="exact" w:val="715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1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1.2.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подготовку рыбы и приготовление полуфабрикат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ов для сложной</w:t>
            </w:r>
            <w:r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кулинарной продукции.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 w:rsidTr="00DA2ECD">
        <w:trPr>
          <w:trHeight w:hRule="exact" w:val="675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1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1.3.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подготовку домашней птицы для 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риготовления сложной кулинарной</w:t>
            </w:r>
            <w:r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продукции.</w:t>
            </w:r>
          </w:p>
          <w:p w:rsidR="00DA2ECD" w:rsidRPr="00DA2ECD" w:rsidRDefault="00DA2ECD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138E" w:rsidRPr="00A675DD">
        <w:trPr>
          <w:trHeight w:hRule="exact" w:val="530"/>
        </w:trPr>
        <w:tc>
          <w:tcPr>
            <w:tcW w:w="1668" w:type="dxa"/>
          </w:tcPr>
          <w:p w:rsidR="00E8138E" w:rsidRPr="00DA2ECD" w:rsidRDefault="00B418F2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ПК</w:t>
            </w:r>
            <w:r w:rsidR="00DA2ECD">
              <w:rPr>
                <w:sz w:val="28"/>
                <w:szCs w:val="28"/>
                <w:lang w:val="ru-RU"/>
              </w:rPr>
              <w:t xml:space="preserve"> 2.1.</w:t>
            </w:r>
          </w:p>
        </w:tc>
        <w:tc>
          <w:tcPr>
            <w:tcW w:w="8186" w:type="dxa"/>
          </w:tcPr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канапе, легких и сложных холодных закусок.</w:t>
            </w:r>
          </w:p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ПК 2.3. Организовывать и проводить приготовление сложных холодных соусов.</w:t>
            </w:r>
          </w:p>
          <w:p w:rsidR="00E8138E" w:rsidRPr="00DA2ECD" w:rsidRDefault="00E8138E">
            <w:pPr>
              <w:rPr>
                <w:sz w:val="24"/>
                <w:szCs w:val="24"/>
                <w:lang w:val="ru-RU"/>
              </w:rPr>
            </w:pPr>
          </w:p>
        </w:tc>
      </w:tr>
      <w:tr w:rsidR="00DA2ECD" w:rsidRPr="00222496">
        <w:trPr>
          <w:trHeight w:hRule="exact" w:val="530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2.2.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сложных холодных блюд из рыбы, мяса и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сельскохозяйственной (домашней) птицы.</w:t>
            </w:r>
          </w:p>
          <w:p w:rsidR="00DA2ECD" w:rsidRPr="00DA2ECD" w:rsidRDefault="00DA2ECD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496" w:rsidRPr="00A675DD">
        <w:trPr>
          <w:trHeight w:hRule="exact" w:val="530"/>
        </w:trPr>
        <w:tc>
          <w:tcPr>
            <w:tcW w:w="1668" w:type="dxa"/>
          </w:tcPr>
          <w:p w:rsidR="00222496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3.1.</w:t>
            </w:r>
          </w:p>
        </w:tc>
        <w:tc>
          <w:tcPr>
            <w:tcW w:w="8186" w:type="dxa"/>
          </w:tcPr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</w:t>
            </w:r>
            <w:r w:rsidR="00DA2ECD">
              <w:rPr>
                <w:color w:val="000000"/>
                <w:sz w:val="24"/>
                <w:szCs w:val="24"/>
                <w:lang w:val="ru-RU" w:eastAsia="ru-RU"/>
              </w:rPr>
              <w:t>ть приготовление сложных супов.</w:t>
            </w:r>
          </w:p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>
        <w:trPr>
          <w:trHeight w:hRule="exact" w:val="530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3.2.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сложных горячих соусов.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>
        <w:trPr>
          <w:trHeight w:hRule="exact" w:val="530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3.3.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сложных блюд из овощей, грибов и сыра.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 w:rsidTr="00DA2ECD">
        <w:trPr>
          <w:trHeight w:hRule="exact" w:val="673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3.4.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ие сложных блюд из рыбы, мяса и</w:t>
            </w:r>
            <w:r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сельскохозяйственной (домашней) птицы</w:t>
            </w:r>
          </w:p>
        </w:tc>
      </w:tr>
      <w:tr w:rsidR="00222496" w:rsidRPr="00A675DD" w:rsidTr="00DA2ECD">
        <w:trPr>
          <w:trHeight w:hRule="exact" w:val="712"/>
        </w:trPr>
        <w:tc>
          <w:tcPr>
            <w:tcW w:w="1668" w:type="dxa"/>
          </w:tcPr>
          <w:p w:rsidR="00222496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4.1.</w:t>
            </w:r>
          </w:p>
        </w:tc>
        <w:tc>
          <w:tcPr>
            <w:tcW w:w="8186" w:type="dxa"/>
          </w:tcPr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Организовывать и проводить приготовление </w:t>
            </w:r>
            <w:r w:rsidR="00DA2ECD">
              <w:rPr>
                <w:color w:val="000000"/>
                <w:sz w:val="24"/>
                <w:szCs w:val="24"/>
                <w:lang w:val="ru-RU" w:eastAsia="ru-RU"/>
              </w:rPr>
              <w:t>сдобных хлебобулочных издели1 и</w:t>
            </w:r>
            <w:r w:rsidR="00DA2ECD"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праздничного хлеба.</w:t>
            </w:r>
          </w:p>
          <w:p w:rsidR="00222496" w:rsidRPr="00DA2ECD" w:rsidRDefault="00222496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 w:rsidTr="00DA2ECD">
        <w:trPr>
          <w:trHeight w:hRule="exact" w:val="579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4.2.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сложны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х мучных кондитерских изделий и</w:t>
            </w:r>
            <w:r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праздничных тортов.</w:t>
            </w:r>
          </w:p>
          <w:p w:rsidR="00DA2ECD" w:rsidRPr="00DA2ECD" w:rsidRDefault="00DA2ECD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>
        <w:trPr>
          <w:trHeight w:hRule="exact" w:val="530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4.3.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мелкоштучных кондитерских изделий.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 w:rsidTr="00DA2ECD">
        <w:trPr>
          <w:trHeight w:hRule="exact" w:val="627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4.4.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жных отделочных полуфабрикатов,</w:t>
            </w:r>
            <w:r w:rsidRPr="00DA2ECD">
              <w:rPr>
                <w:color w:val="000000"/>
                <w:sz w:val="24"/>
                <w:szCs w:val="24"/>
                <w:lang w:val="ru-RU" w:eastAsia="ru-RU"/>
              </w:rPr>
              <w:t xml:space="preserve"> использовать их в оформлении.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496" w:rsidRPr="00A675DD">
        <w:trPr>
          <w:trHeight w:hRule="exact" w:val="530"/>
        </w:trPr>
        <w:tc>
          <w:tcPr>
            <w:tcW w:w="1668" w:type="dxa"/>
          </w:tcPr>
          <w:p w:rsidR="00222496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5.1.</w:t>
            </w:r>
          </w:p>
        </w:tc>
        <w:tc>
          <w:tcPr>
            <w:tcW w:w="8186" w:type="dxa"/>
          </w:tcPr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сложных холодных десертов.</w:t>
            </w:r>
          </w:p>
          <w:p w:rsidR="00222496" w:rsidRPr="00DA2ECD" w:rsidRDefault="00222496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>
        <w:trPr>
          <w:trHeight w:hRule="exact" w:val="530"/>
        </w:trPr>
        <w:tc>
          <w:tcPr>
            <w:tcW w:w="1668" w:type="dxa"/>
          </w:tcPr>
          <w:p w:rsidR="00DA2ECD" w:rsidRPr="00DA2ECD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5.2.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и проводить приготовление сложных горячих десертов.</w:t>
            </w:r>
          </w:p>
          <w:p w:rsidR="00DA2ECD" w:rsidRPr="00DA2ECD" w:rsidRDefault="00DA2ECD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496" w:rsidRPr="00A675DD">
        <w:trPr>
          <w:trHeight w:hRule="exact" w:val="530"/>
        </w:trPr>
        <w:tc>
          <w:tcPr>
            <w:tcW w:w="1668" w:type="dxa"/>
          </w:tcPr>
          <w:p w:rsidR="00222496" w:rsidRPr="00222496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6.1.</w:t>
            </w:r>
          </w:p>
        </w:tc>
        <w:tc>
          <w:tcPr>
            <w:tcW w:w="8186" w:type="dxa"/>
          </w:tcPr>
          <w:p w:rsidR="00222496" w:rsidRPr="00DA2ECD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Участвовать в планировании основных показателей производства.</w:t>
            </w:r>
          </w:p>
          <w:p w:rsidR="00222496" w:rsidRPr="00DA2ECD" w:rsidRDefault="00222496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222496">
        <w:trPr>
          <w:trHeight w:hRule="exact" w:val="530"/>
        </w:trPr>
        <w:tc>
          <w:tcPr>
            <w:tcW w:w="1668" w:type="dxa"/>
          </w:tcPr>
          <w:p w:rsidR="00DA2ECD" w:rsidRPr="00222496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6.2.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Планировать выполнение работ исполнителями.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222496">
        <w:trPr>
          <w:trHeight w:hRule="exact" w:val="530"/>
        </w:trPr>
        <w:tc>
          <w:tcPr>
            <w:tcW w:w="1668" w:type="dxa"/>
          </w:tcPr>
          <w:p w:rsidR="00DA2ECD" w:rsidRPr="00222496" w:rsidRDefault="00DA2ECD" w:rsidP="00DA7796">
            <w:pPr>
              <w:pStyle w:val="TableParagraph"/>
              <w:spacing w:line="309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6.3.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Организовывать работу трудового коллектива.</w:t>
            </w:r>
          </w:p>
          <w:p w:rsidR="00DA2ECD" w:rsidRPr="00DA2ECD" w:rsidRDefault="00DA2ECD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 w:rsidTr="00DA2ECD">
        <w:trPr>
          <w:trHeight w:hRule="exact" w:val="683"/>
        </w:trPr>
        <w:tc>
          <w:tcPr>
            <w:tcW w:w="1668" w:type="dxa"/>
          </w:tcPr>
          <w:p w:rsidR="00DA2ECD" w:rsidRPr="00222496" w:rsidRDefault="00DA2ECD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ПК 6.4.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Контролировать ход и оценивать результаты выполнения работ исполнителями.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2ECD" w:rsidRPr="00A675DD">
        <w:trPr>
          <w:trHeight w:hRule="exact" w:val="530"/>
        </w:trPr>
        <w:tc>
          <w:tcPr>
            <w:tcW w:w="1668" w:type="dxa"/>
          </w:tcPr>
          <w:p w:rsidR="00DA2ECD" w:rsidRPr="00222496" w:rsidRDefault="00DA2ECD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6.5.</w:t>
            </w:r>
          </w:p>
        </w:tc>
        <w:tc>
          <w:tcPr>
            <w:tcW w:w="8186" w:type="dxa"/>
          </w:tcPr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DA2ECD">
              <w:rPr>
                <w:color w:val="000000"/>
                <w:sz w:val="24"/>
                <w:szCs w:val="24"/>
                <w:lang w:val="ru-RU" w:eastAsia="ru-RU"/>
              </w:rPr>
              <w:t>Вести утвержденную учетно-отчетную документацию.</w:t>
            </w:r>
          </w:p>
          <w:p w:rsidR="00DA2ECD" w:rsidRPr="00DA2ECD" w:rsidRDefault="00DA2ECD" w:rsidP="00DA2ECD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138E" w:rsidRPr="00A675DD" w:rsidTr="00222496">
        <w:trPr>
          <w:trHeight w:hRule="exact" w:val="671"/>
        </w:trPr>
        <w:tc>
          <w:tcPr>
            <w:tcW w:w="1668" w:type="dxa"/>
          </w:tcPr>
          <w:p w:rsidR="00E8138E" w:rsidRPr="00DA2ECD" w:rsidRDefault="00B418F2" w:rsidP="00DA7796">
            <w:pPr>
              <w:pStyle w:val="TableParagraph"/>
              <w:spacing w:line="312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</w:t>
            </w:r>
            <w:r w:rsidR="00222496" w:rsidRPr="00222496">
              <w:rPr>
                <w:sz w:val="28"/>
                <w:szCs w:val="28"/>
              </w:rPr>
              <w:t xml:space="preserve"> 1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E8138E" w:rsidRPr="00222496" w:rsidRDefault="00E8138E" w:rsidP="00222496">
            <w:pPr>
              <w:widowControl/>
              <w:rPr>
                <w:sz w:val="24"/>
                <w:szCs w:val="24"/>
                <w:lang w:val="ru-RU"/>
              </w:rPr>
            </w:pPr>
          </w:p>
        </w:tc>
      </w:tr>
      <w:tr w:rsidR="00E8138E" w:rsidRPr="00A675DD" w:rsidTr="00222496">
        <w:trPr>
          <w:trHeight w:hRule="exact" w:val="851"/>
        </w:trPr>
        <w:tc>
          <w:tcPr>
            <w:tcW w:w="1668" w:type="dxa"/>
          </w:tcPr>
          <w:p w:rsidR="00E8138E" w:rsidRPr="00DA2ECD" w:rsidRDefault="00B418F2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</w:t>
            </w:r>
            <w:r w:rsidR="00222496" w:rsidRPr="00222496">
              <w:rPr>
                <w:sz w:val="28"/>
                <w:szCs w:val="28"/>
              </w:rPr>
              <w:t xml:space="preserve"> 2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8138E" w:rsidRPr="00222496" w:rsidRDefault="00E8138E" w:rsidP="00222496">
            <w:pPr>
              <w:widowControl/>
              <w:rPr>
                <w:sz w:val="24"/>
                <w:szCs w:val="24"/>
                <w:lang w:val="ru-RU"/>
              </w:rPr>
            </w:pPr>
          </w:p>
        </w:tc>
      </w:tr>
      <w:tr w:rsidR="00E8138E" w:rsidRPr="00A675DD" w:rsidTr="00222496">
        <w:trPr>
          <w:trHeight w:hRule="exact" w:val="721"/>
        </w:trPr>
        <w:tc>
          <w:tcPr>
            <w:tcW w:w="1668" w:type="dxa"/>
          </w:tcPr>
          <w:p w:rsidR="00E8138E" w:rsidRPr="00DA2ECD" w:rsidRDefault="00B418F2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</w:t>
            </w:r>
            <w:r w:rsidR="00222496" w:rsidRPr="00222496">
              <w:rPr>
                <w:sz w:val="28"/>
                <w:szCs w:val="28"/>
              </w:rPr>
              <w:t xml:space="preserve"> 3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8138E" w:rsidRPr="00222496" w:rsidRDefault="00E8138E" w:rsidP="00222496">
            <w:pPr>
              <w:widowControl/>
              <w:rPr>
                <w:sz w:val="24"/>
                <w:szCs w:val="24"/>
                <w:lang w:val="ru-RU"/>
              </w:rPr>
            </w:pPr>
          </w:p>
        </w:tc>
      </w:tr>
      <w:tr w:rsidR="00222496" w:rsidRPr="00A675DD" w:rsidTr="00222496">
        <w:trPr>
          <w:trHeight w:hRule="exact" w:val="845"/>
        </w:trPr>
        <w:tc>
          <w:tcPr>
            <w:tcW w:w="1668" w:type="dxa"/>
          </w:tcPr>
          <w:p w:rsidR="00222496" w:rsidRPr="00DA2ECD" w:rsidRDefault="00222496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 4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22496" w:rsidRPr="00222496" w:rsidRDefault="00222496" w:rsidP="00222496">
            <w:pPr>
              <w:widowControl/>
              <w:rPr>
                <w:sz w:val="24"/>
                <w:szCs w:val="24"/>
                <w:lang w:val="ru-RU"/>
              </w:rPr>
            </w:pPr>
          </w:p>
        </w:tc>
      </w:tr>
      <w:tr w:rsidR="00222496" w:rsidRPr="00A675DD" w:rsidTr="00222496">
        <w:trPr>
          <w:trHeight w:hRule="exact" w:val="700"/>
        </w:trPr>
        <w:tc>
          <w:tcPr>
            <w:tcW w:w="1668" w:type="dxa"/>
          </w:tcPr>
          <w:p w:rsidR="00222496" w:rsidRPr="00DA2ECD" w:rsidRDefault="00222496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 5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222496" w:rsidRPr="00222496" w:rsidRDefault="00222496" w:rsidP="00222496">
            <w:pPr>
              <w:widowControl/>
              <w:rPr>
                <w:sz w:val="24"/>
                <w:szCs w:val="24"/>
                <w:lang w:val="ru-RU"/>
              </w:rPr>
            </w:pPr>
          </w:p>
        </w:tc>
      </w:tr>
      <w:tr w:rsidR="00222496" w:rsidRPr="00A675DD" w:rsidTr="00222496">
        <w:trPr>
          <w:trHeight w:hRule="exact" w:val="711"/>
        </w:trPr>
        <w:tc>
          <w:tcPr>
            <w:tcW w:w="1668" w:type="dxa"/>
          </w:tcPr>
          <w:p w:rsidR="00222496" w:rsidRPr="00DA2ECD" w:rsidRDefault="00222496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 6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496" w:rsidRPr="00A675DD" w:rsidTr="00222496">
        <w:trPr>
          <w:trHeight w:hRule="exact" w:val="707"/>
        </w:trPr>
        <w:tc>
          <w:tcPr>
            <w:tcW w:w="1668" w:type="dxa"/>
          </w:tcPr>
          <w:p w:rsidR="00222496" w:rsidRPr="00DA2ECD" w:rsidRDefault="00222496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 7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496" w:rsidRPr="00A675DD" w:rsidTr="00222496">
        <w:trPr>
          <w:trHeight w:hRule="exact" w:val="859"/>
        </w:trPr>
        <w:tc>
          <w:tcPr>
            <w:tcW w:w="1668" w:type="dxa"/>
          </w:tcPr>
          <w:p w:rsidR="00222496" w:rsidRPr="00DA2ECD" w:rsidRDefault="00222496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 8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ОК 9 Ориентироваться в условиях частой смены технологий в профессиональной деятельности.</w:t>
            </w:r>
          </w:p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496" w:rsidRPr="00A675DD" w:rsidTr="00222496">
        <w:trPr>
          <w:trHeight w:hRule="exact" w:val="559"/>
        </w:trPr>
        <w:tc>
          <w:tcPr>
            <w:tcW w:w="1668" w:type="dxa"/>
          </w:tcPr>
          <w:p w:rsidR="00222496" w:rsidRPr="00DA2ECD" w:rsidRDefault="00222496" w:rsidP="00DA779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222496">
              <w:rPr>
                <w:sz w:val="28"/>
                <w:szCs w:val="28"/>
              </w:rPr>
              <w:t>ОК 9</w:t>
            </w:r>
            <w:r w:rsidR="00DA2E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86" w:type="dxa"/>
          </w:tcPr>
          <w:p w:rsidR="00222496" w:rsidRPr="00222496" w:rsidRDefault="00222496" w:rsidP="00222496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222496">
              <w:rPr>
                <w:color w:val="000000"/>
                <w:sz w:val="24"/>
                <w:szCs w:val="24"/>
                <w:lang w:val="ru-RU"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E138D" w:rsidRDefault="004E138D" w:rsidP="00AA398D">
      <w:pPr>
        <w:pStyle w:val="Heading1"/>
        <w:tabs>
          <w:tab w:val="left" w:pos="549"/>
        </w:tabs>
        <w:spacing w:before="205"/>
        <w:ind w:left="0" w:right="219"/>
        <w:rPr>
          <w:lang w:val="ru-RU"/>
        </w:rPr>
        <w:sectPr w:rsidR="004E138D">
          <w:pgSz w:w="11910" w:h="16840"/>
          <w:pgMar w:top="1120" w:right="340" w:bottom="280" w:left="1480" w:header="720" w:footer="720" w:gutter="0"/>
          <w:cols w:space="720"/>
        </w:sectPr>
      </w:pPr>
    </w:p>
    <w:p w:rsidR="00AA398D" w:rsidRDefault="00AA398D" w:rsidP="00AA398D">
      <w:pPr>
        <w:pStyle w:val="a3"/>
        <w:rPr>
          <w:b/>
          <w:sz w:val="20"/>
          <w:lang w:val="ru-RU"/>
        </w:rPr>
      </w:pPr>
    </w:p>
    <w:p w:rsidR="00AA398D" w:rsidRPr="00AA398D" w:rsidRDefault="00AA398D" w:rsidP="00AA398D">
      <w:pPr>
        <w:pStyle w:val="Heading1"/>
        <w:numPr>
          <w:ilvl w:val="0"/>
          <w:numId w:val="2"/>
        </w:numPr>
        <w:tabs>
          <w:tab w:val="left" w:pos="549"/>
        </w:tabs>
        <w:spacing w:before="205"/>
        <w:ind w:left="222" w:right="219" w:firstLine="0"/>
        <w:jc w:val="center"/>
        <w:rPr>
          <w:sz w:val="24"/>
          <w:szCs w:val="24"/>
          <w:lang w:val="ru-RU"/>
        </w:rPr>
      </w:pPr>
      <w:r w:rsidRPr="00AA398D">
        <w:rPr>
          <w:sz w:val="24"/>
          <w:szCs w:val="24"/>
          <w:lang w:val="ru-RU"/>
        </w:rPr>
        <w:t>СТРУКТУРА И СОДЕРЖАНИЕ ПРОИЗВОДСТВЕННОЙ ПРАКТИКИ (ПРЕДДИПЛОМНОЙ)</w:t>
      </w:r>
    </w:p>
    <w:p w:rsidR="00AA398D" w:rsidRPr="00592625" w:rsidRDefault="00AA398D" w:rsidP="00592625">
      <w:pPr>
        <w:pStyle w:val="a3"/>
        <w:jc w:val="center"/>
        <w:rPr>
          <w:b/>
          <w:sz w:val="20"/>
          <w:lang w:val="ru-RU"/>
        </w:rPr>
      </w:pPr>
    </w:p>
    <w:tbl>
      <w:tblPr>
        <w:tblStyle w:val="TableNormal"/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1276"/>
        <w:gridCol w:w="1842"/>
      </w:tblGrid>
      <w:tr w:rsidR="00DA2ECD" w:rsidRPr="00592625" w:rsidTr="00F06670">
        <w:trPr>
          <w:trHeight w:hRule="exact" w:val="770"/>
        </w:trPr>
        <w:tc>
          <w:tcPr>
            <w:tcW w:w="833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2625">
              <w:rPr>
                <w:b/>
                <w:sz w:val="24"/>
                <w:szCs w:val="24"/>
              </w:rPr>
              <w:t>Наименование тем преддипломной практики</w:t>
            </w:r>
          </w:p>
        </w:tc>
        <w:tc>
          <w:tcPr>
            <w:tcW w:w="3582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ind w:hanging="1551"/>
              <w:jc w:val="center"/>
              <w:rPr>
                <w:b/>
                <w:sz w:val="24"/>
                <w:szCs w:val="24"/>
                <w:lang w:val="ru-RU"/>
              </w:rPr>
            </w:pPr>
            <w:r w:rsidRPr="00592625">
              <w:rPr>
                <w:b/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585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2625">
              <w:rPr>
                <w:b/>
                <w:sz w:val="24"/>
                <w:szCs w:val="24"/>
              </w:rPr>
              <w:t>Количество часов по темам</w:t>
            </w:r>
          </w:p>
        </w:tc>
      </w:tr>
      <w:tr w:rsidR="00DA2ECD" w:rsidRPr="00592625" w:rsidTr="00F06670">
        <w:trPr>
          <w:trHeight w:hRule="exact" w:val="1615"/>
        </w:trPr>
        <w:tc>
          <w:tcPr>
            <w:tcW w:w="833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Вводный инструктаж</w:t>
            </w:r>
          </w:p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spacing w:line="36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592625">
              <w:rPr>
                <w:sz w:val="24"/>
                <w:szCs w:val="24"/>
                <w:lang w:val="ru-RU"/>
              </w:rPr>
              <w:t>Инструктаж по охране труда. Инструктаж на рабочем месте. Ознакомление с целями и задачами   практики, инструктаж по охране труда, знакомство с руководителями практики от организации, решение организационных вопросов.  В качестве приложения представить инструкцию по охране труда повара.</w:t>
            </w:r>
          </w:p>
          <w:p w:rsidR="00DA2ECD" w:rsidRPr="00592625" w:rsidRDefault="00DA2ECD" w:rsidP="00592625">
            <w:pPr>
              <w:pStyle w:val="TableParagraph"/>
              <w:spacing w:line="360" w:lineRule="auto"/>
              <w:ind w:hanging="1551"/>
              <w:rPr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2</w:t>
            </w:r>
          </w:p>
        </w:tc>
      </w:tr>
      <w:tr w:rsidR="00DA2ECD" w:rsidRPr="00222496" w:rsidTr="00F06670">
        <w:trPr>
          <w:trHeight w:hRule="exact" w:val="6088"/>
        </w:trPr>
        <w:tc>
          <w:tcPr>
            <w:tcW w:w="833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Тема 1.1 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>Характеристика организации общественного питания</w:t>
            </w:r>
          </w:p>
          <w:p w:rsidR="00DA2ECD" w:rsidRPr="00592625" w:rsidRDefault="00DA2ECD" w:rsidP="0059262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DA2ECD" w:rsidRPr="00592625" w:rsidRDefault="00DA2ECD" w:rsidP="00592625">
            <w:pPr>
              <w:pStyle w:val="TableParagraph"/>
              <w:tabs>
                <w:tab w:val="left" w:pos="2546"/>
              </w:tabs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  Составить паспорт предприятия: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Изучить организационно-правовую форму предприятия, ее преимущества и недостатки;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Изучить особенности района деятельности предприятия и обслуживаемого контингента потребителей;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Режим работы предприятия (зала, производственных цехов, помещений для приема и хранения продуктов). Отметить наличие санитарного часа для уборки помещений. Режим работы поваров, официантов, буфетчиков, операторов моечных помещений;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Планировка предприятия. Выполнить планировку предприятия или схему взаимосвязи основных </w:t>
            </w: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помещений, если на предприятии отсутствуют поэтажные планы. Дать экспликацию помещений. 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Проанализировать взаимосвязь помещений, соблюдение технологических, санитарно-гигиенических требований к размещению на плане здания. Указать на плане предприятия основные технологические потоки. 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Дать предложения по улучшению планировочного решения;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5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DA2ECD" w:rsidRPr="00A675DD" w:rsidTr="00F06670">
        <w:trPr>
          <w:trHeight w:hRule="exact" w:val="2706"/>
        </w:trPr>
        <w:tc>
          <w:tcPr>
            <w:tcW w:w="833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Изучить перечень услуг, оказываемых предприятием;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Изучить виды и средства рекламы;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Проанализировать соответствие требований к данному типу и классу предприятию ГОСТу Р50762-2013 «Классификация предприятия общественного питания». 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Приложить к отчету: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План предприятия общественного питания с экспликацией помещения.</w:t>
            </w:r>
          </w:p>
          <w:p w:rsidR="00DA2ECD" w:rsidRPr="00592625" w:rsidRDefault="00DA2ECD" w:rsidP="00592625">
            <w:pPr>
              <w:widowControl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5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CD" w:rsidRPr="00222496" w:rsidTr="00DA7796">
        <w:trPr>
          <w:trHeight w:hRule="exact" w:val="3396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DA2ECD" w:rsidRPr="00592625" w:rsidRDefault="00DA2ECD" w:rsidP="00592625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Тема 1.2.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 Организация управления организации общественного питания</w:t>
            </w:r>
          </w:p>
        </w:tc>
        <w:tc>
          <w:tcPr>
            <w:tcW w:w="3582" w:type="pct"/>
            <w:tcBorders>
              <w:top w:val="single" w:sz="4" w:space="0" w:color="auto"/>
            </w:tcBorders>
          </w:tcPr>
          <w:p w:rsidR="00DA2ECD" w:rsidRPr="00592625" w:rsidRDefault="00DA2ECD" w:rsidP="00592625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Составить организационную структуру управления предприятием и дать </w:t>
            </w:r>
            <w:r w:rsidRPr="00592625">
              <w:rPr>
                <w:color w:val="000000"/>
                <w:spacing w:val="-5"/>
                <w:sz w:val="24"/>
                <w:szCs w:val="24"/>
                <w:lang w:val="ru-RU"/>
              </w:rPr>
              <w:t>предложения по ее совершенствованию с учетом работы предприятия в усло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виях рыночной экономики;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5"/>
                <w:sz w:val="24"/>
                <w:szCs w:val="24"/>
                <w:lang w:val="ru-RU"/>
              </w:rPr>
              <w:t>Ознакомиться с вопросами подбора и расстановки кадров, системой прие</w:t>
            </w: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ма и увольнения работников, повышением квалификации; участием коллекти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ва в управлении предприятием; аттестацией кадров;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iCs/>
                <w:color w:val="000000"/>
                <w:spacing w:val="-5"/>
                <w:sz w:val="24"/>
                <w:szCs w:val="24"/>
                <w:lang w:val="ru-RU"/>
              </w:rPr>
              <w:t>В</w:t>
            </w:r>
            <w:r w:rsidRPr="00592625">
              <w:rPr>
                <w:i/>
                <w:iCs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592625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заключении сделать выводы и внести предложения 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по совершенствованию управления предприятием.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Приложить к отчету: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схему организационной структуры управления предприятием.</w:t>
            </w:r>
          </w:p>
          <w:p w:rsidR="00DA2ECD" w:rsidRPr="00DA7796" w:rsidRDefault="00DA2ECD" w:rsidP="00DA7796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приказы о приеме, увольнении, награждении, о повышении квалификации и др.</w:t>
            </w:r>
          </w:p>
        </w:tc>
        <w:tc>
          <w:tcPr>
            <w:tcW w:w="585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06670">
              <w:rPr>
                <w:sz w:val="24"/>
                <w:szCs w:val="24"/>
                <w:lang w:val="ru-RU"/>
              </w:rPr>
              <w:t>8</w:t>
            </w:r>
          </w:p>
        </w:tc>
      </w:tr>
      <w:tr w:rsidR="00DA2ECD" w:rsidRPr="00592625" w:rsidTr="00F06670">
        <w:trPr>
          <w:trHeight w:hRule="exact" w:val="1834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iCs/>
                <w:color w:val="000000"/>
                <w:sz w:val="24"/>
                <w:szCs w:val="24"/>
                <w:lang w:val="ru-RU"/>
              </w:rPr>
              <w:t>Тема 1.3. Организация продовольственного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r w:rsidRPr="00592625">
              <w:rPr>
                <w:color w:val="000000"/>
                <w:spacing w:val="-1"/>
                <w:sz w:val="24"/>
                <w:szCs w:val="24"/>
                <w:lang w:val="ru-RU"/>
              </w:rPr>
              <w:t>материально-технического снабжения</w:t>
            </w:r>
          </w:p>
          <w:p w:rsidR="00DA2ECD" w:rsidRPr="00592625" w:rsidRDefault="00DA2ECD" w:rsidP="00592625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4"/>
                <w:sz w:val="24"/>
                <w:szCs w:val="24"/>
                <w:lang w:val="ru-RU"/>
              </w:rPr>
              <w:t>Изучить систему организации снабжения предпри</w:t>
            </w:r>
            <w:r w:rsidRPr="00592625">
              <w:rPr>
                <w:color w:val="000000"/>
                <w:spacing w:val="-9"/>
                <w:sz w:val="24"/>
                <w:szCs w:val="24"/>
                <w:lang w:val="ru-RU"/>
              </w:rPr>
              <w:t>ятия: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pacing w:val="-7"/>
                <w:sz w:val="24"/>
                <w:szCs w:val="24"/>
              </w:rPr>
              <w:t>продовольственными товарами, сырьем, полуфабрикатами;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pacing w:val="-6"/>
                <w:sz w:val="24"/>
                <w:szCs w:val="24"/>
              </w:rPr>
              <w:t>средствами материально-технического оснащения;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источники поступления сырья, товаров, материально-технических </w:t>
            </w: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средств;</w:t>
            </w:r>
          </w:p>
          <w:p w:rsidR="00DA2ECD" w:rsidRPr="00592625" w:rsidRDefault="00DA2ECD" w:rsidP="00592625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clear" w:pos="1428"/>
                <w:tab w:val="num" w:pos="540"/>
              </w:tabs>
              <w:spacing w:line="360" w:lineRule="auto"/>
              <w:ind w:left="0"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приемка продуктов (по количеству и качеству);</w:t>
            </w:r>
          </w:p>
          <w:p w:rsidR="00DA2ECD" w:rsidRPr="00592625" w:rsidRDefault="00DA2ECD" w:rsidP="00592625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808"/>
                <w:tab w:val="left" w:pos="408"/>
                <w:tab w:val="num" w:pos="540"/>
              </w:tabs>
              <w:autoSpaceDE w:val="0"/>
              <w:autoSpaceDN w:val="0"/>
              <w:adjustRightInd w:val="0"/>
              <w:spacing w:line="360" w:lineRule="auto"/>
              <w:ind w:left="0" w:firstLine="36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6"/>
                <w:sz w:val="24"/>
                <w:szCs w:val="24"/>
                <w:lang w:val="ru-RU"/>
              </w:rPr>
              <w:t>хранение продуктов и материальных ресурсов (размещение товаров, ук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ладка, регулирование воздушной среды, проведение санитарно-гигиенических 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мероприятий на складе, наблюдение и текущий уход за товарами);</w:t>
            </w:r>
          </w:p>
          <w:p w:rsidR="00DA2ECD" w:rsidRPr="00592625" w:rsidRDefault="00DA2ECD" w:rsidP="00592625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808"/>
                <w:tab w:val="left" w:pos="408"/>
                <w:tab w:val="num" w:pos="540"/>
              </w:tabs>
              <w:autoSpaceDE w:val="0"/>
              <w:autoSpaceDN w:val="0"/>
              <w:adjustRightInd w:val="0"/>
              <w:spacing w:line="360" w:lineRule="auto"/>
              <w:ind w:left="0" w:firstLine="36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отпуск товаров (подготовка товаров к отпуску, непосредственно отпуск), 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документальное оформление;</w:t>
            </w:r>
          </w:p>
          <w:p w:rsidR="00DA2ECD" w:rsidRPr="00592625" w:rsidRDefault="00DA2ECD" w:rsidP="00592625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ind w:left="0" w:firstLine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договорные связи с поставщиками, порядок заключения договоров.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Указать особенности организации снабжения в условиях рынка. Охарактеризовать каналы товародвижения, показать преимущества и недостатка 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каждого из них. Используемые транспортные средства, порядок учета их рабо</w:t>
            </w: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ты; взаимоотношения с автотранспортными предприятиями.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Дать предложения по лучшему использованию транспорта и организа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ции снабжения.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Приложить к отчету: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- сертификаты соответствия и декларации о соответствии на продукты;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- удостоверение о качестве и безопасности;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- ветеринарные документы;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- накладные;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- товарно-транспортные накладные;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592625">
              <w:rPr>
                <w:color w:val="000000"/>
                <w:spacing w:val="-7"/>
                <w:sz w:val="24"/>
                <w:szCs w:val="24"/>
              </w:rPr>
              <w:t>- договор поставки.</w:t>
            </w:r>
          </w:p>
          <w:p w:rsidR="00DA2ECD" w:rsidRPr="00592625" w:rsidRDefault="00DA2ECD" w:rsidP="00592625">
            <w:pPr>
              <w:pStyle w:val="TableParagraph"/>
              <w:tabs>
                <w:tab w:val="left" w:pos="4192"/>
              </w:tabs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DA2ECD" w:rsidRPr="00592625" w:rsidTr="00F06670">
        <w:trPr>
          <w:trHeight w:hRule="exact" w:val="7667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num" w:pos="540"/>
              </w:tabs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приемка продуктов (по количеству и качеству);</w:t>
            </w:r>
          </w:p>
          <w:p w:rsidR="00DA2ECD" w:rsidRPr="00592625" w:rsidRDefault="00DA2ECD" w:rsidP="00592625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num" w:pos="540"/>
              </w:tabs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6"/>
                <w:sz w:val="24"/>
                <w:szCs w:val="24"/>
                <w:lang w:val="ru-RU"/>
              </w:rPr>
              <w:t>хранение продуктов и материальных ресурсов (размещение товаров, ук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ладка,</w:t>
            </w:r>
          </w:p>
          <w:p w:rsidR="00DA2ECD" w:rsidRPr="00592625" w:rsidRDefault="00DA2ECD" w:rsidP="00592625">
            <w:pPr>
              <w:widowControl/>
              <w:shd w:val="clear" w:color="auto" w:fill="FFFFFF"/>
              <w:spacing w:line="360" w:lineRule="auto"/>
              <w:ind w:left="360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регулирование воздушной среды, проведение санитарно-гигиенических 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мероприятий на складе, наблюдение и текущий уход за товарами);</w:t>
            </w:r>
          </w:p>
          <w:p w:rsidR="00DA2ECD" w:rsidRPr="00592625" w:rsidRDefault="00DA2ECD" w:rsidP="00592625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num" w:pos="540"/>
              </w:tabs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отпуск товаров (подготовка товаров к отпуску, непосредственно отпуск), 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документальное</w:t>
            </w:r>
          </w:p>
          <w:p w:rsidR="00DA2ECD" w:rsidRPr="00592625" w:rsidRDefault="00DA2ECD" w:rsidP="00592625">
            <w:pPr>
              <w:widowControl/>
              <w:shd w:val="clear" w:color="auto" w:fill="FFFFFF"/>
              <w:spacing w:line="360" w:lineRule="auto"/>
              <w:ind w:left="360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оформление;</w:t>
            </w:r>
          </w:p>
          <w:p w:rsidR="00DA2ECD" w:rsidRPr="00592625" w:rsidRDefault="00DA2ECD" w:rsidP="00592625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num" w:pos="540"/>
              </w:tabs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договорные связи с поставщиками, порядок заключения договоров.</w:t>
            </w:r>
          </w:p>
          <w:p w:rsidR="00DA2ECD" w:rsidRPr="00592625" w:rsidRDefault="00DA2ECD" w:rsidP="00592625">
            <w:pPr>
              <w:widowControl/>
              <w:shd w:val="clear" w:color="auto" w:fill="FFFFFF"/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   -  Указать особенности организации снабжения в условиях рынка. Охарактеризовать каналы</w:t>
            </w:r>
          </w:p>
          <w:p w:rsidR="00DA2ECD" w:rsidRPr="00592625" w:rsidRDefault="00DA2ECD" w:rsidP="00592625">
            <w:pPr>
              <w:widowControl/>
              <w:shd w:val="clear" w:color="auto" w:fill="FFFFFF"/>
              <w:spacing w:line="360" w:lineRule="auto"/>
              <w:ind w:left="360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товародвижения, показать преимущества и недостатка 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каждого из них. Используемые транспортные средства, порядок учета их рабо</w:t>
            </w: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>ты; взаимоотношения с автотранспортными предприятиями.</w:t>
            </w:r>
          </w:p>
          <w:p w:rsidR="00DA2ECD" w:rsidRPr="00592625" w:rsidRDefault="00DA2ECD" w:rsidP="00592625">
            <w:pPr>
              <w:widowControl/>
              <w:shd w:val="clear" w:color="auto" w:fill="FFFFFF"/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6"/>
                <w:sz w:val="24"/>
                <w:szCs w:val="24"/>
                <w:lang w:val="ru-RU"/>
              </w:rPr>
              <w:t xml:space="preserve">    -  Дать предложения по лучшему использованию транспорта и организа</w:t>
            </w: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ции снабжения.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Приложить к отчету: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сертификаты соответствия и декларации о соответствии на продукты;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удостоверение о качестве и безопасности;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ветеринарные документы;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накладные;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  <w:lang w:val="ru-RU"/>
              </w:rPr>
              <w:t>товарно-транспортные накладные;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color w:val="000000"/>
                <w:spacing w:val="-7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-7"/>
                <w:sz w:val="24"/>
                <w:szCs w:val="24"/>
              </w:rPr>
              <w:t>договор поставки.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CD" w:rsidRPr="00222496" w:rsidTr="00F06670">
        <w:trPr>
          <w:trHeight w:hRule="exact" w:val="9226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Тема 1.4. </w:t>
            </w:r>
            <w:r w:rsidRPr="00592625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92625">
              <w:rPr>
                <w:color w:val="000000"/>
                <w:sz w:val="24"/>
                <w:szCs w:val="24"/>
              </w:rPr>
              <w:t>производства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   -  Ознакомиться со структурой производства, производственным процес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сом и организацией  рабочих мест по отдельным цехам: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4"/>
                <w:sz w:val="24"/>
                <w:szCs w:val="24"/>
                <w:lang w:val="ru-RU"/>
              </w:rPr>
              <w:t>оснащение рабочих мест оборудованием, инвентарем, посудой, средства</w:t>
            </w: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>ми транспортировки сырья и готовой продукции;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</w:rPr>
              <w:t>обслуживание рабочих мест;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соблюдение благоприятных условий труда, норм промышленной эстетики </w:t>
            </w: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>в производственных цехах (микроклимат, вентиляция, шум, температура на рабочих местах и др.);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  -    Изучить организацию трудовых процессов:</w:t>
            </w:r>
          </w:p>
          <w:p w:rsidR="00DA2ECD" w:rsidRPr="00592625" w:rsidRDefault="00DA2ECD" w:rsidP="00592625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6"/>
                <w:sz w:val="24"/>
                <w:szCs w:val="24"/>
                <w:lang w:val="ru-RU"/>
              </w:rPr>
              <w:t>разделение труда по операциям технологического процесса, квалифика</w:t>
            </w: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>ции, видам работ;</w:t>
            </w:r>
          </w:p>
          <w:p w:rsidR="00DA2ECD" w:rsidRPr="00592625" w:rsidRDefault="00DA2ECD" w:rsidP="00592625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взаимодействие в процессе труда; совмещение профессий;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 -   Указать недостатки в организации производства и дать предложения по 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>совершенствованию производственной структуры, лучшей организации рабо</w:t>
            </w: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>чих мест, повышению качества продукции и производительности труда работ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ников производства.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 -  Организация вспомогательных служб на предприятии: моечных, кухонной и столовой посуды, инвентаря, тары, хлеборезки, сервизной и др.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 -   Дать предложения по улучшению их работы.</w:t>
            </w:r>
            <w:r w:rsidRPr="00592625">
              <w:rPr>
                <w:sz w:val="24"/>
                <w:szCs w:val="24"/>
                <w:lang w:val="ru-RU"/>
              </w:rPr>
              <w:t xml:space="preserve"> 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 xml:space="preserve">  -  Представить в отчете меню блюд предприятия с формой самообслуживания  за 3 дня работы предприятия; предприятия, обслуживаемого официантами – за 1 день работы предприятия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и ассортимент покупных изделий в буфете, баре. 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 -  Дать анализ 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>порядка изложения блюд в бланке меню, разнообразия блюд с использованием различных видов сырья и полуфабрикатов, приемов кулинарной обработки, сезонности, стоимости.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2ECD" w:rsidRPr="00592625" w:rsidRDefault="00AE7A81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DA2ECD" w:rsidRPr="00A675DD" w:rsidTr="00F06670">
        <w:trPr>
          <w:trHeight w:hRule="exact" w:val="2139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2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Приложить к отчету: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план цеха с размещенным в нем оборудованием в зависимости от темы диплома;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график выхода на работу;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меню;</w:t>
            </w:r>
          </w:p>
          <w:p w:rsidR="00DA2ECD" w:rsidRPr="00592625" w:rsidRDefault="00DA2ECD" w:rsidP="00592625">
            <w:pPr>
              <w:pStyle w:val="a4"/>
              <w:numPr>
                <w:ilvl w:val="0"/>
                <w:numId w:val="22"/>
              </w:num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ТТК (по разным группам блюд – 5 штук).</w:t>
            </w: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ind w:firstLine="284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A2ECD" w:rsidRPr="00592625" w:rsidRDefault="00DA2ECD" w:rsidP="00592625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7796" w:rsidRPr="00592625" w:rsidTr="00347502">
        <w:trPr>
          <w:trHeight w:val="4257"/>
        </w:trPr>
        <w:tc>
          <w:tcPr>
            <w:tcW w:w="833" w:type="pct"/>
            <w:tcBorders>
              <w:top w:val="single" w:sz="4" w:space="0" w:color="auto"/>
            </w:tcBorders>
          </w:tcPr>
          <w:p w:rsidR="00DA7796" w:rsidRPr="00592625" w:rsidRDefault="00DA7796" w:rsidP="00592625">
            <w:pPr>
              <w:shd w:val="clear" w:color="auto" w:fill="FFFFFF"/>
              <w:spacing w:line="36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Тема 1.5</w:t>
            </w:r>
            <w:r w:rsidRPr="00592625">
              <w:rPr>
                <w:color w:val="000000"/>
                <w:spacing w:val="2"/>
                <w:sz w:val="24"/>
                <w:szCs w:val="24"/>
                <w:lang w:val="ru-RU"/>
              </w:rPr>
              <w:t>. Экономика организации общественного питания</w:t>
            </w:r>
          </w:p>
        </w:tc>
        <w:tc>
          <w:tcPr>
            <w:tcW w:w="3582" w:type="pct"/>
          </w:tcPr>
          <w:p w:rsidR="00DA7796" w:rsidRPr="00592625" w:rsidRDefault="00DA7796" w:rsidP="00295649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>Изучить хозяйственную деятельность предприятия по сле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дующим основным разделам:</w:t>
            </w:r>
          </w:p>
          <w:p w:rsidR="00DA7796" w:rsidRPr="00592625" w:rsidRDefault="00DA7796" w:rsidP="00295649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pacing w:val="1"/>
                <w:sz w:val="24"/>
                <w:szCs w:val="24"/>
              </w:rPr>
              <w:t>производственная программа и товарооборот;</w:t>
            </w:r>
          </w:p>
          <w:p w:rsidR="00DA7796" w:rsidRPr="00592625" w:rsidRDefault="00DA7796" w:rsidP="00295649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pacing w:val="2"/>
                <w:sz w:val="24"/>
                <w:szCs w:val="24"/>
              </w:rPr>
              <w:t>труд и заработная плата;</w:t>
            </w:r>
          </w:p>
          <w:p w:rsidR="00DA7796" w:rsidRPr="00592625" w:rsidRDefault="00DA7796" w:rsidP="00295649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pacing w:val="1"/>
                <w:sz w:val="24"/>
                <w:szCs w:val="24"/>
              </w:rPr>
              <w:t>ценообразование;</w:t>
            </w:r>
          </w:p>
          <w:p w:rsidR="00DA7796" w:rsidRPr="00592625" w:rsidRDefault="00DA7796" w:rsidP="00295649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 w:rsidRPr="00592625">
              <w:rPr>
                <w:color w:val="000000"/>
                <w:spacing w:val="1"/>
                <w:sz w:val="24"/>
                <w:szCs w:val="24"/>
              </w:rPr>
              <w:t>доходы и рентабельность.</w:t>
            </w:r>
          </w:p>
          <w:p w:rsidR="00DA7796" w:rsidRPr="00592625" w:rsidRDefault="00DA7796" w:rsidP="00DA7796">
            <w:pPr>
              <w:shd w:val="clear" w:color="auto" w:fill="FFFFFF"/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>По производственной программе и товарообороту изучить состав кули</w:t>
            </w:r>
            <w:r w:rsidRPr="00592625">
              <w:rPr>
                <w:color w:val="000000"/>
                <w:spacing w:val="1"/>
                <w:sz w:val="24"/>
                <w:szCs w:val="24"/>
                <w:lang w:val="ru-RU"/>
              </w:rPr>
              <w:t>нарной продукции, в т.ч. обеденной, кулинарных изделий, полуфабрикатов, мучных кондитерских изделий собственного производства в натуральных показателях и состава товарооборота с разделением на реализацию продукции собственного производства и покупные товары. Полученные данные оформить</w:t>
            </w:r>
            <w:r w:rsidRPr="00592625">
              <w:rPr>
                <w:sz w:val="24"/>
                <w:szCs w:val="24"/>
                <w:lang w:val="ru-RU"/>
              </w:rPr>
              <w:t xml:space="preserve"> </w:t>
            </w:r>
            <w:r w:rsidRPr="00592625">
              <w:rPr>
                <w:color w:val="000000"/>
                <w:sz w:val="24"/>
                <w:szCs w:val="24"/>
                <w:lang w:val="ru-RU"/>
              </w:rPr>
              <w:t>в табл. 1.3.1 и 1.3.2. Приложение Д.</w:t>
            </w:r>
          </w:p>
        </w:tc>
        <w:tc>
          <w:tcPr>
            <w:tcW w:w="585" w:type="pct"/>
          </w:tcPr>
          <w:p w:rsidR="00DA7796" w:rsidRPr="00592625" w:rsidRDefault="00DA7796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DA2ECD" w:rsidRPr="00592625" w:rsidTr="00F06670">
        <w:trPr>
          <w:trHeight w:hRule="exact" w:val="567"/>
        </w:trPr>
        <w:tc>
          <w:tcPr>
            <w:tcW w:w="4415" w:type="pct"/>
            <w:gridSpan w:val="2"/>
          </w:tcPr>
          <w:p w:rsidR="00DA2ECD" w:rsidRPr="00592625" w:rsidRDefault="00DA7796" w:rsidP="00DA7796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DA2ECD" w:rsidRPr="00592625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85" w:type="pct"/>
          </w:tcPr>
          <w:p w:rsidR="00DA2ECD" w:rsidRPr="00592625" w:rsidRDefault="00DA2ECD" w:rsidP="00592625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144</w:t>
            </w:r>
          </w:p>
        </w:tc>
      </w:tr>
    </w:tbl>
    <w:p w:rsidR="00E8138E" w:rsidRDefault="00E8138E">
      <w:pPr>
        <w:spacing w:line="242" w:lineRule="auto"/>
        <w:rPr>
          <w:sz w:val="28"/>
          <w:lang w:val="ru-RU"/>
        </w:rPr>
      </w:pPr>
    </w:p>
    <w:p w:rsidR="00295649" w:rsidRPr="00592625" w:rsidRDefault="00295649">
      <w:pPr>
        <w:spacing w:line="242" w:lineRule="auto"/>
        <w:rPr>
          <w:sz w:val="28"/>
          <w:lang w:val="ru-RU"/>
        </w:rPr>
        <w:sectPr w:rsidR="00295649" w:rsidRPr="00592625" w:rsidSect="00AA398D">
          <w:pgSz w:w="16840" w:h="11910" w:orient="landscape"/>
          <w:pgMar w:top="1480" w:right="1120" w:bottom="340" w:left="280" w:header="794" w:footer="283" w:gutter="0"/>
          <w:cols w:space="720"/>
          <w:docGrid w:linePitch="299"/>
        </w:sectPr>
      </w:pPr>
    </w:p>
    <w:p w:rsidR="00E8138E" w:rsidRPr="00B418F2" w:rsidRDefault="00B418F2" w:rsidP="00DA7796">
      <w:pPr>
        <w:pStyle w:val="Heading1"/>
        <w:numPr>
          <w:ilvl w:val="0"/>
          <w:numId w:val="2"/>
        </w:numPr>
        <w:tabs>
          <w:tab w:val="left" w:pos="642"/>
        </w:tabs>
        <w:spacing w:before="169" w:line="360" w:lineRule="auto"/>
        <w:ind w:right="222"/>
        <w:jc w:val="center"/>
        <w:rPr>
          <w:lang w:val="ru-RU"/>
        </w:rPr>
      </w:pPr>
      <w:r w:rsidRPr="00B418F2">
        <w:rPr>
          <w:lang w:val="ru-RU"/>
        </w:rPr>
        <w:lastRenderedPageBreak/>
        <w:t>УСЛОВИЯ РЕАЛИЗАЦИИ ПРОГРАММЫ ПРОИЗВОДСТВЕННОЙ ПРАКТИКИ</w:t>
      </w:r>
      <w:r w:rsidRPr="00B418F2">
        <w:rPr>
          <w:spacing w:val="-2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Pr="00B418F2" w:rsidRDefault="00B418F2" w:rsidP="00AE7A81">
      <w:pPr>
        <w:pStyle w:val="a4"/>
        <w:numPr>
          <w:ilvl w:val="1"/>
          <w:numId w:val="2"/>
        </w:numPr>
        <w:tabs>
          <w:tab w:val="left" w:pos="715"/>
        </w:tabs>
        <w:spacing w:before="195" w:line="360" w:lineRule="auto"/>
        <w:ind w:left="122" w:firstLine="100"/>
        <w:rPr>
          <w:b/>
          <w:sz w:val="28"/>
          <w:lang w:val="ru-RU"/>
        </w:rPr>
      </w:pPr>
      <w:r w:rsidRPr="00B418F2">
        <w:rPr>
          <w:b/>
          <w:sz w:val="28"/>
          <w:lang w:val="ru-RU"/>
        </w:rPr>
        <w:t>Требования к минимальному материально-техническому</w:t>
      </w:r>
      <w:r w:rsidRPr="00B418F2">
        <w:rPr>
          <w:b/>
          <w:spacing w:val="-15"/>
          <w:sz w:val="28"/>
          <w:lang w:val="ru-RU"/>
        </w:rPr>
        <w:t xml:space="preserve"> </w:t>
      </w:r>
      <w:r w:rsidRPr="00B418F2">
        <w:rPr>
          <w:b/>
          <w:sz w:val="28"/>
          <w:lang w:val="ru-RU"/>
        </w:rPr>
        <w:t>обеспечению</w:t>
      </w:r>
    </w:p>
    <w:p w:rsidR="00295649" w:rsidRPr="00295649" w:rsidRDefault="00295649" w:rsidP="00AE7A8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95649">
        <w:rPr>
          <w:sz w:val="28"/>
          <w:szCs w:val="28"/>
          <w:lang w:val="ru-RU"/>
        </w:rPr>
        <w:t>Реализа</w:t>
      </w:r>
      <w:r>
        <w:rPr>
          <w:sz w:val="28"/>
          <w:szCs w:val="28"/>
          <w:lang w:val="ru-RU"/>
        </w:rPr>
        <w:t>ция программы преддипломной практики</w:t>
      </w:r>
      <w:r w:rsidRPr="00295649">
        <w:rPr>
          <w:sz w:val="28"/>
          <w:szCs w:val="28"/>
          <w:lang w:val="ru-RU"/>
        </w:rPr>
        <w:t xml:space="preserve"> предполагает наличие учебных кабинетов «Технология кулинарного производства», «Технологическое оборудование кулинарного и кондитерского производства» и лабораторию «Учебный кулинарный цех».</w:t>
      </w:r>
    </w:p>
    <w:p w:rsidR="00295649" w:rsidRDefault="00295649" w:rsidP="00AE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295649">
        <w:rPr>
          <w:b/>
          <w:bCs/>
          <w:sz w:val="28"/>
          <w:szCs w:val="28"/>
          <w:lang w:val="ru-RU"/>
        </w:rPr>
        <w:t>Оборудование учебного кабинета и рабочих мест кабинета:</w:t>
      </w:r>
    </w:p>
    <w:p w:rsidR="00295649" w:rsidRPr="00295649" w:rsidRDefault="00295649" w:rsidP="00AE7A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</w:rPr>
        <w:t>комплект учебно-методической документации,</w:t>
      </w:r>
    </w:p>
    <w:p w:rsidR="00295649" w:rsidRPr="00295649" w:rsidRDefault="00295649" w:rsidP="00AE7A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</w:rPr>
        <w:t>наглядные пособия,</w:t>
      </w:r>
    </w:p>
    <w:p w:rsidR="00295649" w:rsidRPr="00295649" w:rsidRDefault="00295649" w:rsidP="00AE7A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</w:rPr>
        <w:t>электронный образовательный ресурс,</w:t>
      </w:r>
    </w:p>
    <w:p w:rsidR="00295649" w:rsidRPr="00295649" w:rsidRDefault="00295649" w:rsidP="00AE7A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  <w:lang w:val="ru-RU"/>
        </w:rPr>
        <w:t>компьютеры, принтер, сканер, модем, видео, проектор,</w:t>
      </w:r>
    </w:p>
    <w:p w:rsidR="00295649" w:rsidRPr="00295649" w:rsidRDefault="00295649" w:rsidP="00AE7A81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  <w:lang w:val="ru-RU"/>
        </w:rPr>
        <w:t>программное обеспечение общего и профессионального назначения.</w:t>
      </w:r>
    </w:p>
    <w:p w:rsidR="00295649" w:rsidRPr="001038F8" w:rsidRDefault="00295649" w:rsidP="00AE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038F8">
        <w:rPr>
          <w:b/>
          <w:bCs/>
          <w:sz w:val="28"/>
          <w:szCs w:val="28"/>
        </w:rPr>
        <w:t>Оборудование лаборатории:</w:t>
      </w:r>
    </w:p>
    <w:p w:rsidR="00295649" w:rsidRDefault="00295649" w:rsidP="00AE7A81">
      <w:pPr>
        <w:pStyle w:val="a4"/>
        <w:widowControl/>
        <w:numPr>
          <w:ilvl w:val="0"/>
          <w:numId w:val="3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  <w:lang w:val="ru-RU"/>
        </w:rPr>
        <w:t xml:space="preserve">стандартный набор инвентаря для механической кулинарной обработки овощей, мяса, рыбы, домашней птицы, </w:t>
      </w:r>
    </w:p>
    <w:p w:rsidR="00295649" w:rsidRDefault="00295649" w:rsidP="00AE7A81">
      <w:pPr>
        <w:pStyle w:val="a4"/>
        <w:widowControl/>
        <w:numPr>
          <w:ilvl w:val="0"/>
          <w:numId w:val="3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</w:rPr>
        <w:t>электромеханическое оборудование (мясорубка),</w:t>
      </w:r>
    </w:p>
    <w:p w:rsidR="00295649" w:rsidRPr="00295649" w:rsidRDefault="00295649" w:rsidP="00AE7A81">
      <w:pPr>
        <w:pStyle w:val="a4"/>
        <w:widowControl/>
        <w:numPr>
          <w:ilvl w:val="0"/>
          <w:numId w:val="3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95649">
        <w:rPr>
          <w:bCs/>
          <w:sz w:val="28"/>
          <w:szCs w:val="28"/>
        </w:rPr>
        <w:t>холодильное оборудование.</w:t>
      </w:r>
    </w:p>
    <w:p w:rsidR="00E8138E" w:rsidRPr="00E14364" w:rsidRDefault="00E8138E">
      <w:pPr>
        <w:rPr>
          <w:sz w:val="18"/>
          <w:lang w:val="ru-RU"/>
        </w:rPr>
        <w:sectPr w:rsidR="00E8138E" w:rsidRPr="00E14364">
          <w:pgSz w:w="11910" w:h="16840"/>
          <w:pgMar w:top="1120" w:right="340" w:bottom="280" w:left="1480" w:header="720" w:footer="720" w:gutter="0"/>
          <w:cols w:space="720"/>
        </w:sectPr>
      </w:pPr>
    </w:p>
    <w:p w:rsidR="00E8138E" w:rsidRPr="00295649" w:rsidRDefault="00B418F2" w:rsidP="00295649">
      <w:pPr>
        <w:pStyle w:val="Heading1"/>
        <w:numPr>
          <w:ilvl w:val="1"/>
          <w:numId w:val="2"/>
        </w:numPr>
        <w:tabs>
          <w:tab w:val="left" w:pos="615"/>
        </w:tabs>
        <w:spacing w:before="52" w:line="360" w:lineRule="auto"/>
        <w:ind w:left="122" w:right="1611" w:firstLine="0"/>
        <w:rPr>
          <w:lang w:val="ru-RU"/>
        </w:rPr>
      </w:pPr>
      <w:r w:rsidRPr="00295649">
        <w:rPr>
          <w:lang w:val="ru-RU"/>
        </w:rPr>
        <w:lastRenderedPageBreak/>
        <w:t>Информационное обеспечение производственной практики (преддипломной)</w:t>
      </w:r>
    </w:p>
    <w:p w:rsidR="00295649" w:rsidRPr="00295649" w:rsidRDefault="00295649" w:rsidP="00295649">
      <w:pPr>
        <w:pStyle w:val="11"/>
        <w:spacing w:line="360" w:lineRule="auto"/>
        <w:contextualSpacing/>
        <w:rPr>
          <w:snapToGrid/>
          <w:szCs w:val="28"/>
        </w:rPr>
      </w:pPr>
      <w:r w:rsidRPr="00295649">
        <w:rPr>
          <w:snapToGrid/>
          <w:szCs w:val="28"/>
        </w:rPr>
        <w:t>Основ</w:t>
      </w:r>
      <w:r>
        <w:rPr>
          <w:snapToGrid/>
          <w:szCs w:val="28"/>
        </w:rPr>
        <w:t>ные источники</w:t>
      </w:r>
      <w:r w:rsidRPr="00295649">
        <w:rPr>
          <w:snapToGrid/>
          <w:szCs w:val="28"/>
        </w:rPr>
        <w:t>:</w:t>
      </w:r>
    </w:p>
    <w:p w:rsidR="00295649" w:rsidRPr="00295649" w:rsidRDefault="00295649" w:rsidP="00295649">
      <w:pPr>
        <w:pStyle w:val="11"/>
        <w:spacing w:line="360" w:lineRule="auto"/>
        <w:ind w:firstLine="426"/>
        <w:contextualSpacing/>
        <w:rPr>
          <w:b/>
          <w:snapToGrid/>
          <w:szCs w:val="28"/>
        </w:rPr>
      </w:pPr>
      <w:r w:rsidRPr="00295649">
        <w:rPr>
          <w:snapToGrid/>
          <w:szCs w:val="28"/>
        </w:rPr>
        <w:t>1. И.П. Самородова. Организация процесса приготовления и приготовление п/ф для сложной кулинарной продукции. Москва. издательский центр «Академия», 2015.</w:t>
      </w:r>
    </w:p>
    <w:p w:rsidR="00295649" w:rsidRPr="00295649" w:rsidRDefault="00295649" w:rsidP="00295649">
      <w:pPr>
        <w:pStyle w:val="11"/>
        <w:spacing w:line="360" w:lineRule="auto"/>
        <w:ind w:left="360"/>
        <w:contextualSpacing/>
        <w:rPr>
          <w:snapToGrid/>
          <w:szCs w:val="28"/>
        </w:rPr>
      </w:pPr>
      <w:r w:rsidRPr="00295649">
        <w:rPr>
          <w:snapToGrid/>
          <w:szCs w:val="28"/>
        </w:rPr>
        <w:t>2.  Анфимова Н.А. Кулинария. – М.: Издательский центр «Академия», 2015.</w:t>
      </w:r>
    </w:p>
    <w:p w:rsidR="00295649" w:rsidRPr="00295649" w:rsidRDefault="00AE7A81" w:rsidP="00295649">
      <w:pPr>
        <w:pStyle w:val="11"/>
        <w:spacing w:line="360" w:lineRule="auto"/>
        <w:ind w:left="360"/>
        <w:contextualSpacing/>
        <w:rPr>
          <w:snapToGrid/>
          <w:szCs w:val="28"/>
        </w:rPr>
      </w:pPr>
      <w:r>
        <w:rPr>
          <w:snapToGrid/>
          <w:szCs w:val="28"/>
        </w:rPr>
        <w:t>3.</w:t>
      </w:r>
      <w:r w:rsidR="00295649" w:rsidRPr="00295649">
        <w:rPr>
          <w:snapToGrid/>
          <w:szCs w:val="28"/>
        </w:rPr>
        <w:t xml:space="preserve"> Матюхина З.П. Товароведение пищевых продуктов. – М.: Издательский центр «Академия», 2013.</w:t>
      </w:r>
    </w:p>
    <w:p w:rsidR="00295649" w:rsidRPr="00295649" w:rsidRDefault="00295649" w:rsidP="00295649">
      <w:pPr>
        <w:pStyle w:val="11"/>
        <w:spacing w:line="360" w:lineRule="auto"/>
        <w:ind w:left="360"/>
        <w:contextualSpacing/>
        <w:rPr>
          <w:snapToGrid/>
          <w:szCs w:val="28"/>
        </w:rPr>
      </w:pPr>
      <w:r w:rsidRPr="00295649">
        <w:rPr>
          <w:snapToGrid/>
          <w:szCs w:val="28"/>
        </w:rPr>
        <w:t>4. Семиряжко Т.Г., Дерюгина Н.Ю. Кулинария. Контрольные материалы. – М.: Издательский центр «Академия», 2014.</w:t>
      </w:r>
    </w:p>
    <w:p w:rsidR="00295649" w:rsidRPr="00295649" w:rsidRDefault="00295649" w:rsidP="00295649">
      <w:pPr>
        <w:pStyle w:val="11"/>
        <w:spacing w:line="360" w:lineRule="auto"/>
        <w:jc w:val="left"/>
        <w:rPr>
          <w:snapToGrid/>
          <w:szCs w:val="28"/>
        </w:rPr>
      </w:pPr>
      <w:r w:rsidRPr="00295649">
        <w:rPr>
          <w:snapToGrid/>
          <w:szCs w:val="28"/>
        </w:rPr>
        <w:t>Дополнитель</w:t>
      </w:r>
      <w:r>
        <w:rPr>
          <w:snapToGrid/>
          <w:szCs w:val="28"/>
        </w:rPr>
        <w:t>ные источники</w:t>
      </w:r>
      <w:r w:rsidRPr="00295649">
        <w:rPr>
          <w:snapToGrid/>
          <w:szCs w:val="28"/>
        </w:rPr>
        <w:t>: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31984-2012. Услуги общественного питания. Общие требования.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31985-2013. Услуги общественного питания. Термины и определения.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30524-2013. Услуги общественного питания. Требования к персоналу.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Р 55051-2012. Услуги общественного питания. Общие требования к кейтерингу.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32692-2014. Услуги общественного питания. Общие требования к методам и формам обслуживания на предприятиях общественного питания.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30389-2013. Услуги общественного питания. Предприятия общественного питания. Классификация и общие требования.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>ГОСТ 30390-2013. Услуги общественного питания. Продукция общественного питания, реализуемая населению. Общие технические условия.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t xml:space="preserve">ГОСТ 31986-2012. Услуги общественного питания. Метод органолептической оценки качества продукции общественного питания. </w:t>
      </w:r>
    </w:p>
    <w:p w:rsidR="00AE7A81" w:rsidRDefault="00AE7A81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 w:rsidRPr="00AE7A81">
        <w:rPr>
          <w:color w:val="000000" w:themeColor="text1"/>
          <w:sz w:val="28"/>
          <w:szCs w:val="28"/>
          <w:lang w:val="ru-RU" w:eastAsia="ru-RU"/>
        </w:rPr>
        <w:lastRenderedPageBreak/>
        <w:t>ГОСТ 31987-2012. Услуги общественного питания. Технологические документы на продукцию общественного питания.</w:t>
      </w:r>
      <w:r w:rsidR="00DA779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E7A81">
        <w:rPr>
          <w:color w:val="000000" w:themeColor="text1"/>
          <w:sz w:val="28"/>
          <w:szCs w:val="28"/>
          <w:lang w:val="ru-RU" w:eastAsia="ru-RU"/>
        </w:rPr>
        <w:t>Общие требования к оформлению, построению и содержанию.</w:t>
      </w:r>
    </w:p>
    <w:p w:rsidR="00AE7A81" w:rsidRDefault="00DA7796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E7A81" w:rsidRPr="00AE7A81">
        <w:rPr>
          <w:color w:val="000000" w:themeColor="text1"/>
          <w:sz w:val="28"/>
          <w:szCs w:val="28"/>
          <w:lang w:val="ru-RU" w:eastAsia="ru-RU"/>
        </w:rPr>
        <w:t>ГОСТ 31988-2012.Услуги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AE7A81" w:rsidRDefault="00DA7796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E7A81" w:rsidRPr="00AE7A81">
        <w:rPr>
          <w:color w:val="000000" w:themeColor="text1"/>
          <w:sz w:val="28"/>
          <w:szCs w:val="28"/>
          <w:lang w:val="ru-RU" w:eastAsia="ru-RU"/>
        </w:rPr>
        <w:t>ГОСТ 31989-2012. Услуги общественного питания. Общие требования к заготовочным предприятиям общественного питания.</w:t>
      </w:r>
    </w:p>
    <w:p w:rsidR="00AE7A81" w:rsidRDefault="00DA7796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E7A81" w:rsidRPr="00AE7A81">
        <w:rPr>
          <w:color w:val="000000" w:themeColor="text1"/>
          <w:sz w:val="28"/>
          <w:szCs w:val="28"/>
          <w:lang w:val="ru-RU" w:eastAsia="ru-RU"/>
        </w:rPr>
        <w:t>ГОСТ 32691-2014. Услуги общественного питания. Порядок разработки фирменных и новых блюд и изделий на предприятиях общественного питания.</w:t>
      </w:r>
    </w:p>
    <w:p w:rsidR="00AE7A81" w:rsidRDefault="00DA7796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E7A81" w:rsidRPr="00AE7A81">
        <w:rPr>
          <w:color w:val="000000" w:themeColor="text1"/>
          <w:sz w:val="28"/>
          <w:szCs w:val="28"/>
          <w:lang w:val="ru-RU" w:eastAsia="ru-RU"/>
        </w:rPr>
        <w:t>ГОСТ Р 54609-2011. Услуги общественного питания. Номенклатура показателей качества продукции общественного питания.</w:t>
      </w:r>
    </w:p>
    <w:p w:rsidR="00AE7A81" w:rsidRDefault="00DA7796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E7A81" w:rsidRPr="00AE7A81">
        <w:rPr>
          <w:color w:val="000000" w:themeColor="text1"/>
          <w:sz w:val="28"/>
          <w:szCs w:val="28"/>
          <w:lang w:val="ru-RU" w:eastAsia="ru-RU"/>
        </w:rPr>
        <w:t>ГОСТ Р 55323-2012. Услуги общественного питания. Идентификация продукции общественного питания. Общие положения.</w:t>
      </w:r>
    </w:p>
    <w:p w:rsidR="00AE7A81" w:rsidRPr="00AE7A81" w:rsidRDefault="00DA7796" w:rsidP="00AE7A81">
      <w:pPr>
        <w:pStyle w:val="a4"/>
        <w:widowControl/>
        <w:numPr>
          <w:ilvl w:val="0"/>
          <w:numId w:val="34"/>
        </w:numPr>
        <w:spacing w:before="100" w:beforeAutospacing="1" w:after="100" w:afterAutospacing="1" w:line="360" w:lineRule="auto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AE7A81" w:rsidRPr="00AE7A81">
        <w:rPr>
          <w:color w:val="000000" w:themeColor="text1"/>
          <w:sz w:val="28"/>
          <w:szCs w:val="28"/>
          <w:lang w:val="ru-RU" w:eastAsia="ru-RU"/>
        </w:rPr>
        <w:t>ГОСТ Р 56725-2015. Услуги общественного питания. Хранение проб продукции общественного питания на предприятиях общественного питания.</w:t>
      </w:r>
    </w:p>
    <w:p w:rsidR="00295649" w:rsidRPr="00295649" w:rsidRDefault="00295649" w:rsidP="00295649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8"/>
          <w:szCs w:val="28"/>
          <w:lang w:val="ru-RU"/>
        </w:rPr>
      </w:pPr>
      <w:r w:rsidRPr="00295649">
        <w:rPr>
          <w:b/>
          <w:bCs/>
          <w:i/>
          <w:iCs/>
          <w:color w:val="000000"/>
          <w:sz w:val="28"/>
          <w:szCs w:val="28"/>
          <w:lang w:val="ru-RU"/>
        </w:rPr>
        <w:t xml:space="preserve">       Ин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тернет-ресурсы</w:t>
      </w:r>
      <w:r w:rsidRPr="00295649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:rsidR="00295649" w:rsidRPr="00295649" w:rsidRDefault="00295649" w:rsidP="0029564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95649">
        <w:rPr>
          <w:sz w:val="28"/>
          <w:szCs w:val="28"/>
          <w:lang w:val="ru-RU"/>
        </w:rPr>
        <w:t xml:space="preserve">1. </w:t>
      </w:r>
      <w:hyperlink r:id="rId9" w:history="1">
        <w:r w:rsidRPr="00295649">
          <w:rPr>
            <w:rStyle w:val="ac"/>
            <w:sz w:val="28"/>
            <w:szCs w:val="28"/>
          </w:rPr>
          <w:t>http</w:t>
        </w:r>
        <w:r w:rsidRPr="00295649">
          <w:rPr>
            <w:rStyle w:val="ac"/>
            <w:sz w:val="28"/>
            <w:szCs w:val="28"/>
            <w:lang w:val="ru-RU"/>
          </w:rPr>
          <w:t>://</w:t>
        </w:r>
        <w:r w:rsidRPr="00295649">
          <w:rPr>
            <w:rStyle w:val="ac"/>
            <w:sz w:val="28"/>
            <w:szCs w:val="28"/>
          </w:rPr>
          <w:t>www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inforvideo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ru</w:t>
        </w:r>
        <w:r w:rsidRPr="00295649">
          <w:rPr>
            <w:rStyle w:val="ac"/>
            <w:sz w:val="28"/>
            <w:szCs w:val="28"/>
            <w:lang w:val="ru-RU"/>
          </w:rPr>
          <w:t>/</w:t>
        </w:r>
      </w:hyperlink>
    </w:p>
    <w:p w:rsidR="00295649" w:rsidRPr="00295649" w:rsidRDefault="00295649" w:rsidP="0029564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95649">
        <w:rPr>
          <w:sz w:val="28"/>
          <w:szCs w:val="28"/>
          <w:lang w:val="ru-RU"/>
        </w:rPr>
        <w:t xml:space="preserve">2. </w:t>
      </w:r>
      <w:hyperlink r:id="rId10" w:history="1">
        <w:r w:rsidRPr="00295649">
          <w:rPr>
            <w:rStyle w:val="ac"/>
            <w:sz w:val="28"/>
            <w:szCs w:val="28"/>
          </w:rPr>
          <w:t>http</w:t>
        </w:r>
        <w:r w:rsidRPr="00295649">
          <w:rPr>
            <w:rStyle w:val="ac"/>
            <w:sz w:val="28"/>
            <w:szCs w:val="28"/>
            <w:lang w:val="ru-RU"/>
          </w:rPr>
          <w:t>://</w:t>
        </w:r>
        <w:r w:rsidRPr="00295649">
          <w:rPr>
            <w:rStyle w:val="ac"/>
            <w:sz w:val="28"/>
            <w:szCs w:val="28"/>
          </w:rPr>
          <w:t>supercook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ru</w:t>
        </w:r>
      </w:hyperlink>
    </w:p>
    <w:p w:rsidR="00295649" w:rsidRPr="00295649" w:rsidRDefault="00295649" w:rsidP="0029564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95649">
        <w:rPr>
          <w:sz w:val="28"/>
          <w:szCs w:val="28"/>
          <w:lang w:val="ru-RU"/>
        </w:rPr>
        <w:t xml:space="preserve">3. </w:t>
      </w:r>
      <w:hyperlink r:id="rId11" w:history="1">
        <w:r w:rsidRPr="00295649">
          <w:rPr>
            <w:rStyle w:val="ac"/>
            <w:sz w:val="28"/>
            <w:szCs w:val="28"/>
          </w:rPr>
          <w:t>http</w:t>
        </w:r>
        <w:r w:rsidRPr="00295649">
          <w:rPr>
            <w:rStyle w:val="ac"/>
            <w:sz w:val="28"/>
            <w:szCs w:val="28"/>
            <w:lang w:val="ru-RU"/>
          </w:rPr>
          <w:t>://</w:t>
        </w:r>
        <w:r w:rsidRPr="00295649">
          <w:rPr>
            <w:rStyle w:val="ac"/>
            <w:sz w:val="28"/>
            <w:szCs w:val="28"/>
          </w:rPr>
          <w:t>www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millionmenu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ru</w:t>
        </w:r>
        <w:r w:rsidRPr="00295649">
          <w:rPr>
            <w:rStyle w:val="ac"/>
            <w:sz w:val="28"/>
            <w:szCs w:val="28"/>
            <w:lang w:val="ru-RU"/>
          </w:rPr>
          <w:t>/</w:t>
        </w:r>
      </w:hyperlink>
    </w:p>
    <w:p w:rsidR="00295649" w:rsidRPr="00295649" w:rsidRDefault="00295649" w:rsidP="0029564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95649">
        <w:rPr>
          <w:sz w:val="28"/>
          <w:szCs w:val="28"/>
          <w:lang w:val="ru-RU"/>
        </w:rPr>
        <w:t xml:space="preserve">4. </w:t>
      </w:r>
      <w:hyperlink r:id="rId12" w:history="1">
        <w:r w:rsidRPr="00295649">
          <w:rPr>
            <w:rStyle w:val="ac"/>
            <w:sz w:val="28"/>
            <w:szCs w:val="28"/>
          </w:rPr>
          <w:t>http</w:t>
        </w:r>
        <w:r w:rsidRPr="00295649">
          <w:rPr>
            <w:rStyle w:val="ac"/>
            <w:sz w:val="28"/>
            <w:szCs w:val="28"/>
            <w:lang w:val="ru-RU"/>
          </w:rPr>
          <w:t>://</w:t>
        </w:r>
        <w:r w:rsidRPr="00295649">
          <w:rPr>
            <w:rStyle w:val="ac"/>
            <w:sz w:val="28"/>
            <w:szCs w:val="28"/>
          </w:rPr>
          <w:t>www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gastronom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ru</w:t>
        </w:r>
        <w:r w:rsidRPr="00295649">
          <w:rPr>
            <w:rStyle w:val="ac"/>
            <w:sz w:val="28"/>
            <w:szCs w:val="28"/>
            <w:lang w:val="ru-RU"/>
          </w:rPr>
          <w:t>/</w:t>
        </w:r>
      </w:hyperlink>
    </w:p>
    <w:p w:rsidR="00295649" w:rsidRPr="00295649" w:rsidRDefault="00295649" w:rsidP="0029564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95649">
        <w:rPr>
          <w:sz w:val="28"/>
          <w:szCs w:val="28"/>
          <w:lang w:val="ru-RU"/>
        </w:rPr>
        <w:t xml:space="preserve">5. </w:t>
      </w:r>
      <w:hyperlink r:id="rId13" w:history="1">
        <w:r w:rsidRPr="00295649">
          <w:rPr>
            <w:rStyle w:val="ac"/>
            <w:sz w:val="28"/>
            <w:szCs w:val="28"/>
          </w:rPr>
          <w:t>http</w:t>
        </w:r>
        <w:r w:rsidRPr="00295649">
          <w:rPr>
            <w:rStyle w:val="ac"/>
            <w:sz w:val="28"/>
            <w:szCs w:val="28"/>
            <w:lang w:val="ru-RU"/>
          </w:rPr>
          <w:t>://</w:t>
        </w:r>
        <w:r w:rsidRPr="00295649">
          <w:rPr>
            <w:rStyle w:val="ac"/>
            <w:sz w:val="28"/>
            <w:szCs w:val="28"/>
          </w:rPr>
          <w:t>www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restoran</w:t>
        </w:r>
        <w:r w:rsidRPr="00295649">
          <w:rPr>
            <w:rStyle w:val="ac"/>
            <w:sz w:val="28"/>
            <w:szCs w:val="28"/>
            <w:lang w:val="ru-RU"/>
          </w:rPr>
          <w:t>.</w:t>
        </w:r>
        <w:r w:rsidRPr="00295649">
          <w:rPr>
            <w:rStyle w:val="ac"/>
            <w:sz w:val="28"/>
            <w:szCs w:val="28"/>
          </w:rPr>
          <w:t>ru</w:t>
        </w:r>
        <w:r w:rsidRPr="00295649">
          <w:rPr>
            <w:rStyle w:val="ac"/>
            <w:sz w:val="28"/>
            <w:szCs w:val="28"/>
            <w:lang w:val="ru-RU"/>
          </w:rPr>
          <w:t>/</w:t>
        </w:r>
      </w:hyperlink>
    </w:p>
    <w:p w:rsidR="00295649" w:rsidRPr="00295649" w:rsidRDefault="00295649" w:rsidP="00295649">
      <w:pPr>
        <w:pStyle w:val="11"/>
        <w:spacing w:line="360" w:lineRule="auto"/>
        <w:rPr>
          <w:snapToGrid/>
          <w:szCs w:val="28"/>
        </w:rPr>
      </w:pPr>
      <w:r w:rsidRPr="00295649">
        <w:rPr>
          <w:szCs w:val="28"/>
        </w:rPr>
        <w:t>6. http://knigakulinara.ru/books/</w:t>
      </w:r>
      <w:r w:rsidRPr="00295649">
        <w:rPr>
          <w:snapToGrid/>
          <w:szCs w:val="28"/>
        </w:rPr>
        <w:t xml:space="preserve">   </w:t>
      </w:r>
    </w:p>
    <w:p w:rsidR="00E8138E" w:rsidRPr="00B418F2" w:rsidRDefault="00B418F2" w:rsidP="00AA398D">
      <w:pPr>
        <w:pStyle w:val="Heading1"/>
        <w:numPr>
          <w:ilvl w:val="1"/>
          <w:numId w:val="2"/>
        </w:numPr>
        <w:tabs>
          <w:tab w:val="left" w:pos="615"/>
        </w:tabs>
        <w:spacing w:before="64" w:line="360" w:lineRule="auto"/>
        <w:ind w:left="614" w:hanging="492"/>
        <w:rPr>
          <w:lang w:val="ru-RU"/>
        </w:rPr>
      </w:pPr>
      <w:r w:rsidRPr="00B418F2">
        <w:rPr>
          <w:lang w:val="ru-RU"/>
        </w:rPr>
        <w:t>Общие требования к организации образовательного</w:t>
      </w:r>
      <w:r w:rsidRPr="00B418F2">
        <w:rPr>
          <w:spacing w:val="-23"/>
          <w:lang w:val="ru-RU"/>
        </w:rPr>
        <w:t xml:space="preserve"> </w:t>
      </w:r>
      <w:r w:rsidRPr="00B418F2">
        <w:rPr>
          <w:lang w:val="ru-RU"/>
        </w:rPr>
        <w:t>процесса</w:t>
      </w:r>
    </w:p>
    <w:p w:rsidR="00E8138E" w:rsidRPr="00B418F2" w:rsidRDefault="00B418F2" w:rsidP="00DA7796">
      <w:pPr>
        <w:pStyle w:val="a3"/>
        <w:spacing w:before="196" w:line="360" w:lineRule="auto"/>
        <w:ind w:right="102" w:firstLine="720"/>
        <w:jc w:val="both"/>
        <w:rPr>
          <w:lang w:val="ru-RU"/>
        </w:rPr>
      </w:pPr>
      <w:r w:rsidRPr="00B418F2">
        <w:rPr>
          <w:lang w:val="ru-RU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 на основе договоров, заключаемых между колледжем и </w:t>
      </w:r>
      <w:r w:rsidRPr="00B418F2">
        <w:rPr>
          <w:lang w:val="ru-RU"/>
        </w:rPr>
        <w:lastRenderedPageBreak/>
        <w:t>организациями.</w:t>
      </w:r>
    </w:p>
    <w:p w:rsidR="00E8138E" w:rsidRPr="00B418F2" w:rsidRDefault="00B418F2" w:rsidP="00DA7796">
      <w:pPr>
        <w:pStyle w:val="a3"/>
        <w:spacing w:line="360" w:lineRule="auto"/>
        <w:ind w:right="100" w:firstLine="709"/>
        <w:jc w:val="both"/>
        <w:rPr>
          <w:lang w:val="ru-RU"/>
        </w:rPr>
      </w:pPr>
      <w:r w:rsidRPr="00B418F2">
        <w:rPr>
          <w:lang w:val="ru-RU"/>
        </w:rPr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  производственной   практики   (преддипломной).  </w:t>
      </w:r>
      <w:r w:rsidRPr="00B418F2">
        <w:rPr>
          <w:spacing w:val="51"/>
          <w:lang w:val="ru-RU"/>
        </w:rPr>
        <w:t xml:space="preserve"> </w:t>
      </w:r>
      <w:r w:rsidRPr="00B418F2">
        <w:rPr>
          <w:lang w:val="ru-RU"/>
        </w:rPr>
        <w:t>Преддипломная</w:t>
      </w:r>
    </w:p>
    <w:p w:rsidR="00E8138E" w:rsidRPr="00B418F2" w:rsidRDefault="00E8138E" w:rsidP="00DA7796">
      <w:pPr>
        <w:spacing w:line="360" w:lineRule="auto"/>
        <w:ind w:firstLine="709"/>
        <w:jc w:val="both"/>
        <w:rPr>
          <w:lang w:val="ru-RU"/>
        </w:rPr>
        <w:sectPr w:rsidR="00E8138E" w:rsidRPr="00B418F2">
          <w:pgSz w:w="11910" w:h="16840"/>
          <w:pgMar w:top="1060" w:right="460" w:bottom="280" w:left="1580" w:header="720" w:footer="720" w:gutter="0"/>
          <w:cols w:space="720"/>
        </w:sectPr>
      </w:pPr>
    </w:p>
    <w:p w:rsidR="00E8138E" w:rsidRPr="00B418F2" w:rsidRDefault="00AA398D" w:rsidP="00DA7796">
      <w:pPr>
        <w:pStyle w:val="a3"/>
        <w:tabs>
          <w:tab w:val="left" w:pos="6005"/>
        </w:tabs>
        <w:spacing w:before="2" w:line="360" w:lineRule="auto"/>
        <w:ind w:firstLine="709"/>
        <w:rPr>
          <w:lang w:val="ru-RU"/>
        </w:rPr>
      </w:pPr>
      <w:r>
        <w:rPr>
          <w:lang w:val="ru-RU"/>
        </w:rPr>
        <w:lastRenderedPageBreak/>
        <w:t xml:space="preserve">практика  проводится  непрерывно на 4  </w:t>
      </w:r>
      <w:r w:rsidR="00B418F2" w:rsidRPr="00B418F2">
        <w:rPr>
          <w:lang w:val="ru-RU"/>
        </w:rPr>
        <w:t xml:space="preserve">курсе </w:t>
      </w:r>
      <w:r w:rsidR="00B418F2" w:rsidRPr="00B418F2">
        <w:rPr>
          <w:spacing w:val="35"/>
          <w:lang w:val="ru-RU"/>
        </w:rPr>
        <w:t xml:space="preserve"> </w:t>
      </w:r>
      <w:r w:rsidR="00B418F2" w:rsidRPr="00B418F2">
        <w:rPr>
          <w:lang w:val="ru-RU"/>
        </w:rPr>
        <w:t>в</w:t>
      </w:r>
    </w:p>
    <w:p w:rsidR="00E8138E" w:rsidRPr="00B418F2" w:rsidRDefault="00B418F2" w:rsidP="00DA7796">
      <w:pPr>
        <w:pStyle w:val="a3"/>
        <w:spacing w:before="2" w:line="360" w:lineRule="auto"/>
        <w:ind w:firstLine="709"/>
        <w:rPr>
          <w:lang w:val="ru-RU"/>
        </w:rPr>
        <w:sectPr w:rsidR="00E8138E" w:rsidRPr="00B418F2">
          <w:type w:val="continuous"/>
          <w:pgSz w:w="11910" w:h="16840"/>
          <w:pgMar w:top="1060" w:right="460" w:bottom="280" w:left="1580" w:header="720" w:footer="720" w:gutter="0"/>
          <w:cols w:num="3" w:space="720" w:equalWidth="0">
            <w:col w:w="6006" w:space="40"/>
            <w:col w:w="2229" w:space="40"/>
            <w:col w:w="1555"/>
          </w:cols>
        </w:sectPr>
      </w:pPr>
      <w:r w:rsidRPr="00B418F2">
        <w:rPr>
          <w:lang w:val="ru-RU"/>
        </w:rPr>
        <w:br w:type="column"/>
      </w:r>
      <w:r w:rsidR="00AA398D">
        <w:rPr>
          <w:lang w:val="ru-RU"/>
        </w:rPr>
        <w:lastRenderedPageBreak/>
        <w:t xml:space="preserve">8 </w:t>
      </w:r>
      <w:r w:rsidRPr="00B418F2">
        <w:rPr>
          <w:lang w:val="ru-RU"/>
        </w:rPr>
        <w:t>семестре</w:t>
      </w:r>
      <w:r w:rsidR="00DA7796">
        <w:rPr>
          <w:lang w:val="ru-RU"/>
        </w:rPr>
        <w:t>.</w:t>
      </w:r>
      <w:r w:rsidRPr="00B418F2">
        <w:rPr>
          <w:lang w:val="ru-RU"/>
        </w:rPr>
        <w:t xml:space="preserve">  </w:t>
      </w:r>
    </w:p>
    <w:p w:rsidR="00E8138E" w:rsidRPr="00B418F2" w:rsidRDefault="00AA398D" w:rsidP="00DA7796">
      <w:pPr>
        <w:pStyle w:val="a3"/>
        <w:spacing w:line="360" w:lineRule="auto"/>
        <w:ind w:right="10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В </w:t>
      </w:r>
      <w:r w:rsidR="00B418F2" w:rsidRPr="00B418F2">
        <w:rPr>
          <w:lang w:val="ru-RU"/>
        </w:rPr>
        <w:t xml:space="preserve">течение </w:t>
      </w:r>
      <w:r>
        <w:rPr>
          <w:lang w:val="ru-RU"/>
        </w:rPr>
        <w:t xml:space="preserve">3 </w:t>
      </w:r>
      <w:r w:rsidR="00B418F2" w:rsidRPr="00B418F2">
        <w:rPr>
          <w:lang w:val="ru-RU"/>
        </w:rPr>
        <w:t xml:space="preserve">недель после освоения учебной практики и практики по профилю специальности. Продолжительность производственной практики для обучающихся в возрасте от 16 до 18 лет не более 36 часов в неделю (ст. 92 ТК РФ), в возрасте 18 лет и старше - не более 40 часов в неделю </w:t>
      </w:r>
      <w:r w:rsidR="00B418F2" w:rsidRPr="00E216E2">
        <w:rPr>
          <w:lang w:val="ru-RU"/>
        </w:rPr>
        <w:t xml:space="preserve">(ст. 91 ТК РФ). </w:t>
      </w:r>
      <w:r w:rsidR="00B418F2" w:rsidRPr="00B418F2">
        <w:rPr>
          <w:lang w:val="ru-RU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 от колледжа и от организации об уровне освоения ПК; наличия положительной характеристики организации на обучающегося по освоению ОК в период прохождения практики; полноты и своевременности представления дневника практики и отчета о практике в соответствии с заданием на</w:t>
      </w:r>
      <w:r w:rsidR="00B418F2" w:rsidRPr="00B418F2">
        <w:rPr>
          <w:spacing w:val="-25"/>
          <w:lang w:val="ru-RU"/>
        </w:rPr>
        <w:t xml:space="preserve"> </w:t>
      </w:r>
      <w:r w:rsidR="00B418F2" w:rsidRPr="00B418F2">
        <w:rPr>
          <w:lang w:val="ru-RU"/>
        </w:rPr>
        <w:t>практику.</w:t>
      </w:r>
    </w:p>
    <w:p w:rsidR="00E8138E" w:rsidRPr="00B418F2" w:rsidRDefault="00B418F2" w:rsidP="00DA7796">
      <w:pPr>
        <w:pStyle w:val="a3"/>
        <w:spacing w:line="360" w:lineRule="auto"/>
        <w:ind w:right="102" w:firstLine="709"/>
        <w:jc w:val="both"/>
        <w:rPr>
          <w:lang w:val="ru-RU"/>
        </w:rPr>
      </w:pPr>
      <w:r w:rsidRPr="00B418F2">
        <w:rPr>
          <w:lang w:val="ru-RU"/>
        </w:rPr>
        <w:t>Обучающиеся, совмещающие обучение с трудовой деятельностью, вправе проходить производственную практику в организации по месту работы, в случаях, если осуществляемая ими профессиональная деятельность соответствует целям практики.</w:t>
      </w:r>
    </w:p>
    <w:p w:rsidR="00E8138E" w:rsidRPr="00B418F2" w:rsidRDefault="00E8138E" w:rsidP="00DA7796">
      <w:pPr>
        <w:pStyle w:val="a3"/>
        <w:spacing w:before="4"/>
        <w:ind w:firstLine="709"/>
        <w:rPr>
          <w:lang w:val="ru-RU"/>
        </w:rPr>
      </w:pPr>
    </w:p>
    <w:p w:rsidR="00AA398D" w:rsidRPr="00AA398D" w:rsidRDefault="00B418F2" w:rsidP="00DA7796">
      <w:pPr>
        <w:pStyle w:val="Heading1"/>
        <w:numPr>
          <w:ilvl w:val="1"/>
          <w:numId w:val="2"/>
        </w:numPr>
        <w:tabs>
          <w:tab w:val="left" w:pos="660"/>
        </w:tabs>
        <w:spacing w:line="360" w:lineRule="auto"/>
        <w:ind w:left="659" w:hanging="492"/>
        <w:jc w:val="center"/>
      </w:pPr>
      <w:r>
        <w:t>Кадровое обеспечение образовательного</w:t>
      </w:r>
      <w:r>
        <w:rPr>
          <w:spacing w:val="-21"/>
        </w:rPr>
        <w:t xml:space="preserve"> </w:t>
      </w:r>
      <w:r>
        <w:t>процесса</w:t>
      </w:r>
    </w:p>
    <w:p w:rsidR="00E8138E" w:rsidRPr="00AA398D" w:rsidRDefault="00B418F2" w:rsidP="00DA7796">
      <w:pPr>
        <w:pStyle w:val="Heading1"/>
        <w:tabs>
          <w:tab w:val="left" w:pos="660"/>
        </w:tabs>
        <w:spacing w:line="360" w:lineRule="auto"/>
        <w:ind w:left="0"/>
        <w:jc w:val="center"/>
        <w:rPr>
          <w:lang w:val="ru-RU"/>
        </w:rPr>
      </w:pPr>
      <w:r w:rsidRPr="00AA398D">
        <w:rPr>
          <w:lang w:val="ru-RU"/>
        </w:rPr>
        <w:t>Требования к квалификации педагогических кадров, осуществляющих руководство производственной практикой (преддипломной)</w:t>
      </w:r>
    </w:p>
    <w:p w:rsidR="00E8138E" w:rsidRPr="00B418F2" w:rsidRDefault="00B418F2" w:rsidP="00DA7796">
      <w:pPr>
        <w:pStyle w:val="a3"/>
        <w:spacing w:before="194" w:line="360" w:lineRule="auto"/>
        <w:ind w:right="103" w:firstLine="709"/>
        <w:jc w:val="both"/>
        <w:rPr>
          <w:lang w:val="ru-RU"/>
        </w:rPr>
      </w:pPr>
      <w:r w:rsidRPr="00B418F2">
        <w:rPr>
          <w:lang w:val="ru-RU"/>
        </w:rPr>
        <w:t>Организацию и руководство практикой по профилю специальности осуществляют руководители практики от колледжа и от организации.</w:t>
      </w:r>
    </w:p>
    <w:p w:rsidR="00AA398D" w:rsidRPr="00B418F2" w:rsidRDefault="00B418F2" w:rsidP="00DA7796">
      <w:pPr>
        <w:pStyle w:val="a3"/>
        <w:spacing w:before="201" w:line="360" w:lineRule="auto"/>
        <w:ind w:right="104" w:firstLine="709"/>
        <w:jc w:val="both"/>
        <w:rPr>
          <w:lang w:val="ru-RU"/>
        </w:rPr>
      </w:pPr>
      <w:r w:rsidRPr="00B418F2">
        <w:rPr>
          <w:lang w:val="ru-RU"/>
        </w:rPr>
        <w:t xml:space="preserve">Руководителями практики от колледжа назначаются преподаватели общепрофессиональных дисциплин професссионального цикла, которые должны иметь высшее образование, соответствующее профилю преподаваемой </w:t>
      </w:r>
      <w:r w:rsidRPr="00B418F2">
        <w:rPr>
          <w:lang w:val="ru-RU"/>
        </w:rPr>
        <w:lastRenderedPageBreak/>
        <w:t xml:space="preserve">дисциплины  (модуля)  и опыт деятельности в организациях  </w:t>
      </w:r>
      <w:r w:rsidRPr="00B418F2">
        <w:rPr>
          <w:spacing w:val="62"/>
          <w:lang w:val="ru-RU"/>
        </w:rPr>
        <w:t xml:space="preserve"> </w:t>
      </w:r>
      <w:r w:rsidRPr="00B418F2">
        <w:rPr>
          <w:lang w:val="ru-RU"/>
        </w:rPr>
        <w:t>соответствующей</w:t>
      </w:r>
      <w:r w:rsidR="00AA398D">
        <w:rPr>
          <w:lang w:val="ru-RU"/>
        </w:rPr>
        <w:t xml:space="preserve"> </w:t>
      </w:r>
      <w:r w:rsidR="00AA398D" w:rsidRPr="00B418F2">
        <w:rPr>
          <w:lang w:val="ru-RU"/>
        </w:rPr>
        <w:t>профессиональной сферы. Преподаватели должны проходить стажировку в профильных организациях не реже одного раза в три года.</w:t>
      </w:r>
    </w:p>
    <w:p w:rsidR="00AA398D" w:rsidRPr="00B418F2" w:rsidRDefault="00AA398D" w:rsidP="00DA7796">
      <w:pPr>
        <w:pStyle w:val="a3"/>
        <w:spacing w:before="197" w:line="360" w:lineRule="auto"/>
        <w:ind w:right="221" w:firstLine="709"/>
        <w:jc w:val="both"/>
        <w:rPr>
          <w:lang w:val="ru-RU"/>
        </w:rPr>
      </w:pPr>
      <w:r w:rsidRPr="00B418F2">
        <w:rPr>
          <w:lang w:val="ru-RU"/>
        </w:rPr>
        <w:t>Руководителями производственной практики (преддипломной) от организации, как правило, назначаются ведущие специалисты организаций, имеющие  высшее профессиональное</w:t>
      </w:r>
      <w:r w:rsidRPr="00B418F2">
        <w:rPr>
          <w:spacing w:val="-12"/>
          <w:lang w:val="ru-RU"/>
        </w:rPr>
        <w:t xml:space="preserve"> </w:t>
      </w:r>
      <w:r w:rsidRPr="00B418F2">
        <w:rPr>
          <w:lang w:val="ru-RU"/>
        </w:rPr>
        <w:t>образование.</w:t>
      </w:r>
    </w:p>
    <w:p w:rsidR="00E8138E" w:rsidRPr="00B418F2" w:rsidRDefault="00E8138E">
      <w:pPr>
        <w:spacing w:line="276" w:lineRule="auto"/>
        <w:jc w:val="both"/>
        <w:rPr>
          <w:lang w:val="ru-RU"/>
        </w:rPr>
        <w:sectPr w:rsidR="00E8138E" w:rsidRPr="00B418F2">
          <w:type w:val="continuous"/>
          <w:pgSz w:w="11910" w:h="16840"/>
          <w:pgMar w:top="1060" w:right="460" w:bottom="280" w:left="1580" w:header="720" w:footer="720" w:gutter="0"/>
          <w:cols w:space="720"/>
        </w:sectPr>
      </w:pPr>
    </w:p>
    <w:p w:rsidR="00E8138E" w:rsidRPr="00B418F2" w:rsidRDefault="00B418F2" w:rsidP="00AE7A81">
      <w:pPr>
        <w:pStyle w:val="Heading1"/>
        <w:numPr>
          <w:ilvl w:val="0"/>
          <w:numId w:val="2"/>
        </w:numPr>
        <w:tabs>
          <w:tab w:val="left" w:pos="544"/>
        </w:tabs>
        <w:spacing w:before="207" w:line="276" w:lineRule="auto"/>
        <w:ind w:left="222" w:right="222" w:firstLine="0"/>
        <w:jc w:val="center"/>
        <w:rPr>
          <w:lang w:val="ru-RU"/>
        </w:rPr>
      </w:pPr>
      <w:r w:rsidRPr="00B418F2">
        <w:rPr>
          <w:lang w:val="ru-RU"/>
        </w:rPr>
        <w:lastRenderedPageBreak/>
        <w:t>КОНТРОЛЬ И ОЦЕНКА РЕЗУЛЬТАТОВ ОСВОЕНИЯ ПРОГРАММЫ ПРОИЗВОДСТВЕННОЙ  ПРАКТИКИ</w:t>
      </w:r>
      <w:r w:rsidRPr="00B418F2">
        <w:rPr>
          <w:spacing w:val="-8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Pr="00B418F2" w:rsidRDefault="00B418F2" w:rsidP="00DA7796">
      <w:pPr>
        <w:pStyle w:val="a3"/>
        <w:spacing w:before="195" w:line="360" w:lineRule="auto"/>
        <w:ind w:left="221" w:right="221" w:firstLine="709"/>
        <w:jc w:val="both"/>
        <w:rPr>
          <w:lang w:val="ru-RU"/>
        </w:rPr>
      </w:pPr>
      <w:r w:rsidRPr="00B418F2">
        <w:rPr>
          <w:lang w:val="ru-RU"/>
        </w:rPr>
        <w:t>Результаты практики определяются программами практик, разрабатываемыми колледжем. В результате освоения производственной практики (преддипломной) обучающиеся проходят промежуточную аттестацию в форме дифференцированного зачета. Текущий контроль результатов освоения практики осуществляется руководителем практики от колледжа в процессе выполнения обучающимися работ в организациях, а также сдачи обучающимся отчета по практике, аттестационного листа и характеристики по освоенным общим компетенциям.</w:t>
      </w:r>
    </w:p>
    <w:p w:rsidR="00E8138E" w:rsidRPr="00B418F2" w:rsidRDefault="00E8138E">
      <w:pPr>
        <w:pStyle w:val="a3"/>
        <w:spacing w:before="2"/>
        <w:rPr>
          <w:sz w:val="18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3"/>
        <w:gridCol w:w="3978"/>
        <w:gridCol w:w="3226"/>
      </w:tblGrid>
      <w:tr w:rsidR="00E8138E" w:rsidRPr="00A675DD">
        <w:trPr>
          <w:trHeight w:hRule="exact" w:val="1498"/>
        </w:trPr>
        <w:tc>
          <w:tcPr>
            <w:tcW w:w="2653" w:type="dxa"/>
          </w:tcPr>
          <w:p w:rsidR="00E8138E" w:rsidRDefault="00B418F2">
            <w:pPr>
              <w:pStyle w:val="TableParagraph"/>
              <w:ind w:left="103" w:right="99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(освоенные профессиональные компетенции )</w:t>
            </w:r>
          </w:p>
        </w:tc>
        <w:tc>
          <w:tcPr>
            <w:tcW w:w="3978" w:type="dxa"/>
          </w:tcPr>
          <w:p w:rsidR="00E8138E" w:rsidRDefault="00B418F2">
            <w:pPr>
              <w:pStyle w:val="TableParagraph"/>
              <w:spacing w:before="1" w:line="322" w:lineRule="exact"/>
              <w:ind w:left="796" w:right="56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 результата</w:t>
            </w:r>
          </w:p>
        </w:tc>
        <w:tc>
          <w:tcPr>
            <w:tcW w:w="3226" w:type="dxa"/>
          </w:tcPr>
          <w:p w:rsidR="00E8138E" w:rsidRPr="00B418F2" w:rsidRDefault="00B418F2">
            <w:pPr>
              <w:pStyle w:val="TableParagraph"/>
              <w:spacing w:before="1" w:line="322" w:lineRule="exact"/>
              <w:ind w:left="398" w:right="383" w:firstLine="105"/>
              <w:rPr>
                <w:b/>
                <w:sz w:val="28"/>
                <w:lang w:val="ru-RU"/>
              </w:rPr>
            </w:pPr>
            <w:r w:rsidRPr="00B418F2">
              <w:rPr>
                <w:b/>
                <w:sz w:val="28"/>
                <w:lang w:val="ru-RU"/>
              </w:rPr>
              <w:t>Формы и методы контроля и оценки</w:t>
            </w:r>
          </w:p>
        </w:tc>
      </w:tr>
      <w:tr w:rsidR="00AE7A81" w:rsidRPr="00A675DD" w:rsidTr="00AE7A81">
        <w:trPr>
          <w:trHeight w:hRule="exact" w:val="8173"/>
        </w:trPr>
        <w:tc>
          <w:tcPr>
            <w:tcW w:w="2653" w:type="dxa"/>
          </w:tcPr>
          <w:p w:rsidR="00AE7A81" w:rsidRPr="00AE7A81" w:rsidRDefault="00DA7796" w:rsidP="00DB3CEC">
            <w:pPr>
              <w:tabs>
                <w:tab w:val="left" w:pos="144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AE7A81" w:rsidRPr="00AE7A81">
              <w:rPr>
                <w:b/>
                <w:lang w:val="ru-RU"/>
              </w:rPr>
              <w:t>ПК</w:t>
            </w:r>
            <w:r w:rsidR="00AE7A81" w:rsidRPr="00AE7519">
              <w:rPr>
                <w:b/>
              </w:rPr>
              <w:t> </w:t>
            </w:r>
            <w:r w:rsidR="00AE7A81" w:rsidRPr="00AE7A81">
              <w:rPr>
                <w:b/>
                <w:lang w:val="ru-RU"/>
              </w:rPr>
              <w:t xml:space="preserve">1.1. </w:t>
            </w:r>
          </w:p>
          <w:p w:rsidR="00AE7A81" w:rsidRPr="00AE7A81" w:rsidRDefault="00AE7A81" w:rsidP="00DB3CEC">
            <w:pPr>
              <w:tabs>
                <w:tab w:val="left" w:pos="1440"/>
              </w:tabs>
              <w:jc w:val="both"/>
              <w:rPr>
                <w:lang w:val="ru-RU"/>
              </w:rPr>
            </w:pPr>
            <w:r w:rsidRPr="00AE7A81">
              <w:rPr>
                <w:lang w:val="ru-RU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3978" w:type="dxa"/>
          </w:tcPr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>приемка сырья по качеству согласно ГОСТу Р 54034-2010; СТО  97038630-002-2009; с использованием основных методов проверки качества сырья;</w:t>
            </w: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>выбор соответствующего технологического оборудования, производственного инвентаря, инструментов для приготовления полуфабрикатов из мяса;</w:t>
            </w:r>
          </w:p>
          <w:p w:rsidR="00AE7A81" w:rsidRPr="00AE7519" w:rsidRDefault="00AE7A81" w:rsidP="00DB3CEC">
            <w:pPr>
              <w:pStyle w:val="af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7A81" w:rsidRPr="00AE7519" w:rsidRDefault="00AE7A81" w:rsidP="00DB3CEC">
            <w:pPr>
              <w:pStyle w:val="af"/>
              <w:contextualSpacing/>
              <w:jc w:val="both"/>
              <w:rPr>
                <w:rFonts w:ascii="Times New Roman" w:hAnsi="Times New Roman" w:cs="Times New Roman"/>
              </w:rPr>
            </w:pPr>
            <w:r w:rsidRPr="00AE7519">
              <w:rPr>
                <w:rFonts w:ascii="Times New Roman" w:hAnsi="Times New Roman" w:cs="Times New Roman"/>
              </w:rPr>
              <w:t>расчет массы сырья для приготовления полуфабрикатов в соответствии с нормативными документами и кондицией сырья (Сборник рецептур блюд и кулинарных изделий);</w:t>
            </w:r>
          </w:p>
          <w:p w:rsidR="00AE7A81" w:rsidRPr="00AE7A81" w:rsidRDefault="00AE7A81" w:rsidP="00DB3CEC">
            <w:pPr>
              <w:contextualSpacing/>
              <w:rPr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 xml:space="preserve">планирование и выполнение технологического процесса подготовки полуфабрикатов из мяса для сложных блюд, используя различные методы, оборудование и инвентарь в соответствии с рецептурой Сборника рецептур или технико-технологической картой; </w:t>
            </w: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bCs/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>контроль качества полуфабрикатов из мяса в соответствии с: ГОСТ Р 52675-2006; ТУ 9214-345-00419779-06; ТУ 9214-456-004-19779-003; ТУ 9214-575-00419779-09; ТУ 9214-793-00419779-09;</w:t>
            </w:r>
          </w:p>
          <w:p w:rsidR="00AE7A81" w:rsidRPr="00AE7A81" w:rsidRDefault="00AE7A81" w:rsidP="00AE7A81">
            <w:pPr>
              <w:pStyle w:val="af"/>
              <w:contextualSpacing/>
              <w:jc w:val="both"/>
            </w:pPr>
          </w:p>
        </w:tc>
        <w:tc>
          <w:tcPr>
            <w:tcW w:w="3226" w:type="dxa"/>
          </w:tcPr>
          <w:p w:rsidR="00AE7A81" w:rsidRPr="00AE7519" w:rsidRDefault="00AE7A81" w:rsidP="00AE7A81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AE7A81" w:rsidRPr="00AE7519" w:rsidRDefault="00AE7A81" w:rsidP="00AE7A81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AE7A81" w:rsidRPr="00AE7A81" w:rsidRDefault="00AE7A81" w:rsidP="00AE7A81">
            <w:pPr>
              <w:rPr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Аттестационный лист о прохождении практики</w:t>
            </w:r>
          </w:p>
        </w:tc>
      </w:tr>
      <w:tr w:rsidR="00AE7A81" w:rsidRPr="00A675DD" w:rsidTr="00AE7A81">
        <w:trPr>
          <w:trHeight w:hRule="exact" w:val="8518"/>
        </w:trPr>
        <w:tc>
          <w:tcPr>
            <w:tcW w:w="2653" w:type="dxa"/>
          </w:tcPr>
          <w:p w:rsidR="00AE7A81" w:rsidRPr="00AE7A81" w:rsidRDefault="00DA7796" w:rsidP="00DB3CEC">
            <w:pPr>
              <w:tabs>
                <w:tab w:val="left" w:pos="126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</w:t>
            </w:r>
            <w:r w:rsidR="00AE7A81" w:rsidRPr="00AE7A81">
              <w:rPr>
                <w:b/>
                <w:lang w:val="ru-RU"/>
              </w:rPr>
              <w:t>ПК</w:t>
            </w:r>
            <w:r w:rsidR="00AE7A81" w:rsidRPr="00AE7519">
              <w:rPr>
                <w:b/>
              </w:rPr>
              <w:t> </w:t>
            </w:r>
            <w:r w:rsidR="00AE7A81" w:rsidRPr="00AE7A81">
              <w:rPr>
                <w:b/>
                <w:lang w:val="ru-RU"/>
              </w:rPr>
              <w:t xml:space="preserve">1.2. </w:t>
            </w:r>
          </w:p>
          <w:p w:rsidR="00AE7A81" w:rsidRPr="00AE7A81" w:rsidRDefault="00AE7A81" w:rsidP="00DB3CEC">
            <w:pPr>
              <w:tabs>
                <w:tab w:val="left" w:pos="1260"/>
              </w:tabs>
              <w:jc w:val="both"/>
              <w:rPr>
                <w:lang w:val="ru-RU"/>
              </w:rPr>
            </w:pPr>
            <w:r w:rsidRPr="00AE7A81">
              <w:rPr>
                <w:lang w:val="ru-RU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3978" w:type="dxa"/>
          </w:tcPr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>Приемка сырья по качеству с использованием основных методов проверки качества сырья;</w:t>
            </w: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bCs/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Pr="00AE7A81">
              <w:rPr>
                <w:bCs/>
                <w:lang w:val="ru-RU"/>
              </w:rPr>
              <w:t>выбор соответствующего технологического оборудования, производственного инвентаря, инструментов для приготовления полуфабрикатов из рыбы;</w:t>
            </w: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E7519">
              <w:rPr>
                <w:rFonts w:ascii="Times New Roman" w:hAnsi="Times New Roman" w:cs="Times New Roman"/>
              </w:rPr>
              <w:t>расчет массы сырья рыбы для приготовления полуфабрикатов в соответствии с нормативными документами и кондицией сырья (Сборник рецептур блюд и кулинарных изделий);</w:t>
            </w:r>
          </w:p>
          <w:p w:rsidR="00AE7A81" w:rsidRPr="00AE7A81" w:rsidRDefault="00AE7A81" w:rsidP="00DB3CEC">
            <w:pPr>
              <w:rPr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 xml:space="preserve">планирование и выполнение технологического процесса подготовки полуфабрикатов из рыбы для сложных блюд, используя различные методы, оборудование и инвентарь в соответствии с рецептурой Сборника рецептур или технико-технологической картой; </w:t>
            </w: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AE7A81">
              <w:rPr>
                <w:bCs/>
                <w:lang w:val="ru-RU"/>
              </w:rPr>
              <w:t>контроль качества полуфабрикатов из рыбы;</w:t>
            </w: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E7519">
              <w:rPr>
                <w:rFonts w:ascii="Times New Roman" w:hAnsi="Times New Roman" w:cs="Times New Roman"/>
              </w:rPr>
              <w:t>выбор условий безопасного хранения и приготовления полуфабрикатов в соответствии с требованиями СанПин.;</w:t>
            </w:r>
          </w:p>
          <w:p w:rsidR="00AE7A81" w:rsidRPr="00AE7A81" w:rsidRDefault="00AE7A81" w:rsidP="00DB3CEC">
            <w:pPr>
              <w:jc w:val="both"/>
              <w:rPr>
                <w:lang w:val="ru-RU"/>
              </w:rPr>
            </w:pPr>
          </w:p>
        </w:tc>
        <w:tc>
          <w:tcPr>
            <w:tcW w:w="3226" w:type="dxa"/>
          </w:tcPr>
          <w:p w:rsidR="00AE7A81" w:rsidRPr="00AE7519" w:rsidRDefault="00AE7A81" w:rsidP="00AE7A81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AE7A81" w:rsidRPr="00AE7519" w:rsidRDefault="00AE7A81" w:rsidP="00AE7A81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AE7A81" w:rsidRPr="00AE7A81" w:rsidRDefault="00AE7A81" w:rsidP="00AE7A81">
            <w:pPr>
              <w:rPr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Аттестационный лист о прохождении практики</w:t>
            </w:r>
          </w:p>
        </w:tc>
      </w:tr>
      <w:tr w:rsidR="00AE7A81" w:rsidRPr="00A675DD" w:rsidTr="00AE7A81">
        <w:trPr>
          <w:trHeight w:hRule="exact" w:val="5237"/>
        </w:trPr>
        <w:tc>
          <w:tcPr>
            <w:tcW w:w="2653" w:type="dxa"/>
          </w:tcPr>
          <w:p w:rsidR="00AE7A81" w:rsidRPr="00AE7A81" w:rsidRDefault="00DA7796" w:rsidP="00DB3CEC">
            <w:pPr>
              <w:tabs>
                <w:tab w:val="left" w:pos="126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AE7A81" w:rsidRPr="00AE7A81">
              <w:rPr>
                <w:b/>
                <w:lang w:val="ru-RU"/>
              </w:rPr>
              <w:t>ПК</w:t>
            </w:r>
            <w:r w:rsidR="00AE7A81" w:rsidRPr="00AE7519">
              <w:rPr>
                <w:b/>
              </w:rPr>
              <w:t> </w:t>
            </w:r>
            <w:r w:rsidR="00AE7A81" w:rsidRPr="00AE7A81">
              <w:rPr>
                <w:b/>
                <w:lang w:val="ru-RU"/>
              </w:rPr>
              <w:t xml:space="preserve">1.3. </w:t>
            </w:r>
          </w:p>
          <w:p w:rsidR="00AE7A81" w:rsidRPr="00AE7A81" w:rsidRDefault="00AE7A81" w:rsidP="00DB3CEC">
            <w:pPr>
              <w:tabs>
                <w:tab w:val="left" w:pos="1260"/>
              </w:tabs>
              <w:jc w:val="both"/>
              <w:rPr>
                <w:lang w:val="ru-RU"/>
              </w:rPr>
            </w:pPr>
            <w:r w:rsidRPr="00AE7A81">
              <w:rPr>
                <w:lang w:val="ru-RU"/>
              </w:rPr>
              <w:t>Организовывать подготовку домашней птицы для приготовления сложной кулинарной продукции.</w:t>
            </w:r>
          </w:p>
          <w:p w:rsidR="00AE7A81" w:rsidRPr="00AE7A81" w:rsidRDefault="00AE7A81" w:rsidP="00DB3CEC">
            <w:pPr>
              <w:tabs>
                <w:tab w:val="left" w:pos="1440"/>
              </w:tabs>
              <w:ind w:left="1260" w:hanging="900"/>
              <w:jc w:val="both"/>
              <w:rPr>
                <w:lang w:val="ru-RU"/>
              </w:rPr>
            </w:pPr>
          </w:p>
        </w:tc>
        <w:tc>
          <w:tcPr>
            <w:tcW w:w="3978" w:type="dxa"/>
          </w:tcPr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>Приемка  сырья по качеству в соответствии с ГОСТ Р 51074-03 «Продукты пищевые». Информация для потребителя. Общие требования» с использованием основных методов проверки качества сырья;</w:t>
            </w: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>выбор соответствующего технологического оборудования, производственного инвентаря, инструментов для приготовления полуфабрикатов из домашней птицы;</w:t>
            </w: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E7519">
              <w:rPr>
                <w:rFonts w:ascii="Times New Roman" w:hAnsi="Times New Roman" w:cs="Times New Roman"/>
              </w:rPr>
              <w:t>расчет массы сырья домашней птицы для приготовления полуфабрикатов в соответствии с нормативными документами и кондицией сырья (Сборник рецептур блюд и кулинарных изделий);</w:t>
            </w:r>
          </w:p>
          <w:p w:rsidR="00AE7A81" w:rsidRPr="00AE7A81" w:rsidRDefault="00AE7A81" w:rsidP="00DB3CEC">
            <w:pPr>
              <w:rPr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AE7A81">
              <w:rPr>
                <w:bCs/>
                <w:lang w:val="ru-RU"/>
              </w:rPr>
              <w:t xml:space="preserve">планирование и выполнение технологического процесса подготовки полуфабрикатов из домашней птицы для сложных блюд, используя различные методы, оборудование и инвентарь в соответствии с рецептурой Сборника рецептур или технико-технологической картой; </w:t>
            </w: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val="ru-RU"/>
              </w:rPr>
            </w:pPr>
          </w:p>
          <w:p w:rsidR="00AE7A81" w:rsidRPr="00AE7A81" w:rsidRDefault="00AE7A81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AE7A81">
              <w:rPr>
                <w:bCs/>
                <w:lang w:val="ru-RU"/>
              </w:rPr>
              <w:t>контроль качества полуфабрикатов из домашней птицы;</w:t>
            </w:r>
          </w:p>
          <w:p w:rsidR="00AE7A81" w:rsidRPr="00AE7A81" w:rsidRDefault="00AE7A81" w:rsidP="00DB3CEC">
            <w:pPr>
              <w:rPr>
                <w:lang w:val="ru-RU"/>
              </w:rPr>
            </w:pPr>
          </w:p>
          <w:p w:rsidR="00AE7A81" w:rsidRPr="00AE7519" w:rsidRDefault="00AE7A81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E7519">
              <w:rPr>
                <w:rFonts w:ascii="Times New Roman" w:hAnsi="Times New Roman" w:cs="Times New Roman"/>
              </w:rPr>
              <w:t>выбор условий безопасного хранения и приготовления полуфабрикатов в соответствии с требованиями СанПин.;</w:t>
            </w:r>
          </w:p>
          <w:p w:rsidR="00AE7A81" w:rsidRPr="00AE7A81" w:rsidRDefault="00AE7A81" w:rsidP="00DB3CEC">
            <w:pPr>
              <w:jc w:val="both"/>
              <w:rPr>
                <w:lang w:val="ru-RU"/>
              </w:rPr>
            </w:pPr>
          </w:p>
        </w:tc>
        <w:tc>
          <w:tcPr>
            <w:tcW w:w="3226" w:type="dxa"/>
          </w:tcPr>
          <w:p w:rsidR="00AE7A81" w:rsidRPr="00AE7519" w:rsidRDefault="00AE7A81" w:rsidP="00AE7A81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AE7A81" w:rsidRPr="00AE7519" w:rsidRDefault="00AE7A81" w:rsidP="00AE7A81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AE7A81" w:rsidRPr="00AE7A81" w:rsidRDefault="00AE7A81" w:rsidP="00AE7A81">
            <w:pPr>
              <w:rPr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Аттестационный лист о прохождении практики</w:t>
            </w:r>
          </w:p>
        </w:tc>
      </w:tr>
      <w:tr w:rsidR="00AE7A81" w:rsidRPr="00A675DD" w:rsidTr="00E14364">
        <w:trPr>
          <w:trHeight w:hRule="exact" w:val="9511"/>
        </w:trPr>
        <w:tc>
          <w:tcPr>
            <w:tcW w:w="2653" w:type="dxa"/>
          </w:tcPr>
          <w:p w:rsidR="00AE7A81" w:rsidRDefault="00DA7796" w:rsidP="00DB3CEC">
            <w:pPr>
              <w:pStyle w:val="Style35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lastRenderedPageBreak/>
              <w:t xml:space="preserve"> </w:t>
            </w:r>
            <w:r w:rsidR="00AE7A81">
              <w:rPr>
                <w:rStyle w:val="FontStyle55"/>
              </w:rPr>
              <w:t>ПК 2.1</w:t>
            </w:r>
          </w:p>
          <w:p w:rsidR="00AE7A81" w:rsidRPr="00AE7A81" w:rsidRDefault="00AE7A81" w:rsidP="00DB3CEC">
            <w:pPr>
              <w:rPr>
                <w:lang w:val="ru-RU"/>
              </w:rPr>
            </w:pPr>
            <w:r w:rsidRPr="00AE7A81">
              <w:rPr>
                <w:rStyle w:val="FontStyle44"/>
                <w:sz w:val="24"/>
                <w:szCs w:val="24"/>
                <w:lang w:val="ru-RU"/>
              </w:rPr>
              <w:t>Организовывать  и  проводить приготовление канапе, легких и сложных холодных закусок</w:t>
            </w:r>
          </w:p>
        </w:tc>
        <w:tc>
          <w:tcPr>
            <w:tcW w:w="3978" w:type="dxa"/>
          </w:tcPr>
          <w:p w:rsidR="00AE7A81" w:rsidRPr="00AE7A81" w:rsidRDefault="00AE7A81" w:rsidP="00DB3CEC">
            <w:pPr>
              <w:jc w:val="both"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Оценка и проверка качества продуктов для приготовления бутербродов-канапе и сложных банкетных холодных блюд и закусок в соответствии ГОСТ 53104-2008;</w:t>
            </w:r>
          </w:p>
          <w:p w:rsidR="00AE7A81" w:rsidRPr="00AE7A81" w:rsidRDefault="00AE7A81" w:rsidP="00DB3CEC">
            <w:pPr>
              <w:jc w:val="both"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организация технологического процесса приготовления бутербродов-канапе и сложных банкетных холодных блюд и закусок в соответствии с требованиями СанПин;</w:t>
            </w:r>
          </w:p>
          <w:p w:rsidR="00AE7A81" w:rsidRPr="00AE7A81" w:rsidRDefault="00AE7A81" w:rsidP="00DB3CEC">
            <w:pPr>
              <w:jc w:val="both"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разработка ассортимента приготовления бутербродов-канапе и сложных банкетных холодных блюд и закусок согласно требованиям ГОСТ 53996-2010;</w:t>
            </w:r>
          </w:p>
          <w:p w:rsidR="00AE7A81" w:rsidRPr="00AE7A81" w:rsidRDefault="00AE7A81" w:rsidP="00DB3CEC">
            <w:pPr>
              <w:jc w:val="both"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производить расчет массы сырья и полуфабрикатов для приготовления бутербродов-канапе и сложных банкетных холодных блюд и закусок  в соответствии с ГОСТ 53105-2008;</w:t>
            </w:r>
          </w:p>
          <w:p w:rsidR="00AE7A81" w:rsidRPr="00AE7A81" w:rsidRDefault="00AE7A81" w:rsidP="00DB3CEC">
            <w:pPr>
              <w:jc w:val="both"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организация технологического процесса приготовления бутербродов-канапе и сложных банкетных холодных блюд и закусок, декорирование их сложными холодными соусами, сервировка и оформление согласно ГОСТ 50763-2007;</w:t>
            </w:r>
          </w:p>
          <w:p w:rsidR="00AE7A81" w:rsidRPr="00AE7A81" w:rsidRDefault="00AE7A81" w:rsidP="00DB3CEC">
            <w:pPr>
              <w:jc w:val="both"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осуществление контроля качества и безопасности бутербродов-канапе и сложных банкетных холодных блюд и закусок согласно требованиям СанПина.</w:t>
            </w:r>
          </w:p>
        </w:tc>
        <w:tc>
          <w:tcPr>
            <w:tcW w:w="3226" w:type="dxa"/>
          </w:tcPr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AE7A81" w:rsidRPr="00A675DD" w:rsidTr="00E14364">
        <w:trPr>
          <w:trHeight w:hRule="exact" w:val="4386"/>
        </w:trPr>
        <w:tc>
          <w:tcPr>
            <w:tcW w:w="2653" w:type="dxa"/>
          </w:tcPr>
          <w:p w:rsidR="00AE7A81" w:rsidRDefault="00DA7796" w:rsidP="00DB3CEC">
            <w:pPr>
              <w:pStyle w:val="Style35"/>
              <w:widowControl/>
              <w:jc w:val="both"/>
              <w:rPr>
                <w:rStyle w:val="FontStyle55"/>
              </w:rPr>
            </w:pPr>
            <w:r>
              <w:rPr>
                <w:rStyle w:val="FontStyle55"/>
              </w:rPr>
              <w:t xml:space="preserve"> </w:t>
            </w:r>
            <w:r w:rsidR="00AE7A81">
              <w:rPr>
                <w:rStyle w:val="FontStyle55"/>
              </w:rPr>
              <w:t>ПК 2.2</w:t>
            </w:r>
          </w:p>
          <w:p w:rsidR="00AE7A81" w:rsidRDefault="00AE7A81" w:rsidP="00DB3CEC">
            <w:pPr>
              <w:pStyle w:val="Style15"/>
              <w:widowControl/>
              <w:spacing w:line="240" w:lineRule="auto"/>
              <w:ind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Организовывать  и  проводить приготовление сложных холодных блюд  из  овощей, рыбы, мяса и сельскохозяйственной (домашней) птицы</w:t>
            </w:r>
          </w:p>
        </w:tc>
        <w:tc>
          <w:tcPr>
            <w:tcW w:w="3978" w:type="dxa"/>
          </w:tcPr>
          <w:p w:rsidR="00AE7A81" w:rsidRDefault="00AE7A81" w:rsidP="00DB3CEC">
            <w:pPr>
              <w:pStyle w:val="Style15"/>
              <w:spacing w:line="240" w:lineRule="auto"/>
              <w:ind w:hanging="14"/>
              <w:rPr>
                <w:rStyle w:val="FontStyle44"/>
              </w:rPr>
            </w:pPr>
            <w:r>
              <w:rPr>
                <w:rStyle w:val="FontStyle44"/>
              </w:rPr>
              <w:t>Оценка и анализ  качества продуктов для приготовления сложных холодных блюд из овощей, рыбы, мяса, птицы, дичи согласно требованиям ГОСТ 53104-2008;</w:t>
            </w:r>
          </w:p>
          <w:p w:rsidR="00AE7A81" w:rsidRDefault="00AE7A81" w:rsidP="00DB3CEC">
            <w:pPr>
              <w:pStyle w:val="Style15"/>
              <w:spacing w:line="240" w:lineRule="auto"/>
              <w:ind w:hanging="14"/>
              <w:rPr>
                <w:rStyle w:val="FontStyle44"/>
              </w:rPr>
            </w:pPr>
            <w:r>
              <w:rPr>
                <w:rStyle w:val="FontStyle44"/>
              </w:rPr>
              <w:t>организация технологического процесса приготовления сложных холодных блюд из овощей, рыбы, мяса, птицы, дичи согласно требованиям СанПин;</w:t>
            </w:r>
          </w:p>
          <w:p w:rsidR="00AE7A81" w:rsidRDefault="00AE7A81" w:rsidP="00DB3CEC">
            <w:pPr>
              <w:pStyle w:val="Style15"/>
              <w:spacing w:line="240" w:lineRule="auto"/>
              <w:ind w:hanging="14"/>
              <w:rPr>
                <w:rStyle w:val="FontStyle44"/>
              </w:rPr>
            </w:pPr>
          </w:p>
        </w:tc>
        <w:tc>
          <w:tcPr>
            <w:tcW w:w="3226" w:type="dxa"/>
          </w:tcPr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AE7A81" w:rsidRPr="00A675DD" w:rsidTr="00E14364">
        <w:trPr>
          <w:trHeight w:hRule="exact" w:val="6676"/>
        </w:trPr>
        <w:tc>
          <w:tcPr>
            <w:tcW w:w="2653" w:type="dxa"/>
          </w:tcPr>
          <w:p w:rsidR="00AE7A81" w:rsidRDefault="00DA7796" w:rsidP="00DB3CEC">
            <w:pPr>
              <w:pStyle w:val="Style35"/>
              <w:widowControl/>
              <w:rPr>
                <w:rStyle w:val="FontStyle55"/>
              </w:rPr>
            </w:pPr>
            <w:r>
              <w:rPr>
                <w:rStyle w:val="FontStyle55"/>
              </w:rPr>
              <w:lastRenderedPageBreak/>
              <w:t xml:space="preserve"> </w:t>
            </w:r>
            <w:r w:rsidR="00AE7A81">
              <w:rPr>
                <w:rStyle w:val="FontStyle55"/>
              </w:rPr>
              <w:t>ПК 2.3</w:t>
            </w:r>
          </w:p>
          <w:p w:rsidR="00AE7A81" w:rsidRDefault="00AE7A81" w:rsidP="00DB3CEC">
            <w:pPr>
              <w:pStyle w:val="Style15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Организовывать  и  проводить приготовление  сложных</w:t>
            </w:r>
          </w:p>
          <w:p w:rsidR="00AE7A81" w:rsidRDefault="00AE7A81" w:rsidP="00DB3CEC">
            <w:pPr>
              <w:pStyle w:val="Style15"/>
              <w:spacing w:line="240" w:lineRule="auto"/>
              <w:rPr>
                <w:rStyle w:val="FontStyle55"/>
              </w:rPr>
            </w:pPr>
            <w:r>
              <w:rPr>
                <w:rStyle w:val="FontStyle44"/>
              </w:rPr>
              <w:t>холодных соусов.</w:t>
            </w:r>
          </w:p>
        </w:tc>
        <w:tc>
          <w:tcPr>
            <w:tcW w:w="3978" w:type="dxa"/>
          </w:tcPr>
          <w:p w:rsidR="00AE7A81" w:rsidRPr="00AE7A81" w:rsidRDefault="00AE7A81" w:rsidP="00DB3CEC">
            <w:pPr>
              <w:contextualSpacing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Оценка и анализ качества продуктов для приготовления сложных холодных соусов согласно ГОСТ 53104-2008;</w:t>
            </w:r>
          </w:p>
          <w:p w:rsidR="00AE7A81" w:rsidRPr="00AE7A81" w:rsidRDefault="00AE7A81" w:rsidP="00DB3CEC">
            <w:pPr>
              <w:contextualSpacing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организация технологического процесса сложных холодных соусов согласно СанПин;</w:t>
            </w:r>
          </w:p>
          <w:p w:rsidR="00AE7A81" w:rsidRPr="00AE7A81" w:rsidRDefault="00AE7A81" w:rsidP="00DB3CEC">
            <w:pPr>
              <w:contextualSpacing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разработка ассортимента сложных холодных соусов согласно ГОСТ 53996-2010;</w:t>
            </w:r>
          </w:p>
          <w:p w:rsidR="00AE7A81" w:rsidRPr="00AE7A81" w:rsidRDefault="00AE7A81" w:rsidP="00DB3CEC">
            <w:pPr>
              <w:contextualSpacing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рассчет массы сырья и полуфабрикатов для приготовления сложных холодных соусов согласно ГОСТ 53105-2008;</w:t>
            </w:r>
          </w:p>
          <w:p w:rsidR="00AE7A81" w:rsidRPr="00AE7A81" w:rsidRDefault="00AE7A81" w:rsidP="00DB3CEC">
            <w:pPr>
              <w:contextualSpacing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организация технологического процесса приготовления сложных холодных соусов, используя различные технологии, оборудование, инвентарь согласно ГОСТ 50763-2007;</w:t>
            </w:r>
          </w:p>
          <w:p w:rsidR="00AE7A81" w:rsidRPr="00AE7A81" w:rsidRDefault="00AE7A81" w:rsidP="00DB3CEC">
            <w:pPr>
              <w:contextualSpacing/>
              <w:rPr>
                <w:sz w:val="24"/>
                <w:szCs w:val="24"/>
                <w:lang w:val="ru-RU"/>
              </w:rPr>
            </w:pPr>
            <w:r w:rsidRPr="00AE7A81">
              <w:rPr>
                <w:sz w:val="24"/>
                <w:szCs w:val="24"/>
                <w:lang w:val="ru-RU"/>
              </w:rPr>
              <w:t>осуществление контроля качества и безопасности сложных холодных соусов согласно СанПин.</w:t>
            </w:r>
          </w:p>
        </w:tc>
        <w:tc>
          <w:tcPr>
            <w:tcW w:w="3226" w:type="dxa"/>
          </w:tcPr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AE7A81" w:rsidRPr="00AE7519" w:rsidRDefault="00AE7A81" w:rsidP="00DB3CEC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E14364" w:rsidRPr="00A675DD" w:rsidTr="00E14364">
        <w:trPr>
          <w:trHeight w:hRule="exact" w:val="5664"/>
        </w:trPr>
        <w:tc>
          <w:tcPr>
            <w:tcW w:w="2653" w:type="dxa"/>
          </w:tcPr>
          <w:p w:rsidR="00E14364" w:rsidRPr="00E14364" w:rsidRDefault="00DA7796" w:rsidP="00DB3CE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E14364" w:rsidRPr="00DA7796">
              <w:rPr>
                <w:b/>
                <w:sz w:val="24"/>
                <w:szCs w:val="24"/>
                <w:lang w:val="ru-RU"/>
              </w:rPr>
              <w:t>ПК 3.1.</w:t>
            </w:r>
            <w:r w:rsidR="00E14364" w:rsidRPr="00E14364">
              <w:rPr>
                <w:sz w:val="24"/>
                <w:szCs w:val="24"/>
                <w:lang w:val="ru-RU"/>
              </w:rPr>
              <w:t xml:space="preserve"> Организовывать и проводить приготовление сложных супов.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</w:p>
          <w:p w:rsidR="00E14364" w:rsidRPr="00E14364" w:rsidRDefault="00E14364" w:rsidP="00DB3CEC">
            <w:pPr>
              <w:shd w:val="clear" w:color="auto" w:fill="FFFFFF"/>
              <w:ind w:left="48" w:right="24" w:firstLine="696"/>
              <w:jc w:val="both"/>
              <w:rPr>
                <w:sz w:val="24"/>
                <w:szCs w:val="24"/>
                <w:lang w:val="ru-RU"/>
              </w:rPr>
            </w:pPr>
          </w:p>
          <w:p w:rsidR="00E14364" w:rsidRPr="00E14364" w:rsidRDefault="00E14364" w:rsidP="00DB3CEC">
            <w:pPr>
              <w:shd w:val="clear" w:color="auto" w:fill="FFFFFF"/>
              <w:ind w:left="43" w:right="24" w:firstLine="6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78" w:type="dxa"/>
          </w:tcPr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разработка ассортимента супов.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 xml:space="preserve">организации технологического процесса приготовления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супов;</w:t>
            </w:r>
          </w:p>
          <w:p w:rsidR="00E14364" w:rsidRPr="00E14364" w:rsidRDefault="00E14364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E14364">
              <w:rPr>
                <w:bCs/>
                <w:sz w:val="24"/>
                <w:szCs w:val="24"/>
                <w:lang w:val="ru-RU"/>
              </w:rPr>
              <w:t>выбор соответствующего технологического      оборудования и инвентаря;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pacing w:val="-2"/>
                <w:sz w:val="24"/>
                <w:szCs w:val="24"/>
                <w:lang w:val="ru-RU"/>
              </w:rPr>
              <w:t>сервировки и оформления супов;</w:t>
            </w:r>
          </w:p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контроль качества и безопасность      подготовленных продуктов.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3"/>
                <w:sz w:val="24"/>
                <w:szCs w:val="24"/>
                <w:lang w:val="ru-RU"/>
              </w:rPr>
              <w:t xml:space="preserve">органолептически оценивать качество продуктов </w:t>
            </w:r>
            <w:r w:rsidRPr="00E14364">
              <w:rPr>
                <w:sz w:val="24"/>
                <w:szCs w:val="24"/>
                <w:lang w:val="ru-RU"/>
              </w:rPr>
              <w:t>для приготовления супов.</w:t>
            </w:r>
          </w:p>
          <w:p w:rsidR="00E14364" w:rsidRPr="00E14364" w:rsidRDefault="00E14364" w:rsidP="00DB3CE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>проводить расчеты по формулам;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 xml:space="preserve">безопасно пользоваться производственным инвентарем и технологическим оборудованием при </w:t>
            </w:r>
            <w:r w:rsidRPr="00E14364">
              <w:rPr>
                <w:sz w:val="24"/>
                <w:szCs w:val="24"/>
                <w:lang w:val="ru-RU"/>
              </w:rPr>
              <w:t xml:space="preserve">приготовлении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 xml:space="preserve"> супов.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 xml:space="preserve">выбирать различные способы и приемы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приготовления;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4364">
              <w:rPr>
                <w:sz w:val="24"/>
                <w:szCs w:val="24"/>
                <w:lang w:val="ru-RU"/>
              </w:rPr>
              <w:t xml:space="preserve">выбирать температурный режим при подаче и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хранении супов</w:t>
            </w:r>
          </w:p>
        </w:tc>
        <w:tc>
          <w:tcPr>
            <w:tcW w:w="3226" w:type="dxa"/>
          </w:tcPr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E14364" w:rsidRPr="00A675DD" w:rsidTr="00E14364">
        <w:trPr>
          <w:trHeight w:hRule="exact" w:val="6818"/>
        </w:trPr>
        <w:tc>
          <w:tcPr>
            <w:tcW w:w="2653" w:type="dxa"/>
          </w:tcPr>
          <w:p w:rsidR="00E14364" w:rsidRPr="00E14364" w:rsidRDefault="00DA7796" w:rsidP="00DB3C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="00E14364" w:rsidRPr="00DA7796">
              <w:rPr>
                <w:b/>
                <w:sz w:val="24"/>
                <w:szCs w:val="24"/>
                <w:lang w:val="ru-RU"/>
              </w:rPr>
              <w:t>ПК 3.2.</w:t>
            </w:r>
            <w:r w:rsidR="00E14364" w:rsidRPr="00E14364">
              <w:rPr>
                <w:sz w:val="24"/>
                <w:szCs w:val="24"/>
                <w:lang w:val="ru-RU"/>
              </w:rPr>
              <w:t xml:space="preserve"> Организовывать и проводить приготовление сложных горячих соусов.</w:t>
            </w:r>
          </w:p>
          <w:p w:rsidR="00E14364" w:rsidRPr="00E14364" w:rsidRDefault="00E14364" w:rsidP="00DB3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78" w:type="dxa"/>
          </w:tcPr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разработка ассортимента соусов.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ассортимент вкусовых добавок к сложным горячим соусам и варианты их использования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 xml:space="preserve">организации технологического процесса приготовления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соусов;</w:t>
            </w:r>
          </w:p>
          <w:p w:rsidR="00E14364" w:rsidRPr="00E14364" w:rsidRDefault="00E14364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E14364">
              <w:rPr>
                <w:bCs/>
                <w:sz w:val="24"/>
                <w:szCs w:val="24"/>
                <w:lang w:val="ru-RU"/>
              </w:rPr>
              <w:t>выбор соответствующего технологического      оборудования и инвентаря;</w:t>
            </w:r>
          </w:p>
          <w:p w:rsidR="00E14364" w:rsidRPr="00E14364" w:rsidRDefault="00E14364" w:rsidP="00DB3CEC">
            <w:pPr>
              <w:shd w:val="clear" w:color="auto" w:fill="FFFFFF"/>
              <w:ind w:right="480"/>
              <w:rPr>
                <w:sz w:val="24"/>
                <w:szCs w:val="24"/>
                <w:lang w:val="ru-RU"/>
              </w:rPr>
            </w:pPr>
            <w:r w:rsidRPr="00E14364">
              <w:rPr>
                <w:spacing w:val="-2"/>
                <w:sz w:val="24"/>
                <w:szCs w:val="24"/>
                <w:lang w:val="ru-RU"/>
              </w:rPr>
              <w:t xml:space="preserve">правила подбора горячих соусов к различным </w:t>
            </w:r>
            <w:r w:rsidRPr="00E14364">
              <w:rPr>
                <w:sz w:val="24"/>
                <w:szCs w:val="24"/>
                <w:lang w:val="ru-RU"/>
              </w:rPr>
              <w:t>группам блюд;</w:t>
            </w:r>
          </w:p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контроль качества и безопасность      подготовленных продуктов.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3"/>
                <w:sz w:val="24"/>
                <w:szCs w:val="24"/>
                <w:lang w:val="ru-RU"/>
              </w:rPr>
              <w:t xml:space="preserve">органолептически оценивать качество продуктов </w:t>
            </w:r>
            <w:r w:rsidRPr="00E14364">
              <w:rPr>
                <w:sz w:val="24"/>
                <w:szCs w:val="24"/>
                <w:lang w:val="ru-RU"/>
              </w:rPr>
              <w:t xml:space="preserve">для приготовления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соусов</w:t>
            </w:r>
            <w:r w:rsidRPr="00E14364">
              <w:rPr>
                <w:sz w:val="24"/>
                <w:szCs w:val="24"/>
                <w:lang w:val="ru-RU"/>
              </w:rPr>
              <w:t>.</w:t>
            </w:r>
          </w:p>
          <w:p w:rsidR="00E14364" w:rsidRPr="00E14364" w:rsidRDefault="00E14364" w:rsidP="00DB3CE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>проводить расчеты по формулам;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 xml:space="preserve">безопасно пользоваться производственным инвентарем и технологическим оборудованием при </w:t>
            </w:r>
            <w:r w:rsidRPr="00E14364">
              <w:rPr>
                <w:sz w:val="24"/>
                <w:szCs w:val="24"/>
                <w:lang w:val="ru-RU"/>
              </w:rPr>
              <w:t xml:space="preserve">приготовлении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 xml:space="preserve"> соусов.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выбирать различные способы и приемы приготовления;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выбирать температурный режим при подаче и хранении соусов</w:t>
            </w:r>
          </w:p>
        </w:tc>
        <w:tc>
          <w:tcPr>
            <w:tcW w:w="3226" w:type="dxa"/>
          </w:tcPr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E14364" w:rsidRPr="00A675DD" w:rsidTr="00E14364">
        <w:trPr>
          <w:trHeight w:hRule="exact" w:val="6942"/>
        </w:trPr>
        <w:tc>
          <w:tcPr>
            <w:tcW w:w="2653" w:type="dxa"/>
          </w:tcPr>
          <w:p w:rsidR="00E14364" w:rsidRPr="00E14364" w:rsidRDefault="00DA7796" w:rsidP="00DB3CE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E14364" w:rsidRPr="00DA7796">
              <w:rPr>
                <w:b/>
                <w:sz w:val="24"/>
                <w:szCs w:val="24"/>
                <w:lang w:val="ru-RU"/>
              </w:rPr>
              <w:t>ПК 3.3.</w:t>
            </w:r>
            <w:r w:rsidR="00E14364" w:rsidRPr="00E14364">
              <w:rPr>
                <w:sz w:val="24"/>
                <w:szCs w:val="24"/>
                <w:lang w:val="ru-RU"/>
              </w:rPr>
              <w:t xml:space="preserve"> Организовывать и проводить приготовление сложных блюд из овощей, грибов и сыра.</w:t>
            </w:r>
          </w:p>
          <w:p w:rsidR="00E14364" w:rsidRPr="00E14364" w:rsidRDefault="00E14364" w:rsidP="00DB3CEC">
            <w:pPr>
              <w:shd w:val="clear" w:color="auto" w:fill="FFFFFF"/>
              <w:ind w:left="43" w:right="24" w:firstLine="6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78" w:type="dxa"/>
          </w:tcPr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разработка ассортимента блюд из овощей, грибов и сыра.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организации технологического процесса приготовления блюд из овощей, грибов и сыра.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E14364" w:rsidRPr="00E14364" w:rsidRDefault="00E14364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E14364">
              <w:rPr>
                <w:bCs/>
                <w:sz w:val="24"/>
                <w:szCs w:val="24"/>
                <w:lang w:val="ru-RU"/>
              </w:rPr>
              <w:t>выбор соответствующего технологического      оборудования и инвентаря;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pacing w:val="-2"/>
                <w:sz w:val="24"/>
                <w:szCs w:val="24"/>
                <w:lang w:val="ru-RU"/>
              </w:rPr>
              <w:t xml:space="preserve">сервировки и оформления </w:t>
            </w:r>
            <w:r w:rsidRPr="00E14364">
              <w:rPr>
                <w:sz w:val="24"/>
                <w:szCs w:val="24"/>
                <w:lang w:val="ru-RU"/>
              </w:rPr>
              <w:t>блюд из овощей, грибов и сыра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контроль качества и безопасность      подготовленных продуктов.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3"/>
                <w:sz w:val="24"/>
                <w:szCs w:val="24"/>
                <w:lang w:val="ru-RU"/>
              </w:rPr>
              <w:t xml:space="preserve">органолептически оценивать качество продуктов </w:t>
            </w:r>
            <w:r w:rsidRPr="00E14364">
              <w:rPr>
                <w:sz w:val="24"/>
                <w:szCs w:val="24"/>
                <w:lang w:val="ru-RU"/>
              </w:rPr>
              <w:t>для приготовления блюд из овощей, грибов и сыра.</w:t>
            </w:r>
          </w:p>
          <w:p w:rsidR="00E14364" w:rsidRPr="00E14364" w:rsidRDefault="00E14364" w:rsidP="00DB3CE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>проводить расчеты по формулам;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 xml:space="preserve">безопасно пользоваться производственным инвентарем и технологическим оборудованием при </w:t>
            </w:r>
            <w:r w:rsidRPr="00E14364">
              <w:rPr>
                <w:sz w:val="24"/>
                <w:szCs w:val="24"/>
                <w:lang w:val="ru-RU"/>
              </w:rPr>
              <w:t xml:space="preserve">приготовлении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4364">
              <w:rPr>
                <w:sz w:val="24"/>
                <w:szCs w:val="24"/>
                <w:lang w:val="ru-RU"/>
              </w:rPr>
              <w:t>блюд из овощей, грибов и сыра.</w:t>
            </w:r>
          </w:p>
          <w:p w:rsidR="00E14364" w:rsidRPr="00E14364" w:rsidRDefault="00E14364" w:rsidP="00DB3CEC">
            <w:pPr>
              <w:rPr>
                <w:spacing w:val="-2"/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 xml:space="preserve">выбирать различные способы и приемы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>приготовления;</w:t>
            </w:r>
          </w:p>
          <w:p w:rsidR="00E14364" w:rsidRPr="00E14364" w:rsidRDefault="00E14364" w:rsidP="00E1436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E14364" w:rsidRPr="00A675DD" w:rsidTr="00E14364">
        <w:trPr>
          <w:trHeight w:hRule="exact" w:val="9511"/>
        </w:trPr>
        <w:tc>
          <w:tcPr>
            <w:tcW w:w="2653" w:type="dxa"/>
          </w:tcPr>
          <w:p w:rsidR="00E14364" w:rsidRPr="00E14364" w:rsidRDefault="00DA7796" w:rsidP="00DB3CE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E14364" w:rsidRPr="00DA7796">
              <w:rPr>
                <w:b/>
                <w:sz w:val="24"/>
                <w:szCs w:val="24"/>
                <w:lang w:val="ru-RU"/>
              </w:rPr>
              <w:t>ПК 3.4.</w:t>
            </w:r>
            <w:r w:rsidR="00E14364" w:rsidRPr="00E14364">
              <w:rPr>
                <w:sz w:val="24"/>
                <w:szCs w:val="24"/>
                <w:lang w:val="ru-RU"/>
              </w:rPr>
              <w:t xml:space="preserve"> Организовывать и проводить приготовление сложных блюд из рыбы, мяса и сельскохозяйственной (домашней) птицы.</w:t>
            </w:r>
          </w:p>
          <w:p w:rsidR="00E14364" w:rsidRPr="00E14364" w:rsidRDefault="00E14364" w:rsidP="00DB3CEC">
            <w:pPr>
              <w:shd w:val="clear" w:color="auto" w:fill="FFFFFF"/>
              <w:ind w:left="48"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78" w:type="dxa"/>
          </w:tcPr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разработка ассортимента блюд из рыбы, мяса и сельскохозяйственной (домашней) птицы.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организации технологического процесса приготовления блюд из рыбы, мяса и сельскохозяйственной (домашней) птицы.</w:t>
            </w:r>
          </w:p>
          <w:p w:rsidR="00E14364" w:rsidRPr="00E14364" w:rsidRDefault="00E14364" w:rsidP="00DB3C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E14364">
              <w:rPr>
                <w:bCs/>
                <w:sz w:val="24"/>
                <w:szCs w:val="24"/>
                <w:lang w:val="ru-RU"/>
              </w:rPr>
              <w:t>выбор соответствующего технологического      оборудования и инвентаря;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2"/>
                <w:sz w:val="24"/>
                <w:szCs w:val="24"/>
                <w:lang w:val="ru-RU"/>
              </w:rPr>
              <w:t xml:space="preserve">правила подбора горячих соусов и гарниров  к </w:t>
            </w:r>
            <w:r w:rsidRPr="00E14364">
              <w:rPr>
                <w:sz w:val="24"/>
                <w:szCs w:val="24"/>
                <w:lang w:val="ru-RU"/>
              </w:rPr>
              <w:t>блюдам из рыбы, мяса и сельскохозяйственной (домашней) птицы;</w:t>
            </w:r>
          </w:p>
          <w:p w:rsidR="00E14364" w:rsidRPr="00A63992" w:rsidRDefault="00E14364" w:rsidP="00DB3CE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A63992">
              <w:rPr>
                <w:rFonts w:ascii="Times New Roman" w:hAnsi="Times New Roman" w:cs="Times New Roman"/>
              </w:rPr>
              <w:t>контроль качества и безопасность      подготовленных продуктов.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3"/>
                <w:sz w:val="24"/>
                <w:szCs w:val="24"/>
                <w:lang w:val="ru-RU"/>
              </w:rPr>
              <w:t xml:space="preserve">органолептически оценивать качество продуктов </w:t>
            </w:r>
            <w:r w:rsidRPr="00E14364">
              <w:rPr>
                <w:sz w:val="24"/>
                <w:szCs w:val="24"/>
                <w:lang w:val="ru-RU"/>
              </w:rPr>
              <w:t>для приготовления блюд из рыбы, мяса и сельскохозяйственной (домашней) птицы.</w:t>
            </w:r>
          </w:p>
          <w:p w:rsidR="00E14364" w:rsidRPr="00E14364" w:rsidRDefault="00E14364" w:rsidP="00DB3CE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>проводить расчеты по формулам;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pacing w:val="-1"/>
                <w:sz w:val="24"/>
                <w:szCs w:val="24"/>
                <w:lang w:val="ru-RU"/>
              </w:rPr>
              <w:t xml:space="preserve">безопасно пользоваться производственным инвентарем и технологическим оборудованием при </w:t>
            </w:r>
            <w:r w:rsidRPr="00E14364">
              <w:rPr>
                <w:sz w:val="24"/>
                <w:szCs w:val="24"/>
                <w:lang w:val="ru-RU"/>
              </w:rPr>
              <w:t xml:space="preserve">приготовлении </w:t>
            </w:r>
            <w:r w:rsidRPr="00E14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4364">
              <w:rPr>
                <w:sz w:val="24"/>
                <w:szCs w:val="24"/>
                <w:lang w:val="ru-RU"/>
              </w:rPr>
              <w:t>блюд из рыбы, мяса и сельскохозяйственной (домашней) птицы.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выбирать различные способы и приемы приготовления;</w:t>
            </w:r>
          </w:p>
          <w:p w:rsidR="00E14364" w:rsidRPr="00E14364" w:rsidRDefault="00E14364" w:rsidP="00DB3CEC">
            <w:pPr>
              <w:rPr>
                <w:sz w:val="24"/>
                <w:szCs w:val="24"/>
                <w:lang w:val="ru-RU"/>
              </w:rPr>
            </w:pPr>
            <w:r w:rsidRPr="00E14364">
              <w:rPr>
                <w:sz w:val="24"/>
                <w:szCs w:val="24"/>
                <w:lang w:val="ru-RU"/>
              </w:rPr>
              <w:t>выбирать температурный режим при подаче и хранении блюд из рыбы, мяса и сельскохозяйственной (домашней) птицы.</w:t>
            </w:r>
          </w:p>
        </w:tc>
        <w:tc>
          <w:tcPr>
            <w:tcW w:w="3226" w:type="dxa"/>
          </w:tcPr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Журнал производственного обучения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Отчет по производственной практике</w:t>
            </w:r>
          </w:p>
          <w:p w:rsidR="00E14364" w:rsidRPr="00AE7519" w:rsidRDefault="00E14364" w:rsidP="00E14364">
            <w:pPr>
              <w:pStyle w:val="af0"/>
              <w:jc w:val="both"/>
              <w:rPr>
                <w:sz w:val="24"/>
                <w:szCs w:val="24"/>
              </w:rPr>
            </w:pPr>
            <w:r w:rsidRPr="00AE7519">
              <w:rPr>
                <w:sz w:val="24"/>
                <w:szCs w:val="24"/>
              </w:rPr>
              <w:t>Аттестационный лист о прохождении практики</w:t>
            </w:r>
          </w:p>
        </w:tc>
      </w:tr>
    </w:tbl>
    <w:p w:rsidR="00E8138E" w:rsidRPr="00B418F2" w:rsidRDefault="00E8138E">
      <w:pPr>
        <w:jc w:val="both"/>
        <w:rPr>
          <w:sz w:val="24"/>
          <w:lang w:val="ru-RU"/>
        </w:rPr>
        <w:sectPr w:rsidR="00E8138E" w:rsidRPr="00B418F2" w:rsidSect="00AA398D">
          <w:pgSz w:w="1191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086592" w:rsidRDefault="00086592" w:rsidP="00086592">
      <w:pPr>
        <w:contextualSpacing/>
        <w:jc w:val="right"/>
        <w:rPr>
          <w:sz w:val="28"/>
          <w:szCs w:val="28"/>
          <w:lang w:val="ru-RU"/>
        </w:rPr>
      </w:pPr>
      <w:r w:rsidRPr="00B418F2">
        <w:rPr>
          <w:lang w:val="ru-RU"/>
        </w:rPr>
        <w:lastRenderedPageBreak/>
        <w:t>Приложение А</w:t>
      </w: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Государственное профессиональное образовательное учреждение</w:t>
      </w: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 xml:space="preserve"> Ярославской области</w:t>
      </w: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Ярославский торгово-экономический колледж</w:t>
      </w:r>
    </w:p>
    <w:p w:rsidR="00086592" w:rsidRPr="00086592" w:rsidRDefault="00086592" w:rsidP="00086592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</w:p>
    <w:p w:rsidR="00086592" w:rsidRPr="00086592" w:rsidRDefault="00086592" w:rsidP="00086592">
      <w:pPr>
        <w:pStyle w:val="a7"/>
        <w:ind w:left="4956" w:firstLine="708"/>
        <w:contextualSpacing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086592">
        <w:rPr>
          <w:szCs w:val="28"/>
          <w:lang w:val="ru-RU"/>
        </w:rPr>
        <w:t>УТВЕРЖДАЮ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>Зав. практикой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>__________ О.С.Смирнова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>«_____»__________ 20__г.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b/>
          <w:szCs w:val="28"/>
          <w:lang w:val="ru-RU"/>
        </w:rPr>
      </w:pPr>
      <w:r w:rsidRPr="00086592">
        <w:rPr>
          <w:b/>
          <w:szCs w:val="28"/>
          <w:lang w:val="ru-RU"/>
        </w:rPr>
        <w:t>ОТЧЕТ</w:t>
      </w:r>
    </w:p>
    <w:p w:rsidR="00086592" w:rsidRPr="00086592" w:rsidRDefault="00086592" w:rsidP="00086592">
      <w:pPr>
        <w:pStyle w:val="a7"/>
        <w:jc w:val="center"/>
        <w:rPr>
          <w:b/>
          <w:szCs w:val="28"/>
          <w:lang w:val="ru-RU"/>
        </w:rPr>
      </w:pPr>
      <w:r w:rsidRPr="00086592">
        <w:rPr>
          <w:b/>
          <w:szCs w:val="28"/>
          <w:lang w:val="ru-RU"/>
        </w:rPr>
        <w:t>ПО ПРЕДДИПЛОМНОЙ ПРАКТИКЕ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студента ____ курса, группы ______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 xml:space="preserve">специальности  000000 «-------------------» 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очного отделения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фамилия, имя, отчество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место прохождения практики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</w:p>
    <w:p w:rsidR="00086592" w:rsidRPr="00086592" w:rsidRDefault="00086592" w:rsidP="00086592">
      <w:pPr>
        <w:pStyle w:val="a7"/>
        <w:rPr>
          <w:szCs w:val="28"/>
          <w:lang w:val="ru-RU"/>
        </w:rPr>
      </w:pPr>
    </w:p>
    <w:p w:rsidR="00086592" w:rsidRPr="00086592" w:rsidRDefault="00086592" w:rsidP="00086592">
      <w:pPr>
        <w:pStyle w:val="a7"/>
        <w:rPr>
          <w:szCs w:val="28"/>
          <w:lang w:val="ru-RU"/>
        </w:rPr>
      </w:pP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Руководители: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от учебного заведения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(Ф.И.О)</w:t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  <w:t xml:space="preserve">                      </w:t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Оценка ___________________________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Подпись __________________________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от предприятия</w:t>
      </w:r>
    </w:p>
    <w:p w:rsidR="00086592" w:rsidRPr="00086592" w:rsidRDefault="00086592" w:rsidP="00086592">
      <w:pPr>
        <w:pStyle w:val="a7"/>
        <w:ind w:firstLine="4395"/>
        <w:rPr>
          <w:szCs w:val="28"/>
          <w:u w:val="single"/>
          <w:lang w:val="ru-RU"/>
        </w:rPr>
      </w:pPr>
      <w:r w:rsidRPr="00086592">
        <w:rPr>
          <w:szCs w:val="28"/>
          <w:lang w:val="ru-RU"/>
        </w:rPr>
        <w:t>(Ф.И.О)</w:t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  <w:t xml:space="preserve">                     </w:t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Подпись  __________________________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="00DA7796">
        <w:rPr>
          <w:szCs w:val="28"/>
          <w:lang w:val="ru-RU"/>
        </w:rPr>
        <w:t xml:space="preserve">                  </w:t>
      </w:r>
      <w:r w:rsidRPr="00086592">
        <w:rPr>
          <w:szCs w:val="28"/>
          <w:lang w:val="ru-RU"/>
        </w:rPr>
        <w:t xml:space="preserve">  М.П.</w:t>
      </w:r>
      <w:r w:rsidRPr="00086592">
        <w:rPr>
          <w:szCs w:val="28"/>
          <w:lang w:val="ru-RU"/>
        </w:rPr>
        <w:tab/>
      </w:r>
    </w:p>
    <w:p w:rsidR="00086592" w:rsidRPr="00086592" w:rsidRDefault="00086592" w:rsidP="00086592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</w:p>
    <w:p w:rsidR="00086592" w:rsidRPr="00086592" w:rsidRDefault="00086592" w:rsidP="00AA398D">
      <w:pPr>
        <w:contextualSpacing/>
        <w:rPr>
          <w:sz w:val="28"/>
          <w:szCs w:val="28"/>
          <w:lang w:val="ru-RU"/>
        </w:rPr>
      </w:pPr>
    </w:p>
    <w:p w:rsidR="004847F2" w:rsidRDefault="00AA398D" w:rsidP="00DA7796">
      <w:pPr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Ярославль, 2019</w:t>
      </w:r>
    </w:p>
    <w:p w:rsidR="00DA7796" w:rsidRPr="00AA398D" w:rsidRDefault="00DA7796" w:rsidP="00DA7796">
      <w:pPr>
        <w:contextualSpacing/>
        <w:jc w:val="center"/>
        <w:rPr>
          <w:sz w:val="28"/>
          <w:szCs w:val="28"/>
          <w:lang w:val="ru-RU"/>
        </w:rPr>
      </w:pPr>
    </w:p>
    <w:p w:rsidR="00E8138E" w:rsidRDefault="00086592" w:rsidP="00086592">
      <w:pPr>
        <w:jc w:val="right"/>
        <w:rPr>
          <w:lang w:val="ru-RU"/>
        </w:rPr>
      </w:pPr>
      <w:r>
        <w:rPr>
          <w:lang w:val="ru-RU"/>
        </w:rPr>
        <w:t>Приложение Б</w:t>
      </w:r>
    </w:p>
    <w:p w:rsidR="00086592" w:rsidRDefault="00086592" w:rsidP="00086592">
      <w:pPr>
        <w:jc w:val="right"/>
        <w:rPr>
          <w:lang w:val="ru-RU"/>
        </w:rPr>
      </w:pPr>
    </w:p>
    <w:p w:rsidR="00086592" w:rsidRPr="004E138D" w:rsidRDefault="00086592" w:rsidP="00086592">
      <w:pPr>
        <w:rPr>
          <w:sz w:val="24"/>
          <w:szCs w:val="24"/>
          <w:lang w:val="ru-RU"/>
        </w:rPr>
      </w:pPr>
    </w:p>
    <w:p w:rsidR="00086592" w:rsidRPr="003922A4" w:rsidRDefault="00086592" w:rsidP="00086592">
      <w:pPr>
        <w:jc w:val="center"/>
        <w:rPr>
          <w:sz w:val="28"/>
          <w:szCs w:val="28"/>
          <w:lang w:val="ru-RU"/>
        </w:rPr>
      </w:pPr>
      <w:r w:rsidRPr="003922A4">
        <w:rPr>
          <w:sz w:val="28"/>
          <w:szCs w:val="28"/>
          <w:lang w:val="ru-RU"/>
        </w:rPr>
        <w:t>ДНЕВНИК ПРОХОЖДЕНИЯ ПРАКТИКИ</w:t>
      </w:r>
    </w:p>
    <w:p w:rsidR="00086592" w:rsidRPr="003922A4" w:rsidRDefault="00086592" w:rsidP="00086592">
      <w:pPr>
        <w:jc w:val="center"/>
        <w:rPr>
          <w:sz w:val="28"/>
          <w:szCs w:val="28"/>
          <w:lang w:val="ru-RU"/>
        </w:rPr>
      </w:pPr>
    </w:p>
    <w:p w:rsidR="00086592" w:rsidRPr="003922A4" w:rsidRDefault="00086592" w:rsidP="00086592">
      <w:pPr>
        <w:rPr>
          <w:sz w:val="28"/>
          <w:szCs w:val="28"/>
          <w:lang w:val="ru-RU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086592" w:rsidTr="00592625">
        <w:tc>
          <w:tcPr>
            <w:tcW w:w="702" w:type="dxa"/>
          </w:tcPr>
          <w:p w:rsidR="00086592" w:rsidRPr="00E32129" w:rsidRDefault="00086592" w:rsidP="0059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83" w:type="dxa"/>
          </w:tcPr>
          <w:p w:rsidR="00086592" w:rsidRDefault="00086592" w:rsidP="00592625">
            <w:pPr>
              <w:jc w:val="center"/>
              <w:rPr>
                <w:sz w:val="24"/>
                <w:szCs w:val="24"/>
              </w:rPr>
            </w:pPr>
          </w:p>
          <w:p w:rsidR="00086592" w:rsidRPr="00E32129" w:rsidRDefault="00086592" w:rsidP="0059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86592" w:rsidRDefault="00086592" w:rsidP="0059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 отработ.</w:t>
            </w:r>
          </w:p>
          <w:p w:rsidR="00086592" w:rsidRPr="00E32129" w:rsidRDefault="00086592" w:rsidP="0059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774" w:type="dxa"/>
          </w:tcPr>
          <w:p w:rsidR="00086592" w:rsidRPr="00E32129" w:rsidRDefault="00086592" w:rsidP="00592625">
            <w:pPr>
              <w:jc w:val="center"/>
              <w:rPr>
                <w:sz w:val="24"/>
                <w:szCs w:val="24"/>
              </w:rPr>
            </w:pPr>
            <w:r w:rsidRPr="00E32129">
              <w:rPr>
                <w:sz w:val="24"/>
                <w:szCs w:val="24"/>
              </w:rPr>
              <w:t>Краткое описание</w:t>
            </w:r>
            <w:r>
              <w:rPr>
                <w:sz w:val="24"/>
                <w:szCs w:val="24"/>
              </w:rPr>
              <w:br/>
            </w:r>
            <w:r w:rsidRPr="00E32129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357" w:type="dxa"/>
          </w:tcPr>
          <w:p w:rsidR="00086592" w:rsidRDefault="00086592" w:rsidP="00592625">
            <w:pPr>
              <w:jc w:val="center"/>
              <w:rPr>
                <w:sz w:val="24"/>
                <w:szCs w:val="24"/>
              </w:rPr>
            </w:pPr>
          </w:p>
          <w:p w:rsidR="00086592" w:rsidRPr="00E32129" w:rsidRDefault="00086592" w:rsidP="0059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780" w:type="dxa"/>
          </w:tcPr>
          <w:p w:rsidR="00086592" w:rsidRPr="00E32129" w:rsidRDefault="00086592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E32129">
              <w:rPr>
                <w:sz w:val="24"/>
                <w:szCs w:val="24"/>
              </w:rPr>
              <w:t>Подпись руководитель от организации</w:t>
            </w: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  <w:tr w:rsidR="00086592" w:rsidTr="00592625">
        <w:tc>
          <w:tcPr>
            <w:tcW w:w="702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59262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592625">
            <w:pPr>
              <w:spacing w:line="480" w:lineRule="auto"/>
              <w:jc w:val="center"/>
            </w:pPr>
          </w:p>
        </w:tc>
      </w:tr>
    </w:tbl>
    <w:p w:rsidR="00086592" w:rsidRDefault="00086592" w:rsidP="00086592">
      <w:pPr>
        <w:rPr>
          <w:sz w:val="28"/>
          <w:szCs w:val="28"/>
        </w:rPr>
      </w:pPr>
    </w:p>
    <w:p w:rsidR="00086592" w:rsidRPr="00086592" w:rsidRDefault="00086592" w:rsidP="00086592">
      <w:pPr>
        <w:contextualSpacing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Руководитель практики</w:t>
      </w:r>
    </w:p>
    <w:p w:rsidR="00086592" w:rsidRPr="00086592" w:rsidRDefault="00086592" w:rsidP="00086592">
      <w:pPr>
        <w:contextualSpacing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от предприятия                            __________                  ___________________</w:t>
      </w:r>
    </w:p>
    <w:p w:rsidR="00086592" w:rsidRPr="00086592" w:rsidRDefault="00086592" w:rsidP="00086592">
      <w:pPr>
        <w:contextualSpacing/>
        <w:jc w:val="both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 xml:space="preserve">                                                         </w:t>
      </w:r>
      <w:r w:rsidRPr="00086592">
        <w:rPr>
          <w:sz w:val="18"/>
          <w:szCs w:val="18"/>
          <w:lang w:val="ru-RU"/>
        </w:rPr>
        <w:t xml:space="preserve">   (подпись)                                                        (Ф.И.О.) </w:t>
      </w:r>
    </w:p>
    <w:p w:rsidR="00086592" w:rsidRPr="00FC734E" w:rsidRDefault="00086592" w:rsidP="00086592">
      <w:pPr>
        <w:contextualSpacing/>
        <w:jc w:val="both"/>
        <w:rPr>
          <w:sz w:val="28"/>
          <w:szCs w:val="28"/>
        </w:rPr>
      </w:pPr>
      <w:r w:rsidRPr="00086592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</w:rPr>
        <w:t>М.П.</w:t>
      </w:r>
    </w:p>
    <w:p w:rsidR="00086592" w:rsidRPr="00B418F2" w:rsidRDefault="00086592" w:rsidP="00086592">
      <w:pPr>
        <w:jc w:val="both"/>
        <w:rPr>
          <w:sz w:val="29"/>
          <w:lang w:val="ru-RU"/>
        </w:rPr>
        <w:sectPr w:rsidR="00086592" w:rsidRPr="00B418F2">
          <w:pgSz w:w="11910" w:h="16840"/>
          <w:pgMar w:top="1060" w:right="460" w:bottom="280" w:left="1580" w:header="720" w:footer="720" w:gutter="0"/>
          <w:cols w:space="720"/>
        </w:sectPr>
      </w:pPr>
    </w:p>
    <w:p w:rsidR="00B9398E" w:rsidRDefault="00B9398E" w:rsidP="00B9398E">
      <w:pPr>
        <w:contextualSpacing/>
        <w:jc w:val="both"/>
        <w:rPr>
          <w:sz w:val="24"/>
          <w:szCs w:val="24"/>
          <w:lang w:val="ru-RU"/>
        </w:rPr>
      </w:pPr>
    </w:p>
    <w:p w:rsidR="00086592" w:rsidRDefault="00086592" w:rsidP="00086592">
      <w:pPr>
        <w:pStyle w:val="a3"/>
        <w:spacing w:before="47"/>
        <w:ind w:left="7847"/>
        <w:rPr>
          <w:lang w:val="ru-RU"/>
        </w:rPr>
      </w:pPr>
      <w:r w:rsidRPr="00B418F2">
        <w:rPr>
          <w:lang w:val="ru-RU"/>
        </w:rPr>
        <w:t>Приложение</w:t>
      </w:r>
      <w:r w:rsidRPr="00B418F2">
        <w:rPr>
          <w:spacing w:val="66"/>
          <w:lang w:val="ru-RU"/>
        </w:rPr>
        <w:t xml:space="preserve"> </w:t>
      </w:r>
      <w:r>
        <w:rPr>
          <w:lang w:val="ru-RU"/>
        </w:rPr>
        <w:t>Г</w:t>
      </w:r>
    </w:p>
    <w:p w:rsidR="00086592" w:rsidRDefault="00086592" w:rsidP="00086592">
      <w:pPr>
        <w:pStyle w:val="a3"/>
        <w:spacing w:before="47"/>
        <w:ind w:left="7847"/>
        <w:rPr>
          <w:lang w:val="ru-RU"/>
        </w:rPr>
      </w:pPr>
    </w:p>
    <w:p w:rsidR="00086592" w:rsidRDefault="00086592" w:rsidP="00086592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p w:rsidR="00086592" w:rsidRDefault="00086592" w:rsidP="00086592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3060"/>
        <w:gridCol w:w="1467"/>
      </w:tblGrid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 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предприятия, обеспечивающее выполнение задания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дней</w:t>
            </w: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5926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92" w:rsidRDefault="00086592" w:rsidP="0059262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086592" w:rsidRDefault="00086592" w:rsidP="00086592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</w:p>
    <w:p w:rsidR="00086592" w:rsidRDefault="00086592" w:rsidP="00086592">
      <w:pPr>
        <w:shd w:val="clear" w:color="auto" w:fill="FFFFFF"/>
        <w:contextualSpacing/>
        <w:jc w:val="both"/>
        <w:rPr>
          <w:sz w:val="28"/>
          <w:szCs w:val="28"/>
        </w:rPr>
      </w:pPr>
    </w:p>
    <w:p w:rsidR="00086592" w:rsidRPr="00B418F2" w:rsidRDefault="00086592" w:rsidP="00086592">
      <w:pPr>
        <w:pStyle w:val="a3"/>
        <w:spacing w:before="47"/>
        <w:ind w:left="7847"/>
        <w:rPr>
          <w:lang w:val="ru-RU"/>
        </w:rPr>
      </w:pPr>
    </w:p>
    <w:p w:rsidR="00E8138E" w:rsidRDefault="00E8138E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</w:p>
    <w:p w:rsidR="00592625" w:rsidRDefault="00592625" w:rsidP="00AA398D">
      <w:pPr>
        <w:pStyle w:val="a3"/>
        <w:spacing w:before="47"/>
        <w:ind w:right="101"/>
        <w:rPr>
          <w:lang w:val="ru-RU"/>
        </w:rPr>
      </w:pPr>
    </w:p>
    <w:p w:rsidR="00592625" w:rsidRDefault="00592625" w:rsidP="00086592">
      <w:pPr>
        <w:pStyle w:val="a3"/>
        <w:spacing w:before="47"/>
        <w:ind w:right="101"/>
        <w:jc w:val="right"/>
        <w:rPr>
          <w:lang w:val="ru-RU"/>
        </w:rPr>
      </w:pPr>
      <w:r>
        <w:rPr>
          <w:lang w:val="ru-RU"/>
        </w:rPr>
        <w:t>Приложение Д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right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Таблица 1.3.1 </w:t>
      </w:r>
    </w:p>
    <w:p w:rsidR="00592625" w:rsidRPr="00592625" w:rsidRDefault="00592625" w:rsidP="00592625">
      <w:pPr>
        <w:tabs>
          <w:tab w:val="left" w:pos="5385"/>
        </w:tabs>
        <w:ind w:firstLine="284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Производственная программа предприятия (на основе дневного меню)</w:t>
      </w:r>
    </w:p>
    <w:p w:rsidR="00592625" w:rsidRPr="00592625" w:rsidRDefault="00592625" w:rsidP="00592625">
      <w:pPr>
        <w:tabs>
          <w:tab w:val="left" w:pos="1110"/>
        </w:tabs>
        <w:ind w:firstLine="284"/>
        <w:contextualSpacing/>
        <w:jc w:val="both"/>
        <w:rPr>
          <w:sz w:val="28"/>
          <w:szCs w:val="28"/>
          <w:lang w:val="ru-RU"/>
        </w:rPr>
      </w:pPr>
    </w:p>
    <w:tbl>
      <w:tblPr>
        <w:tblW w:w="96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3069"/>
        <w:gridCol w:w="1421"/>
        <w:gridCol w:w="1263"/>
        <w:gridCol w:w="2049"/>
        <w:gridCol w:w="1368"/>
      </w:tblGrid>
      <w:tr w:rsidR="00592625" w:rsidRPr="002C2C63" w:rsidTr="00592625">
        <w:trPr>
          <w:trHeight w:val="449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№</w:t>
            </w: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Кол-во</w:t>
            </w:r>
          </w:p>
        </w:tc>
        <w:tc>
          <w:tcPr>
            <w:tcW w:w="2049" w:type="dxa"/>
          </w:tcPr>
          <w:p w:rsidR="00592625" w:rsidRPr="00592625" w:rsidRDefault="00592625" w:rsidP="0059262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Продажная</w:t>
            </w:r>
          </w:p>
          <w:p w:rsidR="00592625" w:rsidRPr="00592625" w:rsidRDefault="00592625" w:rsidP="0059262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 цена за единицу руб.</w:t>
            </w:r>
          </w:p>
        </w:tc>
        <w:tc>
          <w:tcPr>
            <w:tcW w:w="1368" w:type="dxa"/>
          </w:tcPr>
          <w:p w:rsidR="00592625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592625" w:rsidRPr="002C2C63" w:rsidTr="00592625">
        <w:trPr>
          <w:trHeight w:val="193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92625" w:rsidRPr="00A675DD" w:rsidTr="00592625">
        <w:trPr>
          <w:trHeight w:val="149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592625" w:rsidRPr="00592625" w:rsidRDefault="00592625" w:rsidP="00592625">
            <w:pPr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Обеденная продукция в т.ч.</w:t>
            </w:r>
          </w:p>
        </w:tc>
        <w:tc>
          <w:tcPr>
            <w:tcW w:w="1421" w:type="dxa"/>
          </w:tcPr>
          <w:p w:rsidR="00592625" w:rsidRPr="00592625" w:rsidRDefault="00592625" w:rsidP="00592625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592625" w:rsidRPr="00592625" w:rsidRDefault="00592625" w:rsidP="00592625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</w:tcPr>
          <w:p w:rsidR="00592625" w:rsidRPr="00592625" w:rsidRDefault="00592625" w:rsidP="00592625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592625" w:rsidRPr="00592625" w:rsidRDefault="00592625" w:rsidP="0059262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592625" w:rsidRPr="002C2C63" w:rsidTr="00592625">
        <w:trPr>
          <w:trHeight w:val="173"/>
        </w:trPr>
        <w:tc>
          <w:tcPr>
            <w:tcW w:w="454" w:type="dxa"/>
          </w:tcPr>
          <w:p w:rsidR="00592625" w:rsidRPr="00592625" w:rsidRDefault="00592625" w:rsidP="0059262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Первые блюда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118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Вторые блюда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181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Сладкие блюда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86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Закуски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161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Кулинарные изделия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233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Полуфабрикаты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176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240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Покупные товары</w:t>
            </w: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240"/>
        </w:trPr>
        <w:tc>
          <w:tcPr>
            <w:tcW w:w="454" w:type="dxa"/>
          </w:tcPr>
          <w:p w:rsidR="00592625" w:rsidRPr="002C2C63" w:rsidRDefault="00592625" w:rsidP="005926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592625" w:rsidRDefault="00592625" w:rsidP="00592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товарооборот </w:t>
            </w:r>
          </w:p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</w:tbl>
    <w:p w:rsidR="00592625" w:rsidRPr="00D0570D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 xml:space="preserve">После расчета товарооборота по реализации продукции собственного производства и покупных товаров за день (на основе дневного меню), рассчитать товарооборот за  месяц путем умножения однодневного товарооборота на 30 дней. Данные по реализации перенести в таблицу 1.3.2 (столб. 2) 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right"/>
        <w:rPr>
          <w:color w:val="000000"/>
          <w:sz w:val="28"/>
          <w:szCs w:val="28"/>
          <w:lang w:val="ru-RU"/>
        </w:rPr>
      </w:pPr>
    </w:p>
    <w:p w:rsidR="00592625" w:rsidRPr="00592625" w:rsidRDefault="00592625" w:rsidP="00592625">
      <w:pPr>
        <w:shd w:val="clear" w:color="auto" w:fill="FFFFFF"/>
        <w:ind w:firstLine="284"/>
        <w:contextualSpacing/>
        <w:jc w:val="right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 xml:space="preserve">Таблица 1.3.2. 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Товарооборот и его состав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1106"/>
        <w:gridCol w:w="1437"/>
        <w:gridCol w:w="1106"/>
        <w:gridCol w:w="1437"/>
        <w:gridCol w:w="1655"/>
        <w:gridCol w:w="866"/>
      </w:tblGrid>
      <w:tr w:rsidR="00592625" w:rsidRPr="00EB7B4D" w:rsidTr="00592625">
        <w:tc>
          <w:tcPr>
            <w:tcW w:w="1964" w:type="dxa"/>
            <w:vMerge w:val="restart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Состав розничного товарооборота</w:t>
            </w:r>
          </w:p>
        </w:tc>
        <w:tc>
          <w:tcPr>
            <w:tcW w:w="2543" w:type="dxa"/>
            <w:gridSpan w:val="2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Прошлый период</w:t>
            </w:r>
          </w:p>
        </w:tc>
        <w:tc>
          <w:tcPr>
            <w:tcW w:w="2543" w:type="dxa"/>
            <w:gridSpan w:val="2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655" w:type="dxa"/>
            <w:vMerge w:val="restart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Отклонение</w:t>
            </w:r>
          </w:p>
          <w:p w:rsidR="00592625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(+, -)</w:t>
            </w:r>
          </w:p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(ст. 4-ст.2)</w:t>
            </w:r>
          </w:p>
        </w:tc>
        <w:tc>
          <w:tcPr>
            <w:tcW w:w="866" w:type="dxa"/>
            <w:vMerge w:val="restart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Темп изм. %</w:t>
            </w:r>
          </w:p>
        </w:tc>
      </w:tr>
      <w:tr w:rsidR="00592625" w:rsidRPr="00EB7B4D" w:rsidTr="00592625">
        <w:tc>
          <w:tcPr>
            <w:tcW w:w="1964" w:type="dxa"/>
            <w:vMerge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Сумма,  руб.</w:t>
            </w: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Сумма,  руб.</w:t>
            </w: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1655" w:type="dxa"/>
            <w:vMerge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92625" w:rsidRPr="00EB7B4D" w:rsidTr="00592625">
        <w:tc>
          <w:tcPr>
            <w:tcW w:w="1964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592625" w:rsidRPr="00EB7B4D" w:rsidRDefault="00592625" w:rsidP="00592625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B7B4D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592625" w:rsidRPr="00A675DD" w:rsidTr="00592625">
        <w:tc>
          <w:tcPr>
            <w:tcW w:w="1964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92625">
              <w:rPr>
                <w:color w:val="000000"/>
                <w:sz w:val="24"/>
                <w:szCs w:val="24"/>
                <w:lang w:val="ru-RU"/>
              </w:rPr>
              <w:t>Оборот по продукции собственного производства</w:t>
            </w:r>
          </w:p>
        </w:tc>
        <w:tc>
          <w:tcPr>
            <w:tcW w:w="1106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592625" w:rsidRPr="00592625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92625" w:rsidRPr="00EB7B4D" w:rsidTr="00592625">
        <w:tc>
          <w:tcPr>
            <w:tcW w:w="1964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по</w:t>
            </w:r>
            <w:r w:rsidRPr="00EB7B4D">
              <w:rPr>
                <w:color w:val="000000"/>
                <w:sz w:val="24"/>
                <w:szCs w:val="24"/>
              </w:rPr>
              <w:t xml:space="preserve"> покупны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B7B4D">
              <w:rPr>
                <w:color w:val="000000"/>
                <w:sz w:val="24"/>
                <w:szCs w:val="24"/>
              </w:rPr>
              <w:t xml:space="preserve"> товар</w:t>
            </w:r>
            <w:r>
              <w:rPr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92625" w:rsidRPr="00EB7B4D" w:rsidTr="00592625">
        <w:tc>
          <w:tcPr>
            <w:tcW w:w="1964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B7B4D">
              <w:rPr>
                <w:color w:val="000000"/>
                <w:sz w:val="24"/>
                <w:szCs w:val="24"/>
              </w:rPr>
              <w:t>Всего  товарооборот</w:t>
            </w: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5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592625" w:rsidRPr="00EB7B4D" w:rsidRDefault="00592625" w:rsidP="0059262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4"/>
          <w:szCs w:val="24"/>
        </w:rPr>
      </w:pPr>
    </w:p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Методические рекомендации к выполнению задания: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lastRenderedPageBreak/>
        <w:t xml:space="preserve">Темп изменения оборота (динамика) в целом и по отдельным видам рассчитывается как отношение фактического объема оборота отчетного периода к фактическому объему оборота прошлого периода, выраженному в процентах. 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Темп изм.= (Оборот отчетного периода/Оборот прошлого периода)*100%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В отчетном периоде оборот по продукции собственного производства возрос на 26%, по покупным товарам возрос на 13% (данные условные).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Удельный вес (доля) отдельных видов оборота (оборота по продукции собственного производства, оборот по покупным товарам) в общем объеме оборота, рассчитывается как процентное отношение объема оборота каждого вида к общему объему оборота.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Уд.вес по прод. соб. пр.= Оборот по прд. соб. производства*100%/Оборот всего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Уд.вес по покупным тов.= Оборот по покупным товарам*100%/Оборот всего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 xml:space="preserve">Данный показатель позволяет оценить структуру оборота. Положительно оценивается увеличение доли оборота по продукции собственного производства, что свидетельствует об улучшении структуры оборота предприятия питания. 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 xml:space="preserve">Основной торгово-производственной деятельности является снабжение </w:t>
      </w:r>
      <w:r w:rsidRPr="00592625">
        <w:rPr>
          <w:color w:val="000000"/>
          <w:spacing w:val="1"/>
          <w:sz w:val="28"/>
          <w:szCs w:val="28"/>
          <w:lang w:val="ru-RU"/>
        </w:rPr>
        <w:t xml:space="preserve">сырьем и товарами, поэтому необходимо ознакомиться и отразить в отчете практики состав поставщиков основных продовольственных товаров, ассортимент поставляемых сырья к товаров. </w:t>
      </w:r>
    </w:p>
    <w:p w:rsidR="00592625" w:rsidRPr="00DA7796" w:rsidRDefault="00592625" w:rsidP="00DA7796">
      <w:pPr>
        <w:shd w:val="clear" w:color="auto" w:fill="FFFFFF"/>
        <w:spacing w:line="360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В разделе труд и заработная плата составить штатное расписа</w:t>
      </w:r>
      <w:r w:rsidRPr="00592625">
        <w:rPr>
          <w:color w:val="000000"/>
          <w:sz w:val="28"/>
          <w:szCs w:val="28"/>
          <w:lang w:val="ru-RU"/>
        </w:rPr>
        <w:t xml:space="preserve">ние предприятия, рассчитать фонд оплаты труда и среднюю заработную плату одного работника; рассчитать производительность труда, структуру фонда оплаты труда. Полученные данные оформить </w:t>
      </w:r>
      <w:r w:rsidRPr="00592625">
        <w:rPr>
          <w:iCs/>
          <w:color w:val="000000"/>
          <w:sz w:val="28"/>
          <w:szCs w:val="28"/>
          <w:lang w:val="ru-RU"/>
        </w:rPr>
        <w:t xml:space="preserve">в </w:t>
      </w:r>
      <w:r w:rsidRPr="00592625">
        <w:rPr>
          <w:color w:val="000000"/>
          <w:sz w:val="28"/>
          <w:szCs w:val="28"/>
          <w:lang w:val="ru-RU"/>
        </w:rPr>
        <w:t>табл. 1.3.4 и 1.3.5.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right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 xml:space="preserve">Таблица 1.3.4 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>Штатное расписание предприятия общественного питания</w:t>
      </w:r>
    </w:p>
    <w:p w:rsidR="00592625" w:rsidRPr="00592625" w:rsidRDefault="00592625" w:rsidP="00592625">
      <w:pPr>
        <w:tabs>
          <w:tab w:val="left" w:pos="1110"/>
        </w:tabs>
        <w:ind w:firstLine="284"/>
        <w:contextualSpacing/>
        <w:jc w:val="both"/>
        <w:rPr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104"/>
        <w:gridCol w:w="1586"/>
        <w:gridCol w:w="894"/>
        <w:gridCol w:w="1375"/>
        <w:gridCol w:w="609"/>
        <w:gridCol w:w="851"/>
        <w:gridCol w:w="567"/>
        <w:gridCol w:w="1134"/>
      </w:tblGrid>
      <w:tr w:rsidR="00592625" w:rsidRPr="00A675DD" w:rsidTr="00592625">
        <w:tc>
          <w:tcPr>
            <w:tcW w:w="486" w:type="dxa"/>
            <w:vMerge w:val="restart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№</w:t>
            </w:r>
          </w:p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п/п</w:t>
            </w:r>
          </w:p>
        </w:tc>
        <w:tc>
          <w:tcPr>
            <w:tcW w:w="2104" w:type="dxa"/>
            <w:vMerge w:val="restart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586" w:type="dxa"/>
            <w:vMerge w:val="restart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592625">
              <w:rPr>
                <w:sz w:val="20"/>
                <w:szCs w:val="20"/>
                <w:lang w:val="ru-RU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894" w:type="dxa"/>
            <w:vMerge w:val="restart"/>
            <w:textDirection w:val="btLr"/>
          </w:tcPr>
          <w:p w:rsidR="00592625" w:rsidRPr="00EB7B4D" w:rsidRDefault="00592625" w:rsidP="00592625">
            <w:pPr>
              <w:tabs>
                <w:tab w:val="left" w:pos="1110"/>
              </w:tabs>
              <w:ind w:left="113" w:right="113"/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375" w:type="dxa"/>
            <w:vMerge w:val="restart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592625">
              <w:rPr>
                <w:sz w:val="20"/>
                <w:szCs w:val="20"/>
                <w:lang w:val="ru-RU"/>
              </w:rPr>
              <w:t>Тарифная ставка (оклад) и пр., руб.</w:t>
            </w:r>
          </w:p>
        </w:tc>
        <w:tc>
          <w:tcPr>
            <w:tcW w:w="2027" w:type="dxa"/>
            <w:gridSpan w:val="3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Надбавки, руб.</w:t>
            </w:r>
          </w:p>
        </w:tc>
        <w:tc>
          <w:tcPr>
            <w:tcW w:w="1134" w:type="dxa"/>
            <w:vMerge w:val="restart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592625">
              <w:rPr>
                <w:sz w:val="20"/>
                <w:szCs w:val="20"/>
                <w:lang w:val="ru-RU"/>
              </w:rPr>
              <w:t>Всего, руб.</w:t>
            </w:r>
            <w:r w:rsidRPr="00592625">
              <w:rPr>
                <w:sz w:val="20"/>
                <w:szCs w:val="20"/>
                <w:lang w:val="ru-RU"/>
              </w:rPr>
              <w:br/>
              <w:t>(гр. 5 + гр. 6 + гр. 7 + гр. 8)</w:t>
            </w:r>
          </w:p>
        </w:tc>
      </w:tr>
      <w:tr w:rsidR="00592625" w:rsidRPr="00EB7B4D" w:rsidTr="00592625">
        <w:trPr>
          <w:cantSplit/>
          <w:trHeight w:val="1134"/>
        </w:trPr>
        <w:tc>
          <w:tcPr>
            <w:tcW w:w="486" w:type="dxa"/>
            <w:vMerge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04" w:type="dxa"/>
            <w:vMerge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6" w:type="dxa"/>
            <w:vMerge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4" w:type="dxa"/>
            <w:vMerge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vMerge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extDirection w:val="btLr"/>
          </w:tcPr>
          <w:p w:rsidR="00592625" w:rsidRDefault="00592625" w:rsidP="00592625">
            <w:pPr>
              <w:tabs>
                <w:tab w:val="left" w:pos="1110"/>
              </w:tabs>
              <w:ind w:left="113" w:right="11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Премия</w:t>
            </w:r>
          </w:p>
          <w:p w:rsidR="00592625" w:rsidRPr="00EB7B4D" w:rsidRDefault="00592625" w:rsidP="00592625">
            <w:pPr>
              <w:tabs>
                <w:tab w:val="left" w:pos="1110"/>
              </w:tabs>
              <w:ind w:left="113" w:right="11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851" w:type="dxa"/>
            <w:textDirection w:val="btLr"/>
          </w:tcPr>
          <w:p w:rsidR="00592625" w:rsidRPr="00EB7B4D" w:rsidRDefault="00592625" w:rsidP="00592625">
            <w:pPr>
              <w:tabs>
                <w:tab w:val="left" w:pos="1110"/>
              </w:tabs>
              <w:ind w:left="113" w:right="11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Сверхурочное время,руб.</w:t>
            </w: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5</w:t>
            </w: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9</w:t>
            </w: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Административно-</w:t>
            </w:r>
            <w:r w:rsidRPr="00EB7B4D">
              <w:rPr>
                <w:sz w:val="20"/>
                <w:szCs w:val="20"/>
              </w:rPr>
              <w:lastRenderedPageBreak/>
              <w:t>управленческий персонал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1. директор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3.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Итого: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Производственный отдел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Default="00592625" w:rsidP="00592625">
            <w:pPr>
              <w:tabs>
                <w:tab w:val="left" w:pos="1110"/>
              </w:tabs>
              <w:ind w:left="81"/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Начальник отдела производства</w:t>
            </w:r>
          </w:p>
          <w:p w:rsidR="00592625" w:rsidRPr="00EB7B4D" w:rsidRDefault="00592625" w:rsidP="00592625">
            <w:pPr>
              <w:tabs>
                <w:tab w:val="left" w:pos="1110"/>
              </w:tabs>
              <w:ind w:left="3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производством</w:t>
            </w: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2. Повар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3. Помощник повара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Итого: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Отдел продаж зала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1. Администратор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2.Хостес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3. Официант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4. Бармен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Итого: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Вспомогательные работники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1. Водитель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2.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92625" w:rsidRPr="00EB7B4D" w:rsidTr="00592625">
        <w:tc>
          <w:tcPr>
            <w:tcW w:w="4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 w:rsidRPr="00EB7B4D">
              <w:rPr>
                <w:sz w:val="20"/>
                <w:szCs w:val="20"/>
              </w:rPr>
              <w:t>Итого:</w:t>
            </w:r>
          </w:p>
        </w:tc>
        <w:tc>
          <w:tcPr>
            <w:tcW w:w="1586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09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2625" w:rsidRPr="00EB7B4D" w:rsidRDefault="00592625" w:rsidP="00592625">
            <w:pPr>
              <w:tabs>
                <w:tab w:val="left" w:pos="11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</w:t>
            </w:r>
          </w:p>
        </w:tc>
      </w:tr>
    </w:tbl>
    <w:p w:rsidR="00592625" w:rsidRPr="00F07803" w:rsidRDefault="00592625" w:rsidP="00592625">
      <w:pPr>
        <w:tabs>
          <w:tab w:val="left" w:pos="1110"/>
        </w:tabs>
        <w:contextualSpacing/>
        <w:jc w:val="both"/>
        <w:rPr>
          <w:sz w:val="20"/>
          <w:szCs w:val="20"/>
        </w:rPr>
      </w:pPr>
    </w:p>
    <w:p w:rsidR="00592625" w:rsidRPr="00592625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Методические рекомендации к выполнению задания:</w:t>
      </w:r>
    </w:p>
    <w:p w:rsidR="00592625" w:rsidRPr="00592625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В соответствии с Положением об оплате труда наряду с основной заработной платой по окладам, ставкам, расценкам производятся доплаты и надбавки к заработной плате. За повышение качества выпускаемой продукции, расширения ассортимента блюд, увеличение результатов деятельности работникам начисляются премии в процентах от основного заработка (от 20 до 50%).</w:t>
      </w:r>
    </w:p>
    <w:p w:rsidR="00592625" w:rsidRPr="004847F2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Например: Рассчитать заработную плату работнику с окладом 15000 руб. Премия – 30%. Сумма премии =15000*30%=4500 руб. Доплата за сверхурочное время – 800 руб. Заработная плата=15000+4500+800=20300 руб. </w:t>
      </w:r>
      <w:r w:rsidRPr="004847F2">
        <w:rPr>
          <w:sz w:val="28"/>
          <w:szCs w:val="28"/>
          <w:lang w:val="ru-RU"/>
        </w:rPr>
        <w:t>Полученные данные заносим в таблицу.</w:t>
      </w:r>
    </w:p>
    <w:p w:rsidR="00592625" w:rsidRPr="004847F2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После расчета заработной платы всех работников, рассчитываем фонд оплаты труда ФОТ (итого столб. </w:t>
      </w:r>
      <w:r w:rsidRPr="004847F2">
        <w:rPr>
          <w:sz w:val="28"/>
          <w:szCs w:val="28"/>
          <w:lang w:val="ru-RU"/>
        </w:rPr>
        <w:t>9) и среднюю заработную плату.</w:t>
      </w:r>
    </w:p>
    <w:p w:rsidR="00592625" w:rsidRPr="00592625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Средняя заработная плата = ФОТ/Численность работников</w:t>
      </w:r>
    </w:p>
    <w:p w:rsidR="00592625" w:rsidRPr="00592625" w:rsidRDefault="00592625" w:rsidP="00DA7796">
      <w:pPr>
        <w:tabs>
          <w:tab w:val="left" w:pos="1110"/>
        </w:tabs>
        <w:contextualSpacing/>
        <w:jc w:val="both"/>
        <w:rPr>
          <w:sz w:val="28"/>
          <w:szCs w:val="28"/>
          <w:lang w:val="ru-RU"/>
        </w:rPr>
      </w:pPr>
    </w:p>
    <w:p w:rsidR="00592625" w:rsidRPr="00592625" w:rsidRDefault="00592625" w:rsidP="00592625">
      <w:pPr>
        <w:tabs>
          <w:tab w:val="left" w:pos="1110"/>
        </w:tabs>
        <w:ind w:firstLine="284"/>
        <w:contextualSpacing/>
        <w:jc w:val="right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Таблица 1.3.5 </w:t>
      </w:r>
    </w:p>
    <w:p w:rsidR="00592625" w:rsidRPr="00592625" w:rsidRDefault="00592625" w:rsidP="00592625">
      <w:pPr>
        <w:tabs>
          <w:tab w:val="left" w:pos="1110"/>
        </w:tabs>
        <w:ind w:firstLine="284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Трудовые показатели предприятия общественного питания</w:t>
      </w:r>
    </w:p>
    <w:p w:rsidR="00592625" w:rsidRPr="00592625" w:rsidRDefault="00592625" w:rsidP="00592625">
      <w:pPr>
        <w:tabs>
          <w:tab w:val="left" w:pos="1110"/>
        </w:tabs>
        <w:ind w:firstLine="284"/>
        <w:contextualSpacing/>
        <w:jc w:val="both"/>
        <w:rPr>
          <w:sz w:val="28"/>
          <w:szCs w:val="28"/>
          <w:lang w:val="ru-RU"/>
        </w:rPr>
      </w:pP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1650"/>
        <w:gridCol w:w="1292"/>
        <w:gridCol w:w="1224"/>
        <w:gridCol w:w="1245"/>
        <w:gridCol w:w="1374"/>
        <w:gridCol w:w="1496"/>
      </w:tblGrid>
      <w:tr w:rsidR="00592625" w:rsidRPr="002C2C63" w:rsidTr="00592625">
        <w:trPr>
          <w:trHeight w:val="315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0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24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Прошлый</w:t>
            </w:r>
          </w:p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245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374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Откл.</w:t>
            </w:r>
          </w:p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(ст.4-ст.3)</w:t>
            </w:r>
          </w:p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(+, -)</w:t>
            </w:r>
          </w:p>
        </w:tc>
        <w:tc>
          <w:tcPr>
            <w:tcW w:w="1496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%</w:t>
            </w:r>
          </w:p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Кол.4*100%/кол.3</w:t>
            </w:r>
          </w:p>
        </w:tc>
      </w:tr>
      <w:tr w:rsidR="00592625" w:rsidRPr="002C2C63" w:rsidTr="00592625">
        <w:trPr>
          <w:trHeight w:val="315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2625" w:rsidRPr="002C2C63" w:rsidTr="00592625">
        <w:trPr>
          <w:trHeight w:val="118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Товарооборот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уб</w:t>
            </w:r>
            <w:r w:rsidRPr="002C2C63">
              <w:rPr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345"/>
        </w:trPr>
        <w:tc>
          <w:tcPr>
            <w:tcW w:w="445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Оборот по продукции собственного производства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 </w:t>
            </w:r>
            <w:r w:rsidRPr="002C2C6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264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Численность работников предприятия (из табл. </w:t>
            </w:r>
            <w:r>
              <w:rPr>
                <w:sz w:val="24"/>
                <w:szCs w:val="24"/>
              </w:rPr>
              <w:t>1.3.4)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чел.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164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Численность работников производства (из табл. </w:t>
            </w:r>
            <w:r>
              <w:rPr>
                <w:sz w:val="24"/>
                <w:szCs w:val="24"/>
              </w:rPr>
              <w:t>1.3.4)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чел.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974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Средняя выработка 1 раб. предприятия (стр.1/ стр.3) </w:t>
            </w:r>
          </w:p>
          <w:p w:rsidR="00592625" w:rsidRP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 </w:t>
            </w:r>
            <w:r w:rsidRPr="002C2C6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345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Средняя выработка 1 раб. производства (стр.2/ стр.4)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уб</w:t>
            </w:r>
            <w:r w:rsidRPr="002C2C63">
              <w:rPr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345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Фонд оплаты труда:</w:t>
            </w:r>
          </w:p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592625">
              <w:rPr>
                <w:sz w:val="24"/>
                <w:szCs w:val="24"/>
                <w:lang w:val="ru-RU"/>
              </w:rPr>
              <w:t xml:space="preserve">Сумма (из табл. </w:t>
            </w:r>
            <w:r>
              <w:rPr>
                <w:sz w:val="24"/>
                <w:szCs w:val="24"/>
              </w:rPr>
              <w:t>1.3.4 итого ст. 9)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  <w:tr w:rsidR="00592625" w:rsidRPr="002C2C63" w:rsidTr="00592625">
        <w:trPr>
          <w:trHeight w:val="50"/>
        </w:trPr>
        <w:tc>
          <w:tcPr>
            <w:tcW w:w="4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592625" w:rsidRPr="00592625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  <w:lang w:val="ru-RU"/>
              </w:rPr>
            </w:pPr>
            <w:r w:rsidRPr="00592625">
              <w:rPr>
                <w:sz w:val="24"/>
                <w:szCs w:val="24"/>
                <w:lang w:val="ru-RU"/>
              </w:rPr>
              <w:t>Средняя заработная плата 1 работника (стр.7 / стр. 3)</w:t>
            </w:r>
          </w:p>
        </w:tc>
        <w:tc>
          <w:tcPr>
            <w:tcW w:w="1292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 w:rsidRPr="002C2C6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уб</w:t>
            </w:r>
            <w:r w:rsidRPr="002C2C63">
              <w:rPr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592625" w:rsidRPr="002C2C63" w:rsidRDefault="00592625" w:rsidP="00592625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</w:p>
        </w:tc>
      </w:tr>
    </w:tbl>
    <w:p w:rsidR="00592625" w:rsidRPr="00D0570D" w:rsidRDefault="00592625" w:rsidP="00592625">
      <w:pPr>
        <w:contextualSpacing/>
        <w:rPr>
          <w:color w:val="000000"/>
          <w:spacing w:val="3"/>
          <w:sz w:val="28"/>
          <w:szCs w:val="28"/>
        </w:rPr>
      </w:pPr>
    </w:p>
    <w:p w:rsidR="00592625" w:rsidRPr="00592625" w:rsidRDefault="00592625" w:rsidP="00DA7796">
      <w:pPr>
        <w:tabs>
          <w:tab w:val="left" w:pos="1110"/>
        </w:tabs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Методические рекомендации к выполнению задания:</w:t>
      </w:r>
    </w:p>
    <w:p w:rsidR="00592625" w:rsidRPr="004847F2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Данные по обороту предприятия и по продукции собственного производства взять из табл. </w:t>
      </w:r>
      <w:r w:rsidRPr="004847F2">
        <w:rPr>
          <w:sz w:val="28"/>
          <w:szCs w:val="28"/>
          <w:lang w:val="ru-RU"/>
        </w:rPr>
        <w:t xml:space="preserve">1.3.2. </w:t>
      </w:r>
      <w:r w:rsidRPr="00592625">
        <w:rPr>
          <w:sz w:val="28"/>
          <w:szCs w:val="28"/>
          <w:lang w:val="ru-RU"/>
        </w:rPr>
        <w:t xml:space="preserve">Данные о численности работников и о фонде заработной платы взять из табл. </w:t>
      </w:r>
      <w:r w:rsidRPr="004847F2">
        <w:rPr>
          <w:sz w:val="28"/>
          <w:szCs w:val="28"/>
          <w:lang w:val="ru-RU"/>
        </w:rPr>
        <w:t>1.3.4. и занести в табл. 1.3.5 (прошлый период)</w:t>
      </w:r>
    </w:p>
    <w:p w:rsidR="00592625" w:rsidRPr="00592625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Предположить, что за анализируемый период численность работников увеличилась (снизилась), средняя заработная плата возросла на 15% (данные </w:t>
      </w:r>
      <w:r w:rsidRPr="00592625">
        <w:rPr>
          <w:sz w:val="28"/>
          <w:szCs w:val="28"/>
          <w:lang w:val="ru-RU"/>
        </w:rPr>
        <w:lastRenderedPageBreak/>
        <w:t xml:space="preserve">условные). </w:t>
      </w:r>
    </w:p>
    <w:p w:rsidR="00592625" w:rsidRPr="00592625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>Темп изменения (динамика) рассчитывается как отношение показателей отчетного периода к показателям прошлого периода, выраженным в процентах.</w:t>
      </w:r>
    </w:p>
    <w:p w:rsidR="00592625" w:rsidRPr="004847F2" w:rsidRDefault="00592625" w:rsidP="00DA7796">
      <w:pPr>
        <w:tabs>
          <w:tab w:val="left" w:pos="1110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sz w:val="28"/>
          <w:szCs w:val="28"/>
          <w:lang w:val="ru-RU"/>
        </w:rPr>
        <w:t xml:space="preserve"> После расчета всех показателей по труду, необходимо сравнить темп роста заработной платы и производительности (выработки) труда работников предприятия. Трудовые ресурсы на предприятии используются эффективно, если растет выработка работников производства и темп роста производительности труда работников (выработка) опережает темп роста средней заработной платы работников. </w:t>
      </w:r>
      <w:r w:rsidRPr="004847F2">
        <w:rPr>
          <w:sz w:val="28"/>
          <w:szCs w:val="28"/>
          <w:lang w:val="ru-RU"/>
        </w:rPr>
        <w:t>(сравнить строку 5 со строкой 8).</w:t>
      </w:r>
    </w:p>
    <w:p w:rsidR="00592625" w:rsidRPr="00592625" w:rsidRDefault="00592625" w:rsidP="00DA7796">
      <w:pPr>
        <w:spacing w:line="360" w:lineRule="auto"/>
        <w:ind w:firstLine="709"/>
        <w:contextualSpacing/>
        <w:jc w:val="both"/>
        <w:rPr>
          <w:spacing w:val="3"/>
          <w:sz w:val="28"/>
          <w:szCs w:val="28"/>
          <w:lang w:val="ru-RU"/>
        </w:rPr>
      </w:pPr>
      <w:r w:rsidRPr="00592625">
        <w:rPr>
          <w:spacing w:val="3"/>
          <w:sz w:val="28"/>
          <w:szCs w:val="28"/>
          <w:lang w:val="ru-RU"/>
        </w:rPr>
        <w:t xml:space="preserve">В разделе «Ценообразование» необходимо обратить особое внимание </w:t>
      </w:r>
      <w:r w:rsidRPr="00592625">
        <w:rPr>
          <w:sz w:val="28"/>
          <w:szCs w:val="28"/>
          <w:lang w:val="ru-RU"/>
        </w:rPr>
        <w:t>на формирование продажных розничных цен</w:t>
      </w:r>
      <w:r w:rsidRPr="00592625">
        <w:rPr>
          <w:smallCaps/>
          <w:sz w:val="28"/>
          <w:szCs w:val="28"/>
          <w:lang w:val="ru-RU"/>
        </w:rPr>
        <w:t xml:space="preserve"> </w:t>
      </w:r>
      <w:r w:rsidRPr="00592625">
        <w:rPr>
          <w:sz w:val="28"/>
          <w:szCs w:val="28"/>
          <w:lang w:val="ru-RU"/>
        </w:rPr>
        <w:t>на кулинарную продукцию, покупные товары и услуги. Выяснить размеры предельных наценок и прочих надбавок, применяемых в данном предприятии общественного питания на различные виды сырья, полуфабрикатов, кулинарных изделий, мучных кондитер</w:t>
      </w:r>
      <w:r w:rsidRPr="00592625">
        <w:rPr>
          <w:spacing w:val="-2"/>
          <w:sz w:val="28"/>
          <w:szCs w:val="28"/>
          <w:lang w:val="ru-RU"/>
        </w:rPr>
        <w:t>ских изделий собственного производства, покупные товары (в т.ч. хлеб и хле</w:t>
      </w:r>
      <w:r w:rsidRPr="00592625">
        <w:rPr>
          <w:spacing w:val="3"/>
          <w:sz w:val="28"/>
          <w:szCs w:val="28"/>
          <w:lang w:val="ru-RU"/>
        </w:rPr>
        <w:t>бобулочные изделия и кондитерские товары промышленного производства).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bCs/>
          <w:color w:val="000000"/>
          <w:spacing w:val="1"/>
          <w:sz w:val="28"/>
          <w:szCs w:val="28"/>
          <w:lang w:val="ru-RU"/>
        </w:rPr>
        <w:t xml:space="preserve">Отразить </w:t>
      </w:r>
      <w:r w:rsidRPr="00592625">
        <w:rPr>
          <w:color w:val="000000"/>
          <w:spacing w:val="1"/>
          <w:sz w:val="28"/>
          <w:szCs w:val="28"/>
          <w:lang w:val="ru-RU"/>
        </w:rPr>
        <w:t xml:space="preserve">особенности ценообразования порционной и фирменной продукции </w:t>
      </w:r>
      <w:r w:rsidRPr="00592625">
        <w:rPr>
          <w:color w:val="000000"/>
          <w:spacing w:val="2"/>
          <w:sz w:val="28"/>
          <w:szCs w:val="28"/>
          <w:lang w:val="ru-RU"/>
        </w:rPr>
        <w:t>собственного производства.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/>
        </w:rPr>
      </w:pPr>
      <w:r w:rsidRPr="00592625">
        <w:rPr>
          <w:color w:val="000000"/>
          <w:sz w:val="28"/>
          <w:szCs w:val="28"/>
          <w:lang w:val="ru-RU"/>
        </w:rPr>
        <w:t xml:space="preserve">В разделе «Доходы и рентабельность» изучить  виды доходов: валовой </w:t>
      </w:r>
      <w:r w:rsidRPr="00592625">
        <w:rPr>
          <w:color w:val="000000"/>
          <w:spacing w:val="1"/>
          <w:sz w:val="28"/>
          <w:szCs w:val="28"/>
          <w:lang w:val="ru-RU"/>
        </w:rPr>
        <w:t>доход, налогооблагаемую прибыль, налог на прибыль, чистую прибыль, рентабельность продаж</w:t>
      </w:r>
      <w:r w:rsidRPr="00592625">
        <w:rPr>
          <w:color w:val="000000"/>
          <w:spacing w:val="2"/>
          <w:sz w:val="28"/>
          <w:szCs w:val="28"/>
          <w:lang w:val="ru-RU"/>
        </w:rPr>
        <w:t xml:space="preserve">. </w:t>
      </w:r>
    </w:p>
    <w:p w:rsidR="00592625" w:rsidRPr="00D0570D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2625">
        <w:rPr>
          <w:color w:val="000000"/>
          <w:spacing w:val="2"/>
          <w:sz w:val="28"/>
          <w:szCs w:val="28"/>
          <w:lang w:val="ru-RU"/>
        </w:rPr>
        <w:t>Обратите внимание на ставки и расчет налогов на добавлен</w:t>
      </w:r>
      <w:r w:rsidRPr="00592625">
        <w:rPr>
          <w:color w:val="000000"/>
          <w:spacing w:val="1"/>
          <w:sz w:val="28"/>
          <w:szCs w:val="28"/>
          <w:lang w:val="ru-RU"/>
        </w:rPr>
        <w:t xml:space="preserve">ную стоимость (НДС), на прибыль. </w:t>
      </w:r>
      <w:r w:rsidRPr="00D0570D">
        <w:rPr>
          <w:color w:val="000000"/>
          <w:spacing w:val="1"/>
          <w:sz w:val="28"/>
          <w:szCs w:val="28"/>
        </w:rPr>
        <w:t xml:space="preserve">Полученные данные </w:t>
      </w:r>
      <w:r w:rsidRPr="00D0570D">
        <w:rPr>
          <w:color w:val="000000"/>
          <w:sz w:val="28"/>
          <w:szCs w:val="28"/>
        </w:rPr>
        <w:t>оформить в табл. 1.3.</w:t>
      </w:r>
      <w:r>
        <w:rPr>
          <w:color w:val="000000"/>
          <w:sz w:val="28"/>
          <w:szCs w:val="28"/>
        </w:rPr>
        <w:t>6</w:t>
      </w:r>
      <w:r w:rsidRPr="00D0570D">
        <w:rPr>
          <w:color w:val="000000"/>
          <w:sz w:val="28"/>
          <w:szCs w:val="28"/>
        </w:rPr>
        <w:t>.</w:t>
      </w:r>
    </w:p>
    <w:p w:rsidR="00592625" w:rsidRDefault="00592625" w:rsidP="00592625">
      <w:pPr>
        <w:shd w:val="clear" w:color="auto" w:fill="FFFFFF"/>
        <w:ind w:firstLine="284"/>
        <w:contextualSpacing/>
        <w:jc w:val="right"/>
        <w:rPr>
          <w:color w:val="000000"/>
          <w:sz w:val="28"/>
          <w:szCs w:val="28"/>
        </w:rPr>
      </w:pPr>
    </w:p>
    <w:p w:rsidR="00592625" w:rsidRDefault="00592625" w:rsidP="00592625">
      <w:pPr>
        <w:shd w:val="clear" w:color="auto" w:fill="FFFFFF"/>
        <w:ind w:firstLine="284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1.3.6</w:t>
      </w:r>
    </w:p>
    <w:p w:rsid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  <w:r w:rsidRPr="00D0570D">
        <w:rPr>
          <w:color w:val="000000"/>
          <w:sz w:val="28"/>
          <w:szCs w:val="28"/>
        </w:rPr>
        <w:t xml:space="preserve">Доходы и рентабельность предприятия </w:t>
      </w:r>
    </w:p>
    <w:p w:rsidR="00592625" w:rsidRDefault="00592625" w:rsidP="00592625">
      <w:pPr>
        <w:spacing w:after="115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0"/>
        <w:gridCol w:w="1138"/>
        <w:gridCol w:w="1253"/>
        <w:gridCol w:w="1498"/>
        <w:gridCol w:w="1005"/>
      </w:tblGrid>
      <w:tr w:rsidR="00592625" w:rsidRPr="00B97F7D" w:rsidTr="00592625">
        <w:trPr>
          <w:trHeight w:hRule="exact" w:val="97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ind w:left="1519"/>
            </w:pPr>
            <w:r w:rsidRPr="00B97F7D">
              <w:rPr>
                <w:color w:val="000000"/>
                <w:spacing w:val="-7"/>
              </w:rPr>
              <w:t>Показатель</w:t>
            </w:r>
            <w:r w:rsidRPr="00B97F7D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281" w:lineRule="exact"/>
              <w:ind w:left="72" w:right="50" w:firstLine="14"/>
            </w:pPr>
            <w:r w:rsidRPr="00B97F7D">
              <w:rPr>
                <w:color w:val="000000"/>
                <w:spacing w:val="-8"/>
              </w:rPr>
              <w:t xml:space="preserve">Прошлый </w:t>
            </w:r>
            <w:r>
              <w:rPr>
                <w:color w:val="000000"/>
                <w:spacing w:val="-8"/>
              </w:rPr>
              <w:t xml:space="preserve"> </w:t>
            </w:r>
            <w:r w:rsidRPr="00B97F7D">
              <w:rPr>
                <w:color w:val="000000"/>
                <w:spacing w:val="-8"/>
              </w:rPr>
              <w:t>период</w:t>
            </w:r>
            <w:r w:rsidRPr="00B97F7D">
              <w:t xml:space="preserve">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281" w:lineRule="exact"/>
              <w:ind w:left="14"/>
            </w:pPr>
            <w:r w:rsidRPr="00B97F7D">
              <w:rPr>
                <w:color w:val="000000"/>
                <w:spacing w:val="-8"/>
              </w:rPr>
              <w:t xml:space="preserve">Отчетный </w:t>
            </w:r>
            <w:r w:rsidRPr="00B97F7D">
              <w:rPr>
                <w:color w:val="000000"/>
                <w:spacing w:val="-6"/>
              </w:rPr>
              <w:t>период</w:t>
            </w:r>
            <w:r w:rsidRPr="00B97F7D">
              <w:t xml:space="preserve">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Default="00592625" w:rsidP="00592625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Отклонение</w:t>
            </w:r>
          </w:p>
          <w:p w:rsidR="00592625" w:rsidRDefault="00592625" w:rsidP="00592625">
            <w:pPr>
              <w:shd w:val="clear" w:color="auto" w:fill="FFFFFF"/>
            </w:pPr>
            <w:r>
              <w:rPr>
                <w:color w:val="000000"/>
                <w:spacing w:val="-11"/>
              </w:rPr>
              <w:t>(+,-)</w:t>
            </w:r>
            <w:r w:rsidRPr="00B97F7D">
              <w:rPr>
                <w:color w:val="000000"/>
                <w:spacing w:val="-11"/>
              </w:rPr>
              <w:t xml:space="preserve"> </w:t>
            </w:r>
          </w:p>
          <w:p w:rsidR="00592625" w:rsidRPr="00B97F7D" w:rsidRDefault="00592625" w:rsidP="00592625">
            <w:pPr>
              <w:shd w:val="clear" w:color="auto" w:fill="FFFFFF"/>
            </w:pPr>
            <w:r>
              <w:t>(ст.2-ст.1)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Default="00592625" w:rsidP="00592625">
            <w:pPr>
              <w:shd w:val="clear" w:color="auto" w:fill="FFFFFF"/>
              <w:ind w:firstLine="144"/>
            </w:pPr>
            <w:r w:rsidRPr="00B97F7D">
              <w:rPr>
                <w:color w:val="000000"/>
                <w:spacing w:val="-11"/>
              </w:rPr>
              <w:t xml:space="preserve">Темп </w:t>
            </w:r>
            <w:r w:rsidRPr="00B97F7D">
              <w:rPr>
                <w:color w:val="000000"/>
                <w:spacing w:val="-10"/>
              </w:rPr>
              <w:t>роста,</w:t>
            </w:r>
            <w:r>
              <w:rPr>
                <w:color w:val="000000"/>
                <w:spacing w:val="-10"/>
              </w:rPr>
              <w:t xml:space="preserve"> </w:t>
            </w:r>
            <w:r w:rsidRPr="00B97F7D">
              <w:rPr>
                <w:color w:val="000000"/>
                <w:spacing w:val="-10"/>
              </w:rPr>
              <w:t>%</w:t>
            </w:r>
            <w:r w:rsidRPr="00B97F7D">
              <w:t xml:space="preserve"> </w:t>
            </w:r>
          </w:p>
          <w:p w:rsidR="00592625" w:rsidRPr="00B97F7D" w:rsidRDefault="00592625" w:rsidP="00592625">
            <w:pPr>
              <w:shd w:val="clear" w:color="auto" w:fill="FFFFFF"/>
              <w:ind w:hanging="27"/>
            </w:pPr>
            <w:r>
              <w:t>ст.2*100%/ст.1</w:t>
            </w:r>
          </w:p>
        </w:tc>
      </w:tr>
      <w:tr w:rsidR="00592625" w:rsidRPr="00B97F7D" w:rsidTr="00592625">
        <w:trPr>
          <w:trHeight w:hRule="exact" w:val="28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ind w:left="2016"/>
            </w:pPr>
            <w:r w:rsidRPr="00B97F7D">
              <w:rPr>
                <w:color w:val="000000"/>
              </w:rPr>
              <w:t>А</w:t>
            </w:r>
            <w:r w:rsidRPr="00B97F7D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ind w:left="396"/>
            </w:pPr>
            <w:r w:rsidRPr="00B97F7D">
              <w:rPr>
                <w:color w:val="000000"/>
              </w:rPr>
              <w:t>1</w:t>
            </w:r>
            <w:r w:rsidRPr="00B97F7D">
              <w:t xml:space="preserve">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ind w:left="468"/>
            </w:pPr>
            <w:r w:rsidRPr="00B97F7D">
              <w:rPr>
                <w:color w:val="000000"/>
              </w:rPr>
              <w:t>2</w:t>
            </w:r>
            <w:r w:rsidRPr="00B97F7D">
              <w:t xml:space="preserve">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ind w:left="598"/>
            </w:pPr>
            <w:r w:rsidRPr="00B97F7D">
              <w:rPr>
                <w:color w:val="000000"/>
              </w:rPr>
              <w:t>3</w:t>
            </w:r>
            <w:r w:rsidRPr="00B97F7D"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ind w:left="346"/>
            </w:pPr>
            <w:r w:rsidRPr="00B97F7D">
              <w:rPr>
                <w:color w:val="000000"/>
              </w:rPr>
              <w:t>4</w:t>
            </w:r>
            <w:r w:rsidRPr="00B97F7D">
              <w:t xml:space="preserve"> </w:t>
            </w:r>
          </w:p>
        </w:tc>
      </w:tr>
      <w:tr w:rsidR="00592625" w:rsidRPr="00B97F7D" w:rsidTr="00592625">
        <w:trPr>
          <w:trHeight w:hRule="exact" w:val="28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left="29"/>
            </w:pPr>
            <w:r>
              <w:rPr>
                <w:color w:val="000000"/>
                <w:spacing w:val="-7"/>
              </w:rPr>
              <w:t xml:space="preserve">1. </w:t>
            </w:r>
            <w:r w:rsidRPr="00B97F7D">
              <w:rPr>
                <w:color w:val="000000"/>
                <w:spacing w:val="-7"/>
              </w:rPr>
              <w:t>Товарооборот руб.</w:t>
            </w:r>
            <w:r w:rsidRPr="00B97F7D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22"/>
              <w:jc w:val="right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jc w:val="righ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22"/>
              <w:jc w:val="right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22"/>
              <w:jc w:val="right"/>
            </w:pPr>
          </w:p>
        </w:tc>
      </w:tr>
      <w:tr w:rsidR="00592625" w:rsidRPr="00A675DD" w:rsidTr="00592625">
        <w:trPr>
          <w:trHeight w:hRule="exact" w:val="59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rPr>
                <w:color w:val="000000"/>
                <w:spacing w:val="-7"/>
                <w:lang w:val="ru-RU"/>
              </w:rPr>
            </w:pPr>
            <w:r w:rsidRPr="00592625">
              <w:rPr>
                <w:color w:val="000000"/>
                <w:spacing w:val="-7"/>
                <w:lang w:val="ru-RU"/>
              </w:rPr>
              <w:t>2.Себестоимость товаров,(стоимость по ценам закупки)  руб.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</w:tr>
      <w:tr w:rsidR="00592625" w:rsidRPr="00A675DD" w:rsidTr="00592625">
        <w:trPr>
          <w:trHeight w:hRule="exact" w:val="28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left="29"/>
              <w:rPr>
                <w:lang w:val="ru-RU"/>
              </w:rPr>
            </w:pPr>
            <w:r w:rsidRPr="00592625">
              <w:rPr>
                <w:color w:val="000000"/>
                <w:spacing w:val="-7"/>
                <w:lang w:val="ru-RU"/>
              </w:rPr>
              <w:lastRenderedPageBreak/>
              <w:t>3. Валовой доход,  руб.</w:t>
            </w:r>
            <w:r w:rsidRPr="00592625">
              <w:rPr>
                <w:lang w:val="ru-RU"/>
              </w:rPr>
              <w:t xml:space="preserve"> (стр.1-стр.2)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7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36"/>
              <w:jc w:val="right"/>
              <w:rPr>
                <w:lang w:val="ru-RU"/>
              </w:rPr>
            </w:pPr>
          </w:p>
        </w:tc>
      </w:tr>
      <w:tr w:rsidR="00592625" w:rsidRPr="00A675DD" w:rsidTr="00592625">
        <w:trPr>
          <w:trHeight w:hRule="exact" w:val="45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rPr>
                <w:lang w:val="ru-RU"/>
              </w:rPr>
            </w:pPr>
            <w:r w:rsidRPr="00592625">
              <w:rPr>
                <w:color w:val="000000"/>
                <w:spacing w:val="-7"/>
                <w:lang w:val="ru-RU"/>
              </w:rPr>
              <w:t>4. Издержки производства и обращения, руб.</w:t>
            </w:r>
            <w:r w:rsidRPr="00592625">
              <w:rPr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9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9"/>
              <w:jc w:val="right"/>
              <w:rPr>
                <w:lang w:val="ru-RU"/>
              </w:rPr>
            </w:pPr>
          </w:p>
        </w:tc>
      </w:tr>
      <w:tr w:rsidR="00592625" w:rsidRPr="00B97F7D" w:rsidTr="00592625">
        <w:trPr>
          <w:trHeight w:hRule="exact" w:val="39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left="29"/>
              <w:jc w:val="both"/>
              <w:rPr>
                <w:color w:val="000000"/>
                <w:spacing w:val="-7"/>
                <w:lang w:val="ru-RU"/>
              </w:rPr>
            </w:pPr>
            <w:r w:rsidRPr="00592625">
              <w:rPr>
                <w:color w:val="000000"/>
                <w:spacing w:val="-7"/>
                <w:lang w:val="ru-RU"/>
              </w:rPr>
              <w:t>5. Прибыль от реализации,  руб. (стр.3-4)</w:t>
            </w:r>
          </w:p>
          <w:p w:rsidR="00592625" w:rsidRPr="00592625" w:rsidRDefault="00592625" w:rsidP="00592625">
            <w:pPr>
              <w:shd w:val="clear" w:color="auto" w:fill="FFFFFF"/>
              <w:spacing w:line="360" w:lineRule="auto"/>
              <w:ind w:left="29"/>
              <w:rPr>
                <w:color w:val="000000"/>
                <w:spacing w:val="-7"/>
                <w:lang w:val="ru-RU"/>
              </w:rPr>
            </w:pPr>
          </w:p>
          <w:p w:rsidR="00592625" w:rsidRPr="00592625" w:rsidRDefault="00592625" w:rsidP="00592625">
            <w:pPr>
              <w:shd w:val="clear" w:color="auto" w:fill="FFFFFF"/>
              <w:spacing w:line="360" w:lineRule="auto"/>
              <w:ind w:left="29"/>
              <w:rPr>
                <w:color w:val="000000"/>
                <w:spacing w:val="-7"/>
                <w:lang w:val="ru-RU"/>
              </w:rPr>
            </w:pPr>
          </w:p>
          <w:p w:rsidR="00592625" w:rsidRPr="00592625" w:rsidRDefault="00592625" w:rsidP="00592625">
            <w:pPr>
              <w:shd w:val="clear" w:color="auto" w:fill="FFFFFF"/>
              <w:spacing w:line="360" w:lineRule="auto"/>
              <w:ind w:left="29"/>
              <w:rPr>
                <w:color w:val="000000"/>
                <w:spacing w:val="-7"/>
                <w:lang w:val="ru-RU"/>
              </w:rPr>
            </w:pPr>
          </w:p>
          <w:p w:rsidR="00592625" w:rsidRDefault="00592625" w:rsidP="00592625">
            <w:pPr>
              <w:shd w:val="clear" w:color="auto" w:fill="FFFFFF"/>
              <w:spacing w:line="360" w:lineRule="auto"/>
              <w:ind w:left="29"/>
            </w:pPr>
            <w:r w:rsidRPr="00592625">
              <w:rPr>
                <w:lang w:val="ru-RU"/>
              </w:rPr>
              <w:t xml:space="preserve"> </w:t>
            </w:r>
            <w:r>
              <w:t>(стр.2-</w:t>
            </w:r>
          </w:p>
          <w:p w:rsidR="00592625" w:rsidRDefault="00592625" w:rsidP="00592625">
            <w:pPr>
              <w:shd w:val="clear" w:color="auto" w:fill="FFFFFF"/>
              <w:spacing w:line="360" w:lineRule="auto"/>
              <w:ind w:left="29"/>
            </w:pPr>
          </w:p>
          <w:p w:rsidR="00592625" w:rsidRPr="00B97F7D" w:rsidRDefault="00592625" w:rsidP="00592625">
            <w:pPr>
              <w:shd w:val="clear" w:color="auto" w:fill="FFFFFF"/>
              <w:spacing w:line="360" w:lineRule="auto"/>
              <w:ind w:left="29"/>
            </w:pPr>
            <w:r>
              <w:t>стр.4)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jc w:val="righ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7"/>
              <w:jc w:val="right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29"/>
              <w:jc w:val="right"/>
            </w:pPr>
          </w:p>
        </w:tc>
      </w:tr>
      <w:tr w:rsidR="00592625" w:rsidRPr="00A675DD" w:rsidTr="00592625">
        <w:trPr>
          <w:trHeight w:hRule="exact" w:val="57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rPr>
                <w:lang w:val="ru-RU"/>
              </w:rPr>
            </w:pPr>
            <w:r w:rsidRPr="00592625">
              <w:rPr>
                <w:color w:val="000000"/>
                <w:spacing w:val="-6"/>
                <w:lang w:val="ru-RU"/>
              </w:rPr>
              <w:t xml:space="preserve">6. Рентабельность по реализации, % к </w:t>
            </w:r>
            <w:r w:rsidRPr="00592625">
              <w:rPr>
                <w:color w:val="000000"/>
                <w:spacing w:val="-5"/>
                <w:lang w:val="ru-RU"/>
              </w:rPr>
              <w:t>товарообороту</w:t>
            </w:r>
            <w:r w:rsidRPr="00592625">
              <w:rPr>
                <w:lang w:val="ru-RU"/>
              </w:rPr>
              <w:t xml:space="preserve"> (стр.5*100%/стр.1)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7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9"/>
              <w:jc w:val="right"/>
              <w:rPr>
                <w:lang w:val="ru-RU"/>
              </w:rPr>
            </w:pPr>
          </w:p>
        </w:tc>
      </w:tr>
      <w:tr w:rsidR="00592625" w:rsidRPr="00B97F7D" w:rsidTr="00592625">
        <w:trPr>
          <w:trHeight w:hRule="exact" w:val="32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left="14" w:right="439"/>
            </w:pPr>
            <w:r>
              <w:rPr>
                <w:color w:val="000000"/>
                <w:spacing w:val="-7"/>
              </w:rPr>
              <w:t xml:space="preserve">7. </w:t>
            </w:r>
            <w:r w:rsidRPr="00B97F7D">
              <w:rPr>
                <w:color w:val="000000"/>
                <w:spacing w:val="-7"/>
              </w:rPr>
              <w:t xml:space="preserve">Прочие  доходы, </w:t>
            </w:r>
            <w:r w:rsidRPr="00B97F7D">
              <w:rPr>
                <w:color w:val="000000"/>
                <w:spacing w:val="-9"/>
              </w:rPr>
              <w:t>руб.</w:t>
            </w:r>
            <w:r w:rsidRPr="00B97F7D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7"/>
              <w:jc w:val="righ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7"/>
              <w:jc w:val="right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29"/>
              <w:jc w:val="right"/>
            </w:pPr>
          </w:p>
        </w:tc>
      </w:tr>
      <w:tr w:rsidR="00592625" w:rsidRPr="00B97F7D" w:rsidTr="00592625">
        <w:trPr>
          <w:trHeight w:hRule="exact" w:val="36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left="14" w:right="842"/>
            </w:pPr>
            <w:r>
              <w:rPr>
                <w:color w:val="000000"/>
                <w:spacing w:val="-7"/>
              </w:rPr>
              <w:t xml:space="preserve">8. </w:t>
            </w:r>
            <w:r w:rsidRPr="00B97F7D">
              <w:rPr>
                <w:color w:val="000000"/>
                <w:spacing w:val="-7"/>
              </w:rPr>
              <w:t>Прочие  расходы,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8"/>
              </w:rPr>
              <w:t xml:space="preserve"> </w:t>
            </w:r>
            <w:r w:rsidRPr="00B97F7D">
              <w:rPr>
                <w:color w:val="000000"/>
                <w:spacing w:val="-8"/>
              </w:rPr>
              <w:t>руб.</w:t>
            </w:r>
            <w:r w:rsidRPr="00B97F7D"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7"/>
              <w:jc w:val="right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7"/>
              <w:jc w:val="righ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22"/>
              <w:jc w:val="right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B97F7D" w:rsidRDefault="00592625" w:rsidP="00592625">
            <w:pPr>
              <w:shd w:val="clear" w:color="auto" w:fill="FFFFFF"/>
              <w:spacing w:line="360" w:lineRule="auto"/>
              <w:ind w:right="36"/>
              <w:jc w:val="right"/>
            </w:pPr>
          </w:p>
        </w:tc>
      </w:tr>
      <w:tr w:rsidR="00592625" w:rsidRPr="00A675DD" w:rsidTr="00592625">
        <w:trPr>
          <w:trHeight w:hRule="exact" w:val="61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rPr>
                <w:lang w:val="ru-RU"/>
              </w:rPr>
            </w:pPr>
            <w:r w:rsidRPr="00592625">
              <w:rPr>
                <w:color w:val="000000"/>
                <w:spacing w:val="-6"/>
                <w:lang w:val="ru-RU"/>
              </w:rPr>
              <w:t>9. Прибыль до налогообложения,  руб. (стр.5+стр.7-стр.8)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7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7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36"/>
              <w:jc w:val="right"/>
              <w:rPr>
                <w:lang w:val="ru-RU"/>
              </w:rPr>
            </w:pPr>
          </w:p>
        </w:tc>
      </w:tr>
      <w:tr w:rsidR="00592625" w:rsidRPr="00A675DD" w:rsidTr="00592625">
        <w:trPr>
          <w:trHeight w:hRule="exact" w:val="61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rPr>
                <w:lang w:val="ru-RU"/>
              </w:rPr>
            </w:pPr>
            <w:r w:rsidRPr="00592625">
              <w:rPr>
                <w:color w:val="000000"/>
                <w:spacing w:val="-7"/>
                <w:lang w:val="ru-RU"/>
              </w:rPr>
              <w:t>10. Налог на прибыль,  руб.</w:t>
            </w:r>
            <w:r w:rsidRPr="00592625">
              <w:rPr>
                <w:lang w:val="ru-RU"/>
              </w:rPr>
              <w:t xml:space="preserve"> (стр.9*20%/100)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7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43"/>
              <w:jc w:val="right"/>
              <w:rPr>
                <w:lang w:val="ru-RU"/>
              </w:rPr>
            </w:pPr>
          </w:p>
        </w:tc>
      </w:tr>
      <w:tr w:rsidR="00592625" w:rsidRPr="00A675DD" w:rsidTr="00592625">
        <w:trPr>
          <w:trHeight w:hRule="exact" w:val="28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left="7"/>
              <w:rPr>
                <w:lang w:val="ru-RU"/>
              </w:rPr>
            </w:pPr>
            <w:r w:rsidRPr="00592625">
              <w:rPr>
                <w:color w:val="000000"/>
                <w:spacing w:val="-7"/>
                <w:lang w:val="ru-RU"/>
              </w:rPr>
              <w:t>11. Чистая прибыль,  руб.</w:t>
            </w:r>
            <w:r w:rsidRPr="00592625">
              <w:rPr>
                <w:lang w:val="ru-RU"/>
              </w:rPr>
              <w:t xml:space="preserve"> (стр.9-стр.10)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36"/>
              <w:jc w:val="right"/>
              <w:rPr>
                <w:lang w:val="ru-RU"/>
              </w:rPr>
            </w:pPr>
          </w:p>
        </w:tc>
      </w:tr>
      <w:tr w:rsidR="00592625" w:rsidRPr="00A675DD" w:rsidTr="00592625">
        <w:trPr>
          <w:trHeight w:hRule="exact" w:val="56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rPr>
                <w:lang w:val="ru-RU"/>
              </w:rPr>
            </w:pPr>
            <w:r w:rsidRPr="00592625">
              <w:rPr>
                <w:color w:val="000000"/>
                <w:spacing w:val="-6"/>
                <w:lang w:val="ru-RU"/>
              </w:rPr>
              <w:t>12. Рентабельность по чистой прибыли, % к обороту</w:t>
            </w:r>
            <w:r w:rsidRPr="00592625">
              <w:rPr>
                <w:lang w:val="ru-RU"/>
              </w:rPr>
              <w:t xml:space="preserve"> (стр.11*100%/стр.1)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14"/>
              <w:jc w:val="right"/>
              <w:rPr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22"/>
              <w:jc w:val="right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92625" w:rsidRPr="00592625" w:rsidRDefault="00592625" w:rsidP="00592625">
            <w:pPr>
              <w:shd w:val="clear" w:color="auto" w:fill="FFFFFF"/>
              <w:spacing w:line="360" w:lineRule="auto"/>
              <w:ind w:right="43"/>
              <w:jc w:val="right"/>
              <w:rPr>
                <w:lang w:val="ru-RU"/>
              </w:rPr>
            </w:pPr>
          </w:p>
        </w:tc>
      </w:tr>
    </w:tbl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pacing w:val="1"/>
          <w:sz w:val="28"/>
          <w:szCs w:val="28"/>
          <w:lang w:val="ru-RU"/>
        </w:rPr>
      </w:pP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Методические рекомендации к выполнению задания: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Данные по товарообороту взять из табл. 1.3.5.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Себестоимость проданной продукции и покупных товаров рассчитать по формуле: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Себестоимость = Товарооборот * 100% / (100% + Х%), где Х – торговые наценки на сырье и продукты, размер которых зависит от типа предприятия, уровня обслуживания, ассортимента блюд. Для учебных заведений уровень наценок – 60%, для кафе, ресторанов – от 100% до 300%.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Издержки обращения взять от 12 до 20% к товарообороту.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 xml:space="preserve">Изучить состав прочих доходов и расходов предприятия и включить их в расчет при формировании налогооблагаемой прибыли (при их наличии).   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 xml:space="preserve">Следует иметь в виду, что основным источником дохода на предприятии является валовой доход (сумма реализованных торговых наценок). 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>Изучите номенклатуру статей издержек производства и обращения. Предприятие должно стремиться к снижению издержек обращения, так как при этом оно может получить более высокую прибыль от реализации и установить более низкие цены на продукцию, а это обеспечит ему рост объема продаж и повышение конкурентоспособности.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t xml:space="preserve">О повышении эффективности работы предприятия свидетельствует рост прибыли  и рентабельности от продаж.  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2625">
        <w:rPr>
          <w:color w:val="000000"/>
          <w:spacing w:val="1"/>
          <w:sz w:val="28"/>
          <w:szCs w:val="28"/>
          <w:lang w:val="ru-RU"/>
        </w:rPr>
        <w:lastRenderedPageBreak/>
        <w:t xml:space="preserve">На основе проведенного анализа студент дает оценку прогрессивным явлениям </w:t>
      </w:r>
      <w:r w:rsidRPr="00592625">
        <w:rPr>
          <w:bCs/>
          <w:color w:val="000000"/>
          <w:spacing w:val="1"/>
          <w:sz w:val="28"/>
          <w:szCs w:val="28"/>
          <w:lang w:val="ru-RU"/>
        </w:rPr>
        <w:t xml:space="preserve">и </w:t>
      </w:r>
      <w:r w:rsidRPr="00592625">
        <w:rPr>
          <w:color w:val="000000"/>
          <w:spacing w:val="1"/>
          <w:sz w:val="28"/>
          <w:szCs w:val="28"/>
          <w:lang w:val="ru-RU"/>
        </w:rPr>
        <w:t>процессам, разрабатывает рекомендации по повышению экономи</w:t>
      </w:r>
      <w:r w:rsidRPr="00592625">
        <w:rPr>
          <w:color w:val="000000"/>
          <w:spacing w:val="2"/>
          <w:sz w:val="28"/>
          <w:szCs w:val="28"/>
          <w:lang w:val="ru-RU"/>
        </w:rPr>
        <w:t>ческой эффективности производственно-хозяйственной деятельности пред</w:t>
      </w:r>
      <w:r w:rsidRPr="00592625">
        <w:rPr>
          <w:color w:val="000000"/>
          <w:spacing w:val="1"/>
          <w:sz w:val="28"/>
          <w:szCs w:val="28"/>
          <w:lang w:val="ru-RU"/>
        </w:rPr>
        <w:t>приятия общественного питания.</w:t>
      </w:r>
    </w:p>
    <w:p w:rsidR="00592625" w:rsidRPr="00592625" w:rsidRDefault="00592625" w:rsidP="00DA779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7"/>
          <w:sz w:val="28"/>
          <w:szCs w:val="28"/>
          <w:lang w:val="ru-RU"/>
        </w:rPr>
      </w:pPr>
      <w:r w:rsidRPr="00592625">
        <w:rPr>
          <w:color w:val="000000"/>
          <w:spacing w:val="2"/>
          <w:sz w:val="28"/>
          <w:szCs w:val="28"/>
          <w:lang w:val="ru-RU"/>
        </w:rPr>
        <w:t xml:space="preserve">Кроме того, в процессе преддипломной практики студент производит </w:t>
      </w:r>
      <w:r w:rsidRPr="00592625">
        <w:rPr>
          <w:color w:val="000000"/>
          <w:sz w:val="28"/>
          <w:szCs w:val="28"/>
          <w:lang w:val="ru-RU"/>
        </w:rPr>
        <w:t xml:space="preserve">сбор </w:t>
      </w:r>
      <w:r w:rsidRPr="00592625">
        <w:rPr>
          <w:bCs/>
          <w:color w:val="000000"/>
          <w:sz w:val="28"/>
          <w:szCs w:val="28"/>
          <w:lang w:val="ru-RU"/>
        </w:rPr>
        <w:t xml:space="preserve">материалов </w:t>
      </w:r>
      <w:r w:rsidRPr="00592625">
        <w:rPr>
          <w:color w:val="000000"/>
          <w:sz w:val="28"/>
          <w:szCs w:val="28"/>
          <w:lang w:val="ru-RU"/>
        </w:rPr>
        <w:t>для выполнения экономического раздела дипломного проек</w:t>
      </w:r>
      <w:r w:rsidRPr="00592625">
        <w:rPr>
          <w:color w:val="000000"/>
          <w:spacing w:val="-7"/>
          <w:sz w:val="28"/>
          <w:szCs w:val="28"/>
          <w:lang w:val="ru-RU"/>
        </w:rPr>
        <w:t>та.</w:t>
      </w:r>
    </w:p>
    <w:p w:rsidR="00592625" w:rsidRPr="00592625" w:rsidRDefault="00592625" w:rsidP="00592625">
      <w:pPr>
        <w:shd w:val="clear" w:color="auto" w:fill="FFFFFF"/>
        <w:ind w:firstLine="284"/>
        <w:contextualSpacing/>
        <w:jc w:val="both"/>
        <w:rPr>
          <w:color w:val="000000"/>
          <w:spacing w:val="2"/>
          <w:sz w:val="28"/>
          <w:szCs w:val="28"/>
          <w:lang w:val="ru-RU"/>
        </w:rPr>
      </w:pPr>
    </w:p>
    <w:p w:rsidR="00592625" w:rsidRPr="00592625" w:rsidRDefault="00592625" w:rsidP="00592625">
      <w:pPr>
        <w:pStyle w:val="a3"/>
        <w:spacing w:before="47"/>
        <w:ind w:right="101"/>
        <w:rPr>
          <w:lang w:val="ru-RU"/>
        </w:rPr>
      </w:pPr>
    </w:p>
    <w:sectPr w:rsidR="00592625" w:rsidRPr="00592625" w:rsidSect="00E8138E">
      <w:pgSz w:w="11910" w:h="16840"/>
      <w:pgMar w:top="1060" w:right="4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34" w:rsidRDefault="00367434" w:rsidP="00AA398D">
      <w:pPr>
        <w:pStyle w:val="TableParagraph"/>
      </w:pPr>
      <w:r>
        <w:separator/>
      </w:r>
    </w:p>
  </w:endnote>
  <w:endnote w:type="continuationSeparator" w:id="1">
    <w:p w:rsidR="00367434" w:rsidRDefault="00367434" w:rsidP="00AA398D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7360"/>
      <w:docPartObj>
        <w:docPartGallery w:val="Page Numbers (Bottom of Page)"/>
        <w:docPartUnique/>
      </w:docPartObj>
    </w:sdtPr>
    <w:sdtContent>
      <w:p w:rsidR="00222496" w:rsidRDefault="00AC43DF">
        <w:pPr>
          <w:pStyle w:val="ad"/>
          <w:jc w:val="center"/>
        </w:pPr>
        <w:fldSimple w:instr=" PAGE   \* MERGEFORMAT ">
          <w:r w:rsidR="00A675DD">
            <w:rPr>
              <w:noProof/>
            </w:rPr>
            <w:t>27</w:t>
          </w:r>
        </w:fldSimple>
      </w:p>
    </w:sdtContent>
  </w:sdt>
  <w:p w:rsidR="00222496" w:rsidRDefault="002224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34" w:rsidRDefault="00367434" w:rsidP="00AA398D">
      <w:pPr>
        <w:pStyle w:val="TableParagraph"/>
      </w:pPr>
      <w:r>
        <w:separator/>
      </w:r>
    </w:p>
  </w:footnote>
  <w:footnote w:type="continuationSeparator" w:id="1">
    <w:p w:rsidR="00367434" w:rsidRDefault="00367434" w:rsidP="00AA398D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47C"/>
    <w:multiLevelType w:val="hybridMultilevel"/>
    <w:tmpl w:val="7A5A39D2"/>
    <w:lvl w:ilvl="0" w:tplc="A8D2140A">
      <w:start w:val="4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42E0CA">
      <w:start w:val="1"/>
      <w:numFmt w:val="bullet"/>
      <w:lvlText w:val="•"/>
      <w:lvlJc w:val="left"/>
      <w:pPr>
        <w:ind w:left="1074" w:hanging="281"/>
      </w:pPr>
      <w:rPr>
        <w:rFonts w:hint="default"/>
      </w:rPr>
    </w:lvl>
    <w:lvl w:ilvl="2" w:tplc="66CABBE4">
      <w:start w:val="1"/>
      <w:numFmt w:val="bullet"/>
      <w:lvlText w:val="•"/>
      <w:lvlJc w:val="left"/>
      <w:pPr>
        <w:ind w:left="2049" w:hanging="281"/>
      </w:pPr>
      <w:rPr>
        <w:rFonts w:hint="default"/>
      </w:rPr>
    </w:lvl>
    <w:lvl w:ilvl="3" w:tplc="9396884A">
      <w:start w:val="1"/>
      <w:numFmt w:val="bullet"/>
      <w:lvlText w:val="•"/>
      <w:lvlJc w:val="left"/>
      <w:pPr>
        <w:ind w:left="3023" w:hanging="281"/>
      </w:pPr>
      <w:rPr>
        <w:rFonts w:hint="default"/>
      </w:rPr>
    </w:lvl>
    <w:lvl w:ilvl="4" w:tplc="0816914A">
      <w:start w:val="1"/>
      <w:numFmt w:val="bullet"/>
      <w:lvlText w:val="•"/>
      <w:lvlJc w:val="left"/>
      <w:pPr>
        <w:ind w:left="3998" w:hanging="281"/>
      </w:pPr>
      <w:rPr>
        <w:rFonts w:hint="default"/>
      </w:rPr>
    </w:lvl>
    <w:lvl w:ilvl="5" w:tplc="559256CE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B3FEB0AA">
      <w:start w:val="1"/>
      <w:numFmt w:val="bullet"/>
      <w:lvlText w:val="•"/>
      <w:lvlJc w:val="left"/>
      <w:pPr>
        <w:ind w:left="5947" w:hanging="281"/>
      </w:pPr>
      <w:rPr>
        <w:rFonts w:hint="default"/>
      </w:rPr>
    </w:lvl>
    <w:lvl w:ilvl="7" w:tplc="D6AACA56">
      <w:start w:val="1"/>
      <w:numFmt w:val="bullet"/>
      <w:lvlText w:val="•"/>
      <w:lvlJc w:val="left"/>
      <w:pPr>
        <w:ind w:left="6922" w:hanging="281"/>
      </w:pPr>
      <w:rPr>
        <w:rFonts w:hint="default"/>
      </w:rPr>
    </w:lvl>
    <w:lvl w:ilvl="8" w:tplc="B8BECA46">
      <w:start w:val="1"/>
      <w:numFmt w:val="bullet"/>
      <w:lvlText w:val="•"/>
      <w:lvlJc w:val="left"/>
      <w:pPr>
        <w:ind w:left="7897" w:hanging="281"/>
      </w:pPr>
      <w:rPr>
        <w:rFonts w:hint="default"/>
      </w:rPr>
    </w:lvl>
  </w:abstractNum>
  <w:abstractNum w:abstractNumId="1">
    <w:nsid w:val="11243FE1"/>
    <w:multiLevelType w:val="hybridMultilevel"/>
    <w:tmpl w:val="9EF4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64D1"/>
    <w:multiLevelType w:val="multilevel"/>
    <w:tmpl w:val="B27AA276"/>
    <w:lvl w:ilvl="0">
      <w:start w:val="2"/>
      <w:numFmt w:val="decimal"/>
      <w:lvlText w:val="%1."/>
      <w:lvlJc w:val="left"/>
      <w:pPr>
        <w:ind w:left="122" w:hanging="8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73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93"/>
      </w:pPr>
      <w:rPr>
        <w:rFonts w:hint="default"/>
      </w:rPr>
    </w:lvl>
  </w:abstractNum>
  <w:abstractNum w:abstractNumId="3">
    <w:nsid w:val="15230361"/>
    <w:multiLevelType w:val="hybridMultilevel"/>
    <w:tmpl w:val="83BA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96A13"/>
    <w:multiLevelType w:val="hybridMultilevel"/>
    <w:tmpl w:val="53729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A34A9"/>
    <w:multiLevelType w:val="multilevel"/>
    <w:tmpl w:val="3170233E"/>
    <w:lvl w:ilvl="0">
      <w:start w:val="1"/>
      <w:numFmt w:val="decimal"/>
      <w:lvlText w:val="%1"/>
      <w:lvlJc w:val="left"/>
      <w:pPr>
        <w:ind w:left="61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647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1" w:hanging="492"/>
      </w:pPr>
      <w:rPr>
        <w:rFonts w:hint="default"/>
      </w:rPr>
    </w:lvl>
  </w:abstractNum>
  <w:abstractNum w:abstractNumId="6">
    <w:nsid w:val="17B37510"/>
    <w:multiLevelType w:val="hybridMultilevel"/>
    <w:tmpl w:val="7EE4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2555A"/>
    <w:multiLevelType w:val="hybridMultilevel"/>
    <w:tmpl w:val="6FB6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55E80"/>
    <w:multiLevelType w:val="hybridMultilevel"/>
    <w:tmpl w:val="2AEA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02C88"/>
    <w:multiLevelType w:val="hybridMultilevel"/>
    <w:tmpl w:val="C47A1876"/>
    <w:lvl w:ilvl="0" w:tplc="34E491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341EE"/>
    <w:multiLevelType w:val="hybridMultilevel"/>
    <w:tmpl w:val="078492FA"/>
    <w:lvl w:ilvl="0" w:tplc="34E491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27840"/>
    <w:multiLevelType w:val="hybridMultilevel"/>
    <w:tmpl w:val="21483E4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A4C5842"/>
    <w:multiLevelType w:val="hybridMultilevel"/>
    <w:tmpl w:val="4E64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6D16"/>
    <w:multiLevelType w:val="hybridMultilevel"/>
    <w:tmpl w:val="E0D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74440"/>
    <w:multiLevelType w:val="hybridMultilevel"/>
    <w:tmpl w:val="79BCC520"/>
    <w:lvl w:ilvl="0" w:tplc="34E4916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6AE62C4"/>
    <w:multiLevelType w:val="hybridMultilevel"/>
    <w:tmpl w:val="AA9E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62C7F"/>
    <w:multiLevelType w:val="hybridMultilevel"/>
    <w:tmpl w:val="5D36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37A49"/>
    <w:multiLevelType w:val="hybridMultilevel"/>
    <w:tmpl w:val="7570B7D4"/>
    <w:lvl w:ilvl="0" w:tplc="F676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A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515CE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BA06FFF"/>
    <w:multiLevelType w:val="hybridMultilevel"/>
    <w:tmpl w:val="C9C06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4740C"/>
    <w:multiLevelType w:val="hybridMultilevel"/>
    <w:tmpl w:val="91D0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34CBB"/>
    <w:multiLevelType w:val="hybridMultilevel"/>
    <w:tmpl w:val="DEF2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05A45"/>
    <w:multiLevelType w:val="hybridMultilevel"/>
    <w:tmpl w:val="FFAE426C"/>
    <w:lvl w:ilvl="0" w:tplc="34E49166">
      <w:start w:val="1"/>
      <w:numFmt w:val="bullet"/>
      <w:lvlText w:val="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3">
    <w:nsid w:val="5C270C6C"/>
    <w:multiLevelType w:val="hybridMultilevel"/>
    <w:tmpl w:val="AD92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A7563"/>
    <w:multiLevelType w:val="hybridMultilevel"/>
    <w:tmpl w:val="61E2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3258A"/>
    <w:multiLevelType w:val="hybridMultilevel"/>
    <w:tmpl w:val="A044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F3F0F"/>
    <w:multiLevelType w:val="hybridMultilevel"/>
    <w:tmpl w:val="81B45A70"/>
    <w:lvl w:ilvl="0" w:tplc="34E491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EE70B3"/>
    <w:multiLevelType w:val="hybridMultilevel"/>
    <w:tmpl w:val="9190AA6C"/>
    <w:lvl w:ilvl="0" w:tplc="6B38A494">
      <w:start w:val="1"/>
      <w:numFmt w:val="decimal"/>
      <w:lvlText w:val="%1."/>
      <w:lvlJc w:val="left"/>
      <w:pPr>
        <w:ind w:left="5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2A2FC2">
      <w:start w:val="1"/>
      <w:numFmt w:val="bullet"/>
      <w:lvlText w:val="•"/>
      <w:lvlJc w:val="left"/>
      <w:pPr>
        <w:ind w:left="1530" w:hanging="351"/>
      </w:pPr>
      <w:rPr>
        <w:rFonts w:hint="default"/>
      </w:rPr>
    </w:lvl>
    <w:lvl w:ilvl="2" w:tplc="6C56AD52">
      <w:start w:val="1"/>
      <w:numFmt w:val="bullet"/>
      <w:lvlText w:val="•"/>
      <w:lvlJc w:val="left"/>
      <w:pPr>
        <w:ind w:left="2481" w:hanging="351"/>
      </w:pPr>
      <w:rPr>
        <w:rFonts w:hint="default"/>
      </w:rPr>
    </w:lvl>
    <w:lvl w:ilvl="3" w:tplc="A582FED8">
      <w:start w:val="1"/>
      <w:numFmt w:val="bullet"/>
      <w:lvlText w:val="•"/>
      <w:lvlJc w:val="left"/>
      <w:pPr>
        <w:ind w:left="3431" w:hanging="351"/>
      </w:pPr>
      <w:rPr>
        <w:rFonts w:hint="default"/>
      </w:rPr>
    </w:lvl>
    <w:lvl w:ilvl="4" w:tplc="2CB22DB2">
      <w:start w:val="1"/>
      <w:numFmt w:val="bullet"/>
      <w:lvlText w:val="•"/>
      <w:lvlJc w:val="left"/>
      <w:pPr>
        <w:ind w:left="4382" w:hanging="351"/>
      </w:pPr>
      <w:rPr>
        <w:rFonts w:hint="default"/>
      </w:rPr>
    </w:lvl>
    <w:lvl w:ilvl="5" w:tplc="52CA616C">
      <w:start w:val="1"/>
      <w:numFmt w:val="bullet"/>
      <w:lvlText w:val="•"/>
      <w:lvlJc w:val="left"/>
      <w:pPr>
        <w:ind w:left="5333" w:hanging="351"/>
      </w:pPr>
      <w:rPr>
        <w:rFonts w:hint="default"/>
      </w:rPr>
    </w:lvl>
    <w:lvl w:ilvl="6" w:tplc="F6CED6EC">
      <w:start w:val="1"/>
      <w:numFmt w:val="bullet"/>
      <w:lvlText w:val="•"/>
      <w:lvlJc w:val="left"/>
      <w:pPr>
        <w:ind w:left="6283" w:hanging="351"/>
      </w:pPr>
      <w:rPr>
        <w:rFonts w:hint="default"/>
      </w:rPr>
    </w:lvl>
    <w:lvl w:ilvl="7" w:tplc="B3D0E504">
      <w:start w:val="1"/>
      <w:numFmt w:val="bullet"/>
      <w:lvlText w:val="•"/>
      <w:lvlJc w:val="left"/>
      <w:pPr>
        <w:ind w:left="7234" w:hanging="351"/>
      </w:pPr>
      <w:rPr>
        <w:rFonts w:hint="default"/>
      </w:rPr>
    </w:lvl>
    <w:lvl w:ilvl="8" w:tplc="5598072A">
      <w:start w:val="1"/>
      <w:numFmt w:val="bullet"/>
      <w:lvlText w:val="•"/>
      <w:lvlJc w:val="left"/>
      <w:pPr>
        <w:ind w:left="8185" w:hanging="351"/>
      </w:pPr>
      <w:rPr>
        <w:rFonts w:hint="default"/>
      </w:rPr>
    </w:lvl>
  </w:abstractNum>
  <w:abstractNum w:abstractNumId="28">
    <w:nsid w:val="6F567AED"/>
    <w:multiLevelType w:val="hybridMultilevel"/>
    <w:tmpl w:val="3BDA9870"/>
    <w:lvl w:ilvl="0" w:tplc="34E4916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7D45738"/>
    <w:multiLevelType w:val="hybridMultilevel"/>
    <w:tmpl w:val="A17EEB00"/>
    <w:lvl w:ilvl="0" w:tplc="34E4916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B1952EE"/>
    <w:multiLevelType w:val="hybridMultilevel"/>
    <w:tmpl w:val="7A5A39D2"/>
    <w:lvl w:ilvl="0" w:tplc="A8D2140A">
      <w:start w:val="4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42E0CA">
      <w:start w:val="1"/>
      <w:numFmt w:val="bullet"/>
      <w:lvlText w:val="•"/>
      <w:lvlJc w:val="left"/>
      <w:pPr>
        <w:ind w:left="1074" w:hanging="281"/>
      </w:pPr>
      <w:rPr>
        <w:rFonts w:hint="default"/>
      </w:rPr>
    </w:lvl>
    <w:lvl w:ilvl="2" w:tplc="66CABBE4">
      <w:start w:val="1"/>
      <w:numFmt w:val="bullet"/>
      <w:lvlText w:val="•"/>
      <w:lvlJc w:val="left"/>
      <w:pPr>
        <w:ind w:left="2049" w:hanging="281"/>
      </w:pPr>
      <w:rPr>
        <w:rFonts w:hint="default"/>
      </w:rPr>
    </w:lvl>
    <w:lvl w:ilvl="3" w:tplc="9396884A">
      <w:start w:val="1"/>
      <w:numFmt w:val="bullet"/>
      <w:lvlText w:val="•"/>
      <w:lvlJc w:val="left"/>
      <w:pPr>
        <w:ind w:left="3023" w:hanging="281"/>
      </w:pPr>
      <w:rPr>
        <w:rFonts w:hint="default"/>
      </w:rPr>
    </w:lvl>
    <w:lvl w:ilvl="4" w:tplc="0816914A">
      <w:start w:val="1"/>
      <w:numFmt w:val="bullet"/>
      <w:lvlText w:val="•"/>
      <w:lvlJc w:val="left"/>
      <w:pPr>
        <w:ind w:left="3998" w:hanging="281"/>
      </w:pPr>
      <w:rPr>
        <w:rFonts w:hint="default"/>
      </w:rPr>
    </w:lvl>
    <w:lvl w:ilvl="5" w:tplc="559256CE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B3FEB0AA">
      <w:start w:val="1"/>
      <w:numFmt w:val="bullet"/>
      <w:lvlText w:val="•"/>
      <w:lvlJc w:val="left"/>
      <w:pPr>
        <w:ind w:left="5947" w:hanging="281"/>
      </w:pPr>
      <w:rPr>
        <w:rFonts w:hint="default"/>
      </w:rPr>
    </w:lvl>
    <w:lvl w:ilvl="7" w:tplc="D6AACA56">
      <w:start w:val="1"/>
      <w:numFmt w:val="bullet"/>
      <w:lvlText w:val="•"/>
      <w:lvlJc w:val="left"/>
      <w:pPr>
        <w:ind w:left="6922" w:hanging="281"/>
      </w:pPr>
      <w:rPr>
        <w:rFonts w:hint="default"/>
      </w:rPr>
    </w:lvl>
    <w:lvl w:ilvl="8" w:tplc="B8BECA46">
      <w:start w:val="1"/>
      <w:numFmt w:val="bullet"/>
      <w:lvlText w:val="•"/>
      <w:lvlJc w:val="left"/>
      <w:pPr>
        <w:ind w:left="7897" w:hanging="281"/>
      </w:pPr>
      <w:rPr>
        <w:rFonts w:hint="default"/>
      </w:rPr>
    </w:lvl>
  </w:abstractNum>
  <w:abstractNum w:abstractNumId="31">
    <w:nsid w:val="7BC21823"/>
    <w:multiLevelType w:val="hybridMultilevel"/>
    <w:tmpl w:val="549430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C466595"/>
    <w:multiLevelType w:val="multilevel"/>
    <w:tmpl w:val="82F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A4D1D"/>
    <w:multiLevelType w:val="hybridMultilevel"/>
    <w:tmpl w:val="2426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5"/>
  </w:num>
  <w:num w:numId="4">
    <w:abstractNumId w:val="0"/>
  </w:num>
  <w:num w:numId="5">
    <w:abstractNumId w:val="17"/>
  </w:num>
  <w:num w:numId="6">
    <w:abstractNumId w:val="30"/>
  </w:num>
  <w:num w:numId="7">
    <w:abstractNumId w:val="33"/>
  </w:num>
  <w:num w:numId="8">
    <w:abstractNumId w:val="7"/>
  </w:num>
  <w:num w:numId="9">
    <w:abstractNumId w:val="31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22"/>
  </w:num>
  <w:num w:numId="15">
    <w:abstractNumId w:val="10"/>
  </w:num>
  <w:num w:numId="16">
    <w:abstractNumId w:val="8"/>
  </w:num>
  <w:num w:numId="17">
    <w:abstractNumId w:val="23"/>
  </w:num>
  <w:num w:numId="18">
    <w:abstractNumId w:val="26"/>
  </w:num>
  <w:num w:numId="19">
    <w:abstractNumId w:val="29"/>
  </w:num>
  <w:num w:numId="20">
    <w:abstractNumId w:val="1"/>
  </w:num>
  <w:num w:numId="21">
    <w:abstractNumId w:val="25"/>
  </w:num>
  <w:num w:numId="22">
    <w:abstractNumId w:val="20"/>
  </w:num>
  <w:num w:numId="23">
    <w:abstractNumId w:val="28"/>
  </w:num>
  <w:num w:numId="24">
    <w:abstractNumId w:val="6"/>
  </w:num>
  <w:num w:numId="25">
    <w:abstractNumId w:val="11"/>
  </w:num>
  <w:num w:numId="26">
    <w:abstractNumId w:val="16"/>
  </w:num>
  <w:num w:numId="27">
    <w:abstractNumId w:val="3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  <w:num w:numId="32">
    <w:abstractNumId w:val="18"/>
  </w:num>
  <w:num w:numId="33">
    <w:abstractNumId w:val="32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8138E"/>
    <w:rsid w:val="000552B8"/>
    <w:rsid w:val="00086592"/>
    <w:rsid w:val="00086FA4"/>
    <w:rsid w:val="000A0E02"/>
    <w:rsid w:val="00114064"/>
    <w:rsid w:val="00116421"/>
    <w:rsid w:val="00222496"/>
    <w:rsid w:val="00295649"/>
    <w:rsid w:val="002D0EBD"/>
    <w:rsid w:val="00350B35"/>
    <w:rsid w:val="00367434"/>
    <w:rsid w:val="003922A4"/>
    <w:rsid w:val="003A4AA1"/>
    <w:rsid w:val="0040313C"/>
    <w:rsid w:val="00406E75"/>
    <w:rsid w:val="004847F2"/>
    <w:rsid w:val="004E09BE"/>
    <w:rsid w:val="004E138D"/>
    <w:rsid w:val="004F6C3A"/>
    <w:rsid w:val="00592625"/>
    <w:rsid w:val="006123E2"/>
    <w:rsid w:val="00635EB2"/>
    <w:rsid w:val="006A2075"/>
    <w:rsid w:val="006D550B"/>
    <w:rsid w:val="00755927"/>
    <w:rsid w:val="007740E7"/>
    <w:rsid w:val="007E74F1"/>
    <w:rsid w:val="0089160A"/>
    <w:rsid w:val="00901544"/>
    <w:rsid w:val="009B4A8F"/>
    <w:rsid w:val="00A17725"/>
    <w:rsid w:val="00A675DD"/>
    <w:rsid w:val="00AA398D"/>
    <w:rsid w:val="00AC43DF"/>
    <w:rsid w:val="00AD610A"/>
    <w:rsid w:val="00AE7A81"/>
    <w:rsid w:val="00B15ADA"/>
    <w:rsid w:val="00B418F2"/>
    <w:rsid w:val="00B9398E"/>
    <w:rsid w:val="00C070C4"/>
    <w:rsid w:val="00CE2339"/>
    <w:rsid w:val="00DA2ECD"/>
    <w:rsid w:val="00DA7796"/>
    <w:rsid w:val="00E11B7A"/>
    <w:rsid w:val="00E14364"/>
    <w:rsid w:val="00E216E2"/>
    <w:rsid w:val="00E8138E"/>
    <w:rsid w:val="00EA1D1F"/>
    <w:rsid w:val="00ED0AF3"/>
    <w:rsid w:val="00F06670"/>
    <w:rsid w:val="00F94958"/>
    <w:rsid w:val="00FD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38E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8E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38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138E"/>
    <w:pPr>
      <w:ind w:left="1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138E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E8138E"/>
  </w:style>
  <w:style w:type="character" w:customStyle="1" w:styleId="a5">
    <w:name w:val="Колонтитул_"/>
    <w:basedOn w:val="a0"/>
    <w:link w:val="a6"/>
    <w:rsid w:val="00A177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5"/>
    <w:rsid w:val="00A17725"/>
    <w:rPr>
      <w:spacing w:val="0"/>
      <w:sz w:val="17"/>
      <w:szCs w:val="17"/>
    </w:rPr>
  </w:style>
  <w:style w:type="character" w:customStyle="1" w:styleId="31">
    <w:name w:val="Основной текст (3)_"/>
    <w:basedOn w:val="a0"/>
    <w:link w:val="32"/>
    <w:rsid w:val="00A17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rsid w:val="00A17725"/>
    <w:pPr>
      <w:widowControl/>
      <w:shd w:val="clear" w:color="auto" w:fill="FFFFFF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A17725"/>
    <w:pPr>
      <w:widowControl/>
      <w:shd w:val="clear" w:color="auto" w:fill="FFFFFF"/>
      <w:spacing w:before="1020" w:line="322" w:lineRule="exact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rsid w:val="00A17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725"/>
    <w:pPr>
      <w:widowControl/>
      <w:shd w:val="clear" w:color="auto" w:fill="FFFFFF"/>
      <w:spacing w:before="420" w:after="6360" w:line="322" w:lineRule="exact"/>
    </w:pPr>
    <w:rPr>
      <w:sz w:val="27"/>
      <w:szCs w:val="27"/>
    </w:rPr>
  </w:style>
  <w:style w:type="character" w:customStyle="1" w:styleId="1">
    <w:name w:val="Заголовок №1_"/>
    <w:basedOn w:val="a0"/>
    <w:link w:val="10"/>
    <w:rsid w:val="00A17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A17725"/>
    <w:rPr>
      <w:b/>
      <w:bCs/>
    </w:rPr>
  </w:style>
  <w:style w:type="paragraph" w:customStyle="1" w:styleId="10">
    <w:name w:val="Заголовок №1"/>
    <w:basedOn w:val="a"/>
    <w:link w:val="1"/>
    <w:rsid w:val="00A17725"/>
    <w:pPr>
      <w:widowControl/>
      <w:shd w:val="clear" w:color="auto" w:fill="FFFFFF"/>
      <w:spacing w:line="0" w:lineRule="atLeast"/>
      <w:outlineLvl w:val="0"/>
    </w:pPr>
    <w:rPr>
      <w:sz w:val="27"/>
      <w:szCs w:val="27"/>
    </w:rPr>
  </w:style>
  <w:style w:type="paragraph" w:styleId="a7">
    <w:name w:val="Body Text Indent"/>
    <w:basedOn w:val="a"/>
    <w:link w:val="a8"/>
    <w:uiPriority w:val="99"/>
    <w:semiHidden/>
    <w:unhideWhenUsed/>
    <w:rsid w:val="000865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6592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086592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86592"/>
    <w:pPr>
      <w:widowControl/>
      <w:snapToGrid w:val="0"/>
      <w:spacing w:before="2760" w:line="360" w:lineRule="auto"/>
      <w:ind w:left="800" w:right="1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98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9160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9160A"/>
    <w:rPr>
      <w:rFonts w:eastAsiaTheme="minorEastAsia"/>
      <w:lang w:val="ru-RU" w:eastAsia="ru-RU"/>
    </w:rPr>
  </w:style>
  <w:style w:type="paragraph" w:customStyle="1" w:styleId="11">
    <w:name w:val="Обычный1"/>
    <w:rsid w:val="00295649"/>
    <w:pPr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styleId="ac">
    <w:name w:val="Hyperlink"/>
    <w:basedOn w:val="a0"/>
    <w:rsid w:val="0029564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AA39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398D"/>
    <w:rPr>
      <w:rFonts w:ascii="Times New Roman" w:eastAsia="Times New Roman" w:hAnsi="Times New Roman" w:cs="Times New Roman"/>
    </w:rPr>
  </w:style>
  <w:style w:type="paragraph" w:customStyle="1" w:styleId="af">
    <w:name w:val="Прижатый влево"/>
    <w:basedOn w:val="a"/>
    <w:next w:val="a"/>
    <w:rsid w:val="00AE7A8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af0">
    <w:name w:val="footnote text"/>
    <w:basedOn w:val="a"/>
    <w:link w:val="af1"/>
    <w:semiHidden/>
    <w:rsid w:val="00AE7A81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semiHidden/>
    <w:rsid w:val="00AE7A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44">
    <w:name w:val="Font Style44"/>
    <w:uiPriority w:val="99"/>
    <w:rsid w:val="00AE7A81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AE7A81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55">
    <w:name w:val="Font Style55"/>
    <w:basedOn w:val="a0"/>
    <w:uiPriority w:val="99"/>
    <w:rsid w:val="00AE7A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AE7A81"/>
    <w:pPr>
      <w:autoSpaceDE w:val="0"/>
      <w:autoSpaceDN w:val="0"/>
      <w:adjustRightInd w:val="0"/>
      <w:spacing w:line="258" w:lineRule="exact"/>
    </w:pPr>
    <w:rPr>
      <w:rFonts w:eastAsiaTheme="minorEastAsia"/>
      <w:sz w:val="24"/>
      <w:szCs w:val="24"/>
      <w:lang w:val="ru-RU" w:eastAsia="ru-RU"/>
    </w:rPr>
  </w:style>
  <w:style w:type="paragraph" w:styleId="af2">
    <w:name w:val="annotation text"/>
    <w:basedOn w:val="a"/>
    <w:link w:val="af3"/>
    <w:uiPriority w:val="99"/>
    <w:rsid w:val="00E14364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E1436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estor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stron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lionmen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perc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vide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7EA4-AAFB-472B-90C0-FCFFFCD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6117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vbv</dc:creator>
  <cp:lastModifiedBy>Maximov</cp:lastModifiedBy>
  <cp:revision>4</cp:revision>
  <dcterms:created xsi:type="dcterms:W3CDTF">2019-04-02T11:08:00Z</dcterms:created>
  <dcterms:modified xsi:type="dcterms:W3CDTF">2019-05-06T10:47:00Z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2016-03-29T00:00:00Z</vt:filetime>
  </property>
</Properties>
</file>