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74" w:rsidRPr="000A1674" w:rsidRDefault="000A1674" w:rsidP="000A1674">
      <w:pPr>
        <w:pStyle w:val="11"/>
        <w:spacing w:before="52"/>
        <w:ind w:left="8914"/>
        <w:jc w:val="left"/>
        <w:rPr>
          <w:lang w:val="ru-RU"/>
        </w:rPr>
      </w:pPr>
    </w:p>
    <w:p w:rsidR="000A1674" w:rsidRPr="000A1674" w:rsidRDefault="000A1674" w:rsidP="000A1674">
      <w:pPr>
        <w:pStyle w:val="aa"/>
        <w:shd w:val="clear" w:color="auto" w:fill="auto"/>
        <w:jc w:val="center"/>
        <w:rPr>
          <w:rStyle w:val="8"/>
          <w:sz w:val="32"/>
          <w:szCs w:val="32"/>
        </w:rPr>
      </w:pPr>
      <w:r w:rsidRPr="000A1674">
        <w:rPr>
          <w:rStyle w:val="8"/>
          <w:sz w:val="32"/>
          <w:szCs w:val="32"/>
        </w:rPr>
        <w:t xml:space="preserve">Государственное профессиональное образовательное учреждение </w:t>
      </w:r>
    </w:p>
    <w:p w:rsidR="000A1674" w:rsidRPr="000A1674" w:rsidRDefault="000A1674" w:rsidP="000A1674">
      <w:pPr>
        <w:pStyle w:val="aa"/>
        <w:shd w:val="clear" w:color="auto" w:fill="auto"/>
        <w:jc w:val="center"/>
        <w:rPr>
          <w:rStyle w:val="8"/>
          <w:sz w:val="32"/>
          <w:szCs w:val="32"/>
        </w:rPr>
      </w:pPr>
      <w:r w:rsidRPr="000A1674">
        <w:rPr>
          <w:rStyle w:val="8"/>
          <w:sz w:val="32"/>
          <w:szCs w:val="32"/>
        </w:rPr>
        <w:t xml:space="preserve">Ярославской области </w:t>
      </w:r>
    </w:p>
    <w:p w:rsidR="000A1674" w:rsidRPr="000A1674" w:rsidRDefault="000A1674" w:rsidP="000A1674">
      <w:pPr>
        <w:pStyle w:val="aa"/>
        <w:shd w:val="clear" w:color="auto" w:fill="auto"/>
        <w:jc w:val="center"/>
      </w:pPr>
      <w:r w:rsidRPr="000A1674">
        <w:rPr>
          <w:rStyle w:val="8"/>
          <w:sz w:val="32"/>
          <w:szCs w:val="32"/>
        </w:rPr>
        <w:t>Ярославский торгово-экономический колледж</w:t>
      </w:r>
    </w:p>
    <w:p w:rsidR="000A1674" w:rsidRPr="000A1674" w:rsidRDefault="000A1674" w:rsidP="000A1674">
      <w:pPr>
        <w:pStyle w:val="30"/>
        <w:shd w:val="clear" w:color="auto" w:fill="auto"/>
        <w:spacing w:before="0"/>
      </w:pP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A1674" w:rsidRPr="000A1674" w:rsidRDefault="000A1674" w:rsidP="000A1674">
      <w:pPr>
        <w:pStyle w:val="30"/>
        <w:shd w:val="clear" w:color="auto" w:fill="auto"/>
        <w:spacing w:before="0" w:line="240" w:lineRule="auto"/>
        <w:ind w:left="5670"/>
      </w:pPr>
    </w:p>
    <w:p w:rsidR="000A1674" w:rsidRPr="000A1674" w:rsidRDefault="000A1674" w:rsidP="000A1674">
      <w:pPr>
        <w:pStyle w:val="30"/>
        <w:shd w:val="clear" w:color="auto" w:fill="auto"/>
        <w:spacing w:before="0" w:line="240" w:lineRule="auto"/>
        <w:ind w:left="5670"/>
      </w:pPr>
    </w:p>
    <w:p w:rsidR="000A1674" w:rsidRPr="000A1674" w:rsidRDefault="000A1674" w:rsidP="000A1674">
      <w:pPr>
        <w:pStyle w:val="30"/>
        <w:shd w:val="clear" w:color="auto" w:fill="auto"/>
        <w:spacing w:before="0" w:line="240" w:lineRule="auto"/>
        <w:ind w:left="5670"/>
      </w:pPr>
      <w:r w:rsidRPr="000A1674">
        <w:t xml:space="preserve">УТВЕРЖДАЮ </w:t>
      </w:r>
    </w:p>
    <w:p w:rsidR="000A1674" w:rsidRPr="000A1674" w:rsidRDefault="00675779" w:rsidP="000A1674">
      <w:pPr>
        <w:pStyle w:val="30"/>
        <w:shd w:val="clear" w:color="auto" w:fill="auto"/>
        <w:spacing w:before="0"/>
        <w:ind w:left="5670"/>
      </w:pPr>
      <w:r>
        <w:t>Зав</w:t>
      </w:r>
      <w:proofErr w:type="gramStart"/>
      <w:r>
        <w:t>.п</w:t>
      </w:r>
      <w:proofErr w:type="gramEnd"/>
      <w:r>
        <w:t>рактикой</w:t>
      </w:r>
    </w:p>
    <w:p w:rsidR="000A1674" w:rsidRPr="000A1674" w:rsidRDefault="000A1674" w:rsidP="000A1674">
      <w:pPr>
        <w:pStyle w:val="30"/>
        <w:shd w:val="clear" w:color="auto" w:fill="auto"/>
        <w:spacing w:before="0"/>
        <w:ind w:left="5670"/>
      </w:pPr>
      <w:r w:rsidRPr="000A1674">
        <w:t>ГПОУ ЯО Ярославского торгово-экономического колледжа</w:t>
      </w:r>
    </w:p>
    <w:p w:rsidR="000A1674" w:rsidRPr="000A1674" w:rsidRDefault="00675779" w:rsidP="000A1674">
      <w:pPr>
        <w:pStyle w:val="30"/>
        <w:shd w:val="clear" w:color="auto" w:fill="auto"/>
        <w:spacing w:before="0"/>
        <w:ind w:left="5670"/>
      </w:pPr>
      <w:r>
        <w:t>______________  О.С.Смирнова</w:t>
      </w:r>
    </w:p>
    <w:p w:rsidR="000A1674" w:rsidRPr="000A1674" w:rsidRDefault="000A1674" w:rsidP="000A1674">
      <w:pPr>
        <w:pStyle w:val="30"/>
        <w:shd w:val="clear" w:color="auto" w:fill="auto"/>
        <w:spacing w:before="0"/>
        <w:ind w:left="5670"/>
      </w:pPr>
      <w:r w:rsidRPr="000A1674">
        <w:t>___________________________</w:t>
      </w:r>
    </w:p>
    <w:p w:rsidR="000A1674" w:rsidRPr="000A1674" w:rsidRDefault="000A1674" w:rsidP="000A1674">
      <w:pPr>
        <w:pStyle w:val="a4"/>
        <w:ind w:left="5670"/>
        <w:rPr>
          <w:sz w:val="20"/>
          <w:lang w:val="ru-RU"/>
        </w:rPr>
      </w:pP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A1674">
        <w:rPr>
          <w:rFonts w:ascii="Times New Roman" w:hAnsi="Times New Roman" w:cs="Times New Roman"/>
          <w:bCs/>
          <w:sz w:val="32"/>
          <w:szCs w:val="32"/>
        </w:rPr>
        <w:t>РАБОЧАЯ ПРОГРАММА</w:t>
      </w: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A1674">
        <w:rPr>
          <w:rFonts w:ascii="Times New Roman" w:hAnsi="Times New Roman" w:cs="Times New Roman"/>
          <w:bCs/>
          <w:sz w:val="32"/>
          <w:szCs w:val="32"/>
        </w:rPr>
        <w:t>производственной практики</w:t>
      </w:r>
    </w:p>
    <w:p w:rsidR="000A1674" w:rsidRPr="00DC6362" w:rsidRDefault="00DC6362" w:rsidP="000A167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362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модулю ПМ.02 Организация обслуживания в организациях общественного</w:t>
      </w:r>
      <w:r w:rsidR="00515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питания</w:t>
      </w: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>43.02.01 Организация обслуживания в общественном питании</w:t>
      </w: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>квалификации  базовой подготовки:</w:t>
      </w: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>Менеджер</w:t>
      </w: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1674" w:rsidRPr="000A1674" w:rsidRDefault="000A1674" w:rsidP="000A1674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1674">
        <w:rPr>
          <w:rFonts w:ascii="Times New Roman" w:hAnsi="Times New Roman" w:cs="Times New Roman"/>
          <w:bCs/>
          <w:sz w:val="28"/>
          <w:szCs w:val="28"/>
        </w:rPr>
        <w:t>Ярославль, 2018</w:t>
      </w:r>
    </w:p>
    <w:p w:rsidR="000A1674" w:rsidRPr="000A1674" w:rsidRDefault="000A1674" w:rsidP="000A1674">
      <w:pPr>
        <w:rPr>
          <w:rFonts w:ascii="Times New Roman" w:hAnsi="Times New Roman" w:cs="Times New Roman"/>
        </w:rPr>
        <w:sectPr w:rsidR="000A1674" w:rsidRPr="000A1674" w:rsidSect="003C7FC9">
          <w:headerReference w:type="default" r:id="rId8"/>
          <w:pgSz w:w="11910" w:h="16840"/>
          <w:pgMar w:top="1060" w:right="460" w:bottom="280" w:left="1600" w:header="720" w:footer="720" w:gutter="0"/>
          <w:cols w:space="720"/>
          <w:titlePg/>
          <w:docGrid w:linePitch="299"/>
        </w:sectPr>
      </w:pPr>
    </w:p>
    <w:p w:rsidR="000A1674" w:rsidRPr="000A1674" w:rsidRDefault="000A1674" w:rsidP="000A1674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</w:pPr>
      <w:r w:rsidRPr="000A1674">
        <w:lastRenderedPageBreak/>
        <w:t>СОГЛАСОВАНО</w:t>
      </w:r>
    </w:p>
    <w:p w:rsidR="000A1674" w:rsidRPr="000A1674" w:rsidRDefault="000A1674" w:rsidP="000A1674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</w:pPr>
      <w:r w:rsidRPr="000A1674">
        <w:t>Цикловой комиссией________</w:t>
      </w:r>
    </w:p>
    <w:p w:rsidR="000A1674" w:rsidRPr="000A1674" w:rsidRDefault="000A1674" w:rsidP="000A1674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</w:pPr>
      <w:r w:rsidRPr="000A1674">
        <w:t>дисциплин</w:t>
      </w:r>
    </w:p>
    <w:p w:rsidR="000A1674" w:rsidRPr="000A1674" w:rsidRDefault="000A1674" w:rsidP="000A1674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</w:pPr>
      <w:r w:rsidRPr="000A1674">
        <w:t xml:space="preserve">Протокол № ___ </w:t>
      </w:r>
      <w:proofErr w:type="gramStart"/>
      <w:r w:rsidRPr="000A1674">
        <w:t>от</w:t>
      </w:r>
      <w:proofErr w:type="gramEnd"/>
      <w:r w:rsidRPr="000A1674">
        <w:t xml:space="preserve"> ______</w:t>
      </w:r>
    </w:p>
    <w:p w:rsidR="000A1674" w:rsidRPr="000A1674" w:rsidRDefault="000A1674" w:rsidP="000A1674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5670"/>
        <w:outlineLvl w:val="9"/>
      </w:pPr>
      <w:r w:rsidRPr="000A1674">
        <w:t>Председатель комиссии</w:t>
      </w:r>
    </w:p>
    <w:p w:rsidR="000A1674" w:rsidRPr="000A1674" w:rsidRDefault="000A1674" w:rsidP="000A1674">
      <w:pPr>
        <w:pStyle w:val="30"/>
        <w:shd w:val="clear" w:color="auto" w:fill="auto"/>
        <w:tabs>
          <w:tab w:val="left" w:pos="-6237"/>
        </w:tabs>
        <w:spacing w:before="0" w:line="240" w:lineRule="auto"/>
      </w:pPr>
      <w:r w:rsidRPr="000A1674">
        <w:tab/>
      </w:r>
      <w:r w:rsidRPr="000A1674">
        <w:tab/>
      </w:r>
      <w:r w:rsidRPr="000A1674">
        <w:tab/>
      </w:r>
      <w:r w:rsidRPr="000A1674">
        <w:tab/>
      </w:r>
      <w:r w:rsidRPr="000A1674">
        <w:tab/>
      </w:r>
      <w:r w:rsidRPr="000A1674">
        <w:tab/>
      </w:r>
      <w:r w:rsidRPr="000A1674">
        <w:tab/>
        <w:t xml:space="preserve">            _____________Н.Г. Зотова</w:t>
      </w:r>
    </w:p>
    <w:p w:rsidR="000A1674" w:rsidRPr="000A1674" w:rsidRDefault="000A1674" w:rsidP="000A1674">
      <w:pPr>
        <w:rPr>
          <w:rFonts w:ascii="Times New Roman" w:hAnsi="Times New Roman" w:cs="Times New Roman"/>
        </w:rPr>
      </w:pPr>
    </w:p>
    <w:p w:rsidR="000A1674" w:rsidRPr="000A1674" w:rsidRDefault="000A1674" w:rsidP="000A1674">
      <w:pPr>
        <w:pStyle w:val="30"/>
        <w:shd w:val="clear" w:color="auto" w:fill="auto"/>
        <w:spacing w:before="0" w:line="240" w:lineRule="auto"/>
      </w:pPr>
      <w:r w:rsidRPr="000A1674">
        <w:rPr>
          <w:b/>
        </w:rPr>
        <w:t>Составители</w:t>
      </w:r>
      <w:r w:rsidRPr="000A1674">
        <w:t>:</w:t>
      </w:r>
    </w:p>
    <w:p w:rsidR="000A1674" w:rsidRPr="000A1674" w:rsidRDefault="000A1674" w:rsidP="000A1674">
      <w:pPr>
        <w:pStyle w:val="30"/>
        <w:shd w:val="clear" w:color="auto" w:fill="auto"/>
        <w:spacing w:before="0" w:line="240" w:lineRule="auto"/>
      </w:pPr>
      <w:r w:rsidRPr="000A1674">
        <w:t>Зотова Н. Г. , преподаватель общепрофессиональных дисциплин и дисциплин профессиональных модулей, высшей квалификационной категории</w:t>
      </w:r>
    </w:p>
    <w:p w:rsidR="000A1674" w:rsidRPr="000A1674" w:rsidRDefault="000A1674" w:rsidP="000A1674">
      <w:pPr>
        <w:pStyle w:val="30"/>
        <w:shd w:val="clear" w:color="auto" w:fill="auto"/>
        <w:spacing w:before="0" w:line="240" w:lineRule="auto"/>
        <w:rPr>
          <w:rStyle w:val="31"/>
        </w:rPr>
      </w:pPr>
    </w:p>
    <w:p w:rsidR="000A1674" w:rsidRPr="000A1674" w:rsidRDefault="000A1674" w:rsidP="000A1674">
      <w:pPr>
        <w:pStyle w:val="30"/>
        <w:shd w:val="clear" w:color="auto" w:fill="auto"/>
        <w:spacing w:before="0" w:line="240" w:lineRule="auto"/>
        <w:rPr>
          <w:rStyle w:val="31"/>
        </w:rPr>
      </w:pPr>
    </w:p>
    <w:p w:rsidR="000A1674" w:rsidRPr="000A1674" w:rsidRDefault="000A1674" w:rsidP="000A1674">
      <w:pPr>
        <w:pStyle w:val="30"/>
        <w:shd w:val="clear" w:color="auto" w:fill="auto"/>
        <w:spacing w:before="0" w:line="240" w:lineRule="auto"/>
        <w:rPr>
          <w:rStyle w:val="31"/>
          <w:b w:val="0"/>
        </w:rPr>
      </w:pPr>
      <w:r w:rsidRPr="000A1674">
        <w:rPr>
          <w:rStyle w:val="31"/>
          <w:b w:val="0"/>
        </w:rPr>
        <w:t xml:space="preserve">Техническая экспертиза: </w:t>
      </w:r>
    </w:p>
    <w:p w:rsidR="000A1674" w:rsidRPr="000A1674" w:rsidRDefault="000A1674" w:rsidP="000A1674">
      <w:pPr>
        <w:pStyle w:val="30"/>
        <w:shd w:val="clear" w:color="auto" w:fill="auto"/>
        <w:spacing w:before="0" w:line="240" w:lineRule="auto"/>
        <w:rPr>
          <w:rStyle w:val="31"/>
          <w:b w:val="0"/>
        </w:rPr>
      </w:pPr>
      <w:r w:rsidRPr="000A1674">
        <w:rPr>
          <w:rStyle w:val="31"/>
          <w:b w:val="0"/>
        </w:rPr>
        <w:t xml:space="preserve">методист высшей категории                                                       Ю. Е.  </w:t>
      </w:r>
      <w:proofErr w:type="spellStart"/>
      <w:r w:rsidRPr="000A1674">
        <w:rPr>
          <w:rStyle w:val="31"/>
          <w:b w:val="0"/>
        </w:rPr>
        <w:t>Жестокова</w:t>
      </w:r>
      <w:proofErr w:type="spellEnd"/>
      <w:r w:rsidRPr="000A1674">
        <w:rPr>
          <w:rStyle w:val="31"/>
          <w:b w:val="0"/>
        </w:rPr>
        <w:t xml:space="preserve"> </w:t>
      </w:r>
    </w:p>
    <w:p w:rsidR="000A1674" w:rsidRPr="000A1674" w:rsidRDefault="000A1674" w:rsidP="000A1674">
      <w:pPr>
        <w:pStyle w:val="30"/>
        <w:shd w:val="clear" w:color="auto" w:fill="auto"/>
        <w:spacing w:before="0" w:line="240" w:lineRule="auto"/>
        <w:rPr>
          <w:rStyle w:val="31"/>
        </w:rPr>
      </w:pPr>
    </w:p>
    <w:p w:rsidR="000A1674" w:rsidRPr="000A1674" w:rsidRDefault="000A1674" w:rsidP="000A1674">
      <w:pPr>
        <w:pStyle w:val="30"/>
        <w:shd w:val="clear" w:color="auto" w:fill="auto"/>
        <w:spacing w:before="0" w:line="240" w:lineRule="auto"/>
      </w:pPr>
      <w:r w:rsidRPr="000A1674">
        <w:rPr>
          <w:rStyle w:val="31"/>
        </w:rPr>
        <w:t xml:space="preserve">Согласовано </w:t>
      </w:r>
    </w:p>
    <w:p w:rsidR="000A1674" w:rsidRPr="000A1674" w:rsidRDefault="000A1674" w:rsidP="000A1674">
      <w:pPr>
        <w:pStyle w:val="30"/>
        <w:shd w:val="clear" w:color="auto" w:fill="auto"/>
        <w:spacing w:before="0" w:line="240" w:lineRule="auto"/>
      </w:pPr>
      <w:r w:rsidRPr="000A1674">
        <w:t>Зам</w:t>
      </w:r>
      <w:proofErr w:type="gramStart"/>
      <w:r w:rsidRPr="000A1674">
        <w:t>.д</w:t>
      </w:r>
      <w:proofErr w:type="gramEnd"/>
      <w:r w:rsidRPr="000A1674">
        <w:t>иректора по ИМР</w:t>
      </w:r>
      <w:r w:rsidRPr="000A1674">
        <w:tab/>
      </w:r>
      <w:r w:rsidRPr="000A1674">
        <w:tab/>
      </w:r>
      <w:r w:rsidRPr="000A1674">
        <w:tab/>
      </w:r>
      <w:r w:rsidRPr="000A1674">
        <w:tab/>
      </w:r>
      <w:r w:rsidRPr="000A1674">
        <w:tab/>
        <w:t xml:space="preserve">                   И.А.Балабанова</w:t>
      </w:r>
    </w:p>
    <w:p w:rsidR="000A1674" w:rsidRPr="000A1674" w:rsidRDefault="000A1674" w:rsidP="000A1674">
      <w:pPr>
        <w:pStyle w:val="30"/>
        <w:shd w:val="clear" w:color="auto" w:fill="auto"/>
        <w:spacing w:before="0" w:line="643" w:lineRule="exact"/>
        <w:ind w:left="20" w:right="300"/>
      </w:pPr>
    </w:p>
    <w:p w:rsidR="000A1674" w:rsidRDefault="000A1674" w:rsidP="000A1674">
      <w:pPr>
        <w:pStyle w:val="30"/>
        <w:shd w:val="clear" w:color="auto" w:fill="auto"/>
        <w:spacing w:before="0" w:line="317" w:lineRule="exact"/>
        <w:ind w:left="20" w:right="20" w:firstLine="720"/>
        <w:jc w:val="both"/>
      </w:pPr>
      <w:r w:rsidRPr="000A1674"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питании, утвержденного приказом Министерства образования и науки Российской Федерации от 7 мая 2014 г. N 465</w:t>
      </w:r>
    </w:p>
    <w:p w:rsidR="00675779" w:rsidRDefault="00675779" w:rsidP="000A1674">
      <w:pPr>
        <w:pStyle w:val="30"/>
        <w:shd w:val="clear" w:color="auto" w:fill="auto"/>
        <w:spacing w:before="0" w:line="317" w:lineRule="exact"/>
        <w:ind w:left="20" w:right="20" w:firstLine="720"/>
        <w:jc w:val="both"/>
      </w:pPr>
    </w:p>
    <w:p w:rsidR="00675779" w:rsidRDefault="00675779" w:rsidP="000A1674">
      <w:pPr>
        <w:pStyle w:val="30"/>
        <w:shd w:val="clear" w:color="auto" w:fill="auto"/>
        <w:spacing w:before="0" w:line="317" w:lineRule="exact"/>
        <w:ind w:left="20" w:right="20" w:firstLine="720"/>
        <w:jc w:val="both"/>
      </w:pPr>
    </w:p>
    <w:p w:rsidR="00675779" w:rsidRDefault="00675779" w:rsidP="00675779">
      <w:pPr>
        <w:pStyle w:val="30"/>
        <w:shd w:val="clear" w:color="auto" w:fill="auto"/>
        <w:spacing w:before="0" w:line="240" w:lineRule="auto"/>
        <w:rPr>
          <w:rStyle w:val="31"/>
        </w:rPr>
      </w:pPr>
      <w:r w:rsidRPr="000A1674">
        <w:rPr>
          <w:rStyle w:val="31"/>
        </w:rPr>
        <w:t>Согласовано</w:t>
      </w:r>
    </w:p>
    <w:p w:rsidR="00675779" w:rsidRDefault="00675779" w:rsidP="00675779">
      <w:pPr>
        <w:pStyle w:val="30"/>
        <w:shd w:val="clear" w:color="auto" w:fill="auto"/>
        <w:spacing w:before="0" w:line="240" w:lineRule="auto"/>
        <w:rPr>
          <w:rStyle w:val="31"/>
        </w:rPr>
      </w:pPr>
      <w:r w:rsidRPr="000A1674">
        <w:rPr>
          <w:rStyle w:val="31"/>
        </w:rPr>
        <w:t xml:space="preserve">  </w:t>
      </w:r>
      <w:r>
        <w:t>Работодатель                                         ООО «НАД АРЕНОЙ»</w:t>
      </w:r>
      <w:r w:rsidRPr="000A1674">
        <w:rPr>
          <w:rStyle w:val="31"/>
        </w:rPr>
        <w:t xml:space="preserve"> </w:t>
      </w:r>
    </w:p>
    <w:p w:rsidR="00675779" w:rsidRDefault="00675779" w:rsidP="00675779">
      <w:pPr>
        <w:pStyle w:val="30"/>
        <w:shd w:val="clear" w:color="auto" w:fill="auto"/>
        <w:spacing w:before="0" w:line="240" w:lineRule="auto"/>
        <w:rPr>
          <w:rStyle w:val="31"/>
          <w:b w:val="0"/>
        </w:rPr>
      </w:pPr>
      <w:r w:rsidRPr="009B7399">
        <w:rPr>
          <w:rStyle w:val="31"/>
          <w:b w:val="0"/>
        </w:rPr>
        <w:t xml:space="preserve">                                                        </w:t>
      </w:r>
      <w:r>
        <w:rPr>
          <w:rStyle w:val="31"/>
          <w:b w:val="0"/>
        </w:rPr>
        <w:t xml:space="preserve">         </w:t>
      </w:r>
      <w:r w:rsidRPr="009B7399">
        <w:rPr>
          <w:rStyle w:val="31"/>
          <w:b w:val="0"/>
        </w:rPr>
        <w:t>Управляющий</w:t>
      </w:r>
    </w:p>
    <w:p w:rsidR="000A1674" w:rsidRPr="000A1674" w:rsidRDefault="00675779" w:rsidP="000A1674">
      <w:pPr>
        <w:pStyle w:val="30"/>
        <w:shd w:val="clear" w:color="auto" w:fill="auto"/>
        <w:spacing w:before="0" w:line="240" w:lineRule="auto"/>
        <w:contextualSpacing/>
      </w:pPr>
      <w:r>
        <w:rPr>
          <w:rStyle w:val="31"/>
          <w:b w:val="0"/>
        </w:rPr>
        <w:t xml:space="preserve">                                                        </w:t>
      </w:r>
      <w:r w:rsidRPr="009B7399">
        <w:rPr>
          <w:rStyle w:val="31"/>
          <w:b w:val="0"/>
        </w:rPr>
        <w:t xml:space="preserve"> </w:t>
      </w:r>
      <w:r>
        <w:rPr>
          <w:rStyle w:val="31"/>
          <w:b w:val="0"/>
        </w:rPr>
        <w:t xml:space="preserve">        </w:t>
      </w:r>
      <w:r w:rsidRPr="009B7399">
        <w:rPr>
          <w:rStyle w:val="31"/>
          <w:b w:val="0"/>
        </w:rPr>
        <w:t xml:space="preserve"> </w:t>
      </w:r>
      <w:proofErr w:type="spellStart"/>
      <w:r w:rsidRPr="009B7399">
        <w:t>Е.К.Баюмова</w:t>
      </w:r>
      <w:proofErr w:type="spellEnd"/>
      <w:r w:rsidR="000A1674" w:rsidRPr="000A1674">
        <w:t xml:space="preserve"> </w:t>
      </w:r>
    </w:p>
    <w:p w:rsidR="000A1674" w:rsidRPr="000A1674" w:rsidRDefault="000A1674" w:rsidP="000A1674">
      <w:pPr>
        <w:pStyle w:val="30"/>
        <w:shd w:val="clear" w:color="auto" w:fill="auto"/>
        <w:spacing w:before="0" w:line="240" w:lineRule="auto"/>
      </w:pPr>
      <w:r w:rsidRPr="000A1674">
        <w:t xml:space="preserve">                                                                               </w:t>
      </w:r>
    </w:p>
    <w:p w:rsidR="000A1674" w:rsidRPr="000A1674" w:rsidRDefault="000A1674" w:rsidP="000A1674">
      <w:pPr>
        <w:pStyle w:val="30"/>
        <w:shd w:val="clear" w:color="auto" w:fill="auto"/>
        <w:spacing w:before="0" w:line="240" w:lineRule="auto"/>
      </w:pPr>
    </w:p>
    <w:p w:rsidR="000A1674" w:rsidRPr="000A1674" w:rsidRDefault="000A1674" w:rsidP="000A1674">
      <w:pPr>
        <w:pStyle w:val="30"/>
        <w:shd w:val="clear" w:color="auto" w:fill="auto"/>
        <w:spacing w:before="0" w:line="643" w:lineRule="exact"/>
        <w:ind w:left="20" w:right="300"/>
      </w:pPr>
      <w:r w:rsidRPr="000A1674">
        <w:t>М.П.</w:t>
      </w:r>
    </w:p>
    <w:p w:rsidR="000A1674" w:rsidRPr="000A1674" w:rsidRDefault="000A1674" w:rsidP="000A16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1674">
        <w:rPr>
          <w:rFonts w:ascii="Times New Roman" w:hAnsi="Times New Roman" w:cs="Times New Roman"/>
        </w:rPr>
        <w:br w:type="page"/>
      </w:r>
    </w:p>
    <w:p w:rsidR="000A1674" w:rsidRPr="000A1674" w:rsidRDefault="000A1674" w:rsidP="000A1674">
      <w:pPr>
        <w:pStyle w:val="11"/>
        <w:spacing w:before="52"/>
        <w:ind w:left="368" w:right="368"/>
        <w:jc w:val="center"/>
        <w:rPr>
          <w:lang w:val="ru-RU"/>
        </w:rPr>
      </w:pPr>
      <w:r w:rsidRPr="000A1674">
        <w:rPr>
          <w:lang w:val="ru-RU"/>
        </w:rPr>
        <w:lastRenderedPageBreak/>
        <w:t>Содержание</w:t>
      </w:r>
    </w:p>
    <w:p w:rsidR="000A1674" w:rsidRPr="000A1674" w:rsidRDefault="000A1674" w:rsidP="000A1674">
      <w:pPr>
        <w:pStyle w:val="a4"/>
        <w:spacing w:before="7"/>
        <w:rPr>
          <w:b/>
          <w:sz w:val="15"/>
          <w:lang w:val="ru-RU"/>
        </w:rPr>
      </w:pPr>
    </w:p>
    <w:p w:rsidR="000A1674" w:rsidRPr="000A1674" w:rsidRDefault="000A1674" w:rsidP="000A1674">
      <w:pPr>
        <w:pStyle w:val="a4"/>
        <w:rPr>
          <w:sz w:val="16"/>
          <w:lang w:val="ru-RU"/>
        </w:rPr>
      </w:pPr>
    </w:p>
    <w:p w:rsidR="000A1674" w:rsidRDefault="005612D4" w:rsidP="000A1674">
      <w:pPr>
        <w:pStyle w:val="a4"/>
        <w:spacing w:before="65"/>
        <w:ind w:left="102" w:right="1495"/>
        <w:contextualSpacing/>
        <w:rPr>
          <w:lang w:val="ru-RU"/>
        </w:rPr>
      </w:pPr>
      <w:r w:rsidRPr="000A1674">
        <w:rPr>
          <w:lang w:val="ru-RU"/>
        </w:rPr>
        <w:t>1.Паспорт программы производственной практи</w:t>
      </w:r>
      <w:r w:rsidR="00F73D06">
        <w:rPr>
          <w:lang w:val="ru-RU"/>
        </w:rPr>
        <w:t>ки . . . . . . . . . . . . 4</w:t>
      </w:r>
    </w:p>
    <w:p w:rsidR="005612D4" w:rsidRPr="000A1674" w:rsidRDefault="005612D4" w:rsidP="000A1674">
      <w:pPr>
        <w:pStyle w:val="a4"/>
        <w:spacing w:before="65"/>
        <w:ind w:left="102" w:right="1495"/>
        <w:contextualSpacing/>
        <w:rPr>
          <w:lang w:val="ru-RU"/>
        </w:rPr>
      </w:pPr>
      <w:r>
        <w:rPr>
          <w:lang w:val="ru-RU"/>
        </w:rPr>
        <w:t>2.Результаты осв</w:t>
      </w:r>
      <w:r w:rsidR="00F73D06">
        <w:rPr>
          <w:lang w:val="ru-RU"/>
        </w:rPr>
        <w:t>о</w:t>
      </w:r>
      <w:r>
        <w:rPr>
          <w:lang w:val="ru-RU"/>
        </w:rPr>
        <w:t>ения программ</w:t>
      </w:r>
      <w:r w:rsidR="00F73D06">
        <w:rPr>
          <w:lang w:val="ru-RU"/>
        </w:rPr>
        <w:t xml:space="preserve">ы производственной практики.   5                           </w:t>
      </w:r>
    </w:p>
    <w:p w:rsidR="000A1674" w:rsidRPr="000A1674" w:rsidRDefault="00F73D06" w:rsidP="000A1674">
      <w:pPr>
        <w:pStyle w:val="a4"/>
        <w:spacing w:before="65"/>
        <w:ind w:left="102" w:right="1495"/>
        <w:contextualSpacing/>
        <w:rPr>
          <w:lang w:val="ru-RU"/>
        </w:rPr>
      </w:pPr>
      <w:r>
        <w:rPr>
          <w:lang w:val="ru-RU"/>
        </w:rPr>
        <w:t>3</w:t>
      </w:r>
      <w:r w:rsidRPr="000A1674">
        <w:rPr>
          <w:lang w:val="ru-RU"/>
        </w:rPr>
        <w:t>.Структура и содержание производственно</w:t>
      </w:r>
      <w:r>
        <w:rPr>
          <w:lang w:val="ru-RU"/>
        </w:rPr>
        <w:t>й практики . . . . . . . . .6</w:t>
      </w:r>
    </w:p>
    <w:p w:rsidR="000A1674" w:rsidRPr="000A1674" w:rsidRDefault="00F73D06" w:rsidP="000A1674">
      <w:pPr>
        <w:pStyle w:val="a4"/>
        <w:tabs>
          <w:tab w:val="left" w:pos="2136"/>
        </w:tabs>
        <w:spacing w:before="48" w:line="276" w:lineRule="auto"/>
        <w:ind w:left="102" w:right="675"/>
        <w:rPr>
          <w:lang w:val="ru-RU"/>
        </w:rPr>
      </w:pPr>
      <w:r>
        <w:rPr>
          <w:lang w:val="ru-RU"/>
        </w:rPr>
        <w:t>4.Условия реализации программы производственной практики.    9</w:t>
      </w:r>
    </w:p>
    <w:p w:rsidR="000A1674" w:rsidRPr="000A1674" w:rsidRDefault="000A1674" w:rsidP="000A1674">
      <w:pPr>
        <w:pStyle w:val="a8"/>
        <w:numPr>
          <w:ilvl w:val="0"/>
          <w:numId w:val="1"/>
        </w:numPr>
        <w:tabs>
          <w:tab w:val="left" w:pos="383"/>
          <w:tab w:val="left" w:pos="9214"/>
          <w:tab w:val="left" w:pos="9356"/>
        </w:tabs>
        <w:spacing w:before="1"/>
        <w:ind w:right="69" w:firstLine="0"/>
        <w:contextualSpacing/>
        <w:rPr>
          <w:sz w:val="28"/>
          <w:lang w:val="ru-RU"/>
        </w:rPr>
      </w:pPr>
      <w:r w:rsidRPr="000A1674">
        <w:rPr>
          <w:sz w:val="28"/>
          <w:lang w:val="ru-RU"/>
        </w:rPr>
        <w:t xml:space="preserve">Контроль и оценка результатов освоения </w:t>
      </w:r>
      <w:proofErr w:type="gramStart"/>
      <w:r w:rsidRPr="000A1674">
        <w:rPr>
          <w:sz w:val="28"/>
          <w:lang w:val="ru-RU"/>
        </w:rPr>
        <w:t>производственной</w:t>
      </w:r>
      <w:proofErr w:type="gramEnd"/>
      <w:r w:rsidRPr="000A1674">
        <w:rPr>
          <w:sz w:val="28"/>
          <w:lang w:val="ru-RU"/>
        </w:rPr>
        <w:t xml:space="preserve"> </w:t>
      </w:r>
    </w:p>
    <w:p w:rsidR="000A1674" w:rsidRPr="000A1674" w:rsidRDefault="000A1674" w:rsidP="000A1674">
      <w:pPr>
        <w:pStyle w:val="a8"/>
        <w:tabs>
          <w:tab w:val="left" w:pos="9214"/>
          <w:tab w:val="left" w:pos="9356"/>
        </w:tabs>
        <w:spacing w:before="1"/>
        <w:ind w:left="102" w:right="69"/>
        <w:contextualSpacing/>
        <w:rPr>
          <w:sz w:val="28"/>
          <w:lang w:val="ru-RU"/>
        </w:rPr>
      </w:pPr>
      <w:r w:rsidRPr="000A1674">
        <w:rPr>
          <w:sz w:val="28"/>
          <w:lang w:val="ru-RU"/>
        </w:rPr>
        <w:t>практики . . . . . . . . . . . . . . . . . . . . . . . . . . . . . . . . . .</w:t>
      </w:r>
      <w:r w:rsidR="00F73D06">
        <w:rPr>
          <w:sz w:val="28"/>
          <w:lang w:val="ru-RU"/>
        </w:rPr>
        <w:t xml:space="preserve"> . . . . . . . . . . . . .  </w:t>
      </w:r>
      <w:r w:rsidR="005612D4">
        <w:rPr>
          <w:sz w:val="28"/>
          <w:lang w:val="ru-RU"/>
        </w:rPr>
        <w:t>12</w:t>
      </w:r>
    </w:p>
    <w:p w:rsidR="000A1674" w:rsidRPr="000A1674" w:rsidRDefault="000A1674" w:rsidP="000A1674">
      <w:pPr>
        <w:pStyle w:val="a8"/>
        <w:numPr>
          <w:ilvl w:val="0"/>
          <w:numId w:val="1"/>
        </w:numPr>
        <w:tabs>
          <w:tab w:val="left" w:pos="383"/>
        </w:tabs>
        <w:ind w:right="-73" w:firstLine="0"/>
        <w:contextualSpacing/>
        <w:jc w:val="left"/>
        <w:rPr>
          <w:sz w:val="28"/>
        </w:rPr>
      </w:pPr>
      <w:r w:rsidRPr="000A1674">
        <w:rPr>
          <w:sz w:val="28"/>
          <w:lang w:val="ru-RU"/>
        </w:rPr>
        <w:t xml:space="preserve"> </w:t>
      </w:r>
      <w:proofErr w:type="spellStart"/>
      <w:r w:rsidRPr="000A1674">
        <w:rPr>
          <w:sz w:val="28"/>
        </w:rPr>
        <w:t>Приложения</w:t>
      </w:r>
      <w:proofErr w:type="spellEnd"/>
      <w:r w:rsidRPr="000A1674">
        <w:rPr>
          <w:sz w:val="28"/>
        </w:rPr>
        <w:t>:</w:t>
      </w:r>
      <w:r w:rsidRPr="000A1674">
        <w:rPr>
          <w:sz w:val="28"/>
          <w:lang w:val="ru-RU"/>
        </w:rPr>
        <w:t xml:space="preserve"> . . . . . . . . . . . . . . . . . . . . . . . . . . . . .</w:t>
      </w:r>
      <w:r w:rsidR="00F73D06">
        <w:rPr>
          <w:sz w:val="28"/>
          <w:lang w:val="ru-RU"/>
        </w:rPr>
        <w:t xml:space="preserve"> . . . . . . . . . . . . .</w:t>
      </w:r>
      <w:r w:rsidR="003D1DF4">
        <w:rPr>
          <w:sz w:val="28"/>
          <w:lang w:val="ru-RU"/>
        </w:rPr>
        <w:t>16</w:t>
      </w:r>
    </w:p>
    <w:p w:rsidR="000A1674" w:rsidRPr="000A1674" w:rsidRDefault="000A1674" w:rsidP="000A1674">
      <w:pPr>
        <w:pStyle w:val="a4"/>
        <w:tabs>
          <w:tab w:val="left" w:pos="2099"/>
        </w:tabs>
        <w:spacing w:before="3"/>
        <w:ind w:left="102" w:right="643"/>
        <w:contextualSpacing/>
        <w:rPr>
          <w:lang w:val="ru-RU"/>
        </w:rPr>
      </w:pPr>
      <w:r w:rsidRPr="000A1674">
        <w:rPr>
          <w:lang w:val="ru-RU"/>
        </w:rPr>
        <w:t>Приложение</w:t>
      </w:r>
      <w:r w:rsidRPr="000A1674">
        <w:rPr>
          <w:spacing w:val="-1"/>
          <w:lang w:val="ru-RU"/>
        </w:rPr>
        <w:t xml:space="preserve"> </w:t>
      </w:r>
      <w:r w:rsidR="00B3610B">
        <w:rPr>
          <w:lang w:val="ru-RU"/>
        </w:rPr>
        <w:t>1</w:t>
      </w:r>
      <w:r w:rsidRPr="000A1674">
        <w:rPr>
          <w:lang w:val="ru-RU"/>
        </w:rPr>
        <w:tab/>
        <w:t xml:space="preserve"> Титульный лист отчета о</w:t>
      </w:r>
      <w:r w:rsidRPr="000A1674">
        <w:rPr>
          <w:spacing w:val="-13"/>
          <w:lang w:val="ru-RU"/>
        </w:rPr>
        <w:t xml:space="preserve"> </w:t>
      </w:r>
      <w:r w:rsidRPr="000A1674">
        <w:rPr>
          <w:lang w:val="ru-RU"/>
        </w:rPr>
        <w:t>практике.</w:t>
      </w:r>
    </w:p>
    <w:p w:rsidR="000A1674" w:rsidRPr="000A1674" w:rsidRDefault="000A1674" w:rsidP="000A1674">
      <w:pPr>
        <w:pStyle w:val="a4"/>
        <w:tabs>
          <w:tab w:val="left" w:pos="2126"/>
        </w:tabs>
        <w:spacing w:before="1"/>
        <w:ind w:left="102"/>
        <w:contextualSpacing/>
        <w:rPr>
          <w:lang w:val="ru-RU"/>
        </w:rPr>
      </w:pPr>
      <w:r w:rsidRPr="000A1674">
        <w:rPr>
          <w:lang w:val="ru-RU"/>
        </w:rPr>
        <w:t>Приложение</w:t>
      </w:r>
      <w:r w:rsidRPr="000A1674">
        <w:rPr>
          <w:spacing w:val="65"/>
          <w:lang w:val="ru-RU"/>
        </w:rPr>
        <w:t xml:space="preserve"> </w:t>
      </w:r>
      <w:r w:rsidR="00B3610B">
        <w:rPr>
          <w:lang w:val="ru-RU"/>
        </w:rPr>
        <w:t>2</w:t>
      </w:r>
      <w:r w:rsidRPr="000A1674">
        <w:rPr>
          <w:lang w:val="ru-RU"/>
        </w:rPr>
        <w:tab/>
        <w:t>Дневник</w:t>
      </w:r>
      <w:r w:rsidRPr="000A1674">
        <w:rPr>
          <w:spacing w:val="-7"/>
          <w:lang w:val="ru-RU"/>
        </w:rPr>
        <w:t xml:space="preserve"> прохождения </w:t>
      </w:r>
      <w:r w:rsidRPr="000A1674">
        <w:rPr>
          <w:lang w:val="ru-RU"/>
        </w:rPr>
        <w:t>практики.</w:t>
      </w:r>
    </w:p>
    <w:p w:rsidR="000A1674" w:rsidRPr="000A1674" w:rsidRDefault="000A1674" w:rsidP="000A1674">
      <w:pPr>
        <w:pStyle w:val="a4"/>
        <w:tabs>
          <w:tab w:val="left" w:pos="2157"/>
        </w:tabs>
        <w:spacing w:before="47"/>
        <w:ind w:left="102"/>
        <w:contextualSpacing/>
        <w:rPr>
          <w:lang w:val="ru-RU"/>
        </w:rPr>
      </w:pPr>
      <w:r w:rsidRPr="000A1674">
        <w:rPr>
          <w:lang w:val="ru-RU"/>
        </w:rPr>
        <w:t>Приложение</w:t>
      </w:r>
      <w:r w:rsidRPr="000A1674">
        <w:rPr>
          <w:spacing w:val="67"/>
          <w:lang w:val="ru-RU"/>
        </w:rPr>
        <w:t xml:space="preserve"> </w:t>
      </w:r>
      <w:r w:rsidR="00B3610B">
        <w:rPr>
          <w:lang w:val="ru-RU"/>
        </w:rPr>
        <w:t>3</w:t>
      </w:r>
      <w:r w:rsidRPr="000A1674">
        <w:rPr>
          <w:lang w:val="ru-RU"/>
        </w:rPr>
        <w:tab/>
        <w:t xml:space="preserve"> Характеристика - отзыв организации на</w:t>
      </w:r>
      <w:r w:rsidRPr="000A1674">
        <w:rPr>
          <w:spacing w:val="-18"/>
          <w:lang w:val="ru-RU"/>
        </w:rPr>
        <w:t xml:space="preserve"> </w:t>
      </w:r>
      <w:proofErr w:type="gramStart"/>
      <w:r w:rsidRPr="000A1674">
        <w:rPr>
          <w:lang w:val="ru-RU"/>
        </w:rPr>
        <w:t>обучающегося</w:t>
      </w:r>
      <w:proofErr w:type="gramEnd"/>
      <w:r w:rsidRPr="000A1674">
        <w:rPr>
          <w:spacing w:val="-4"/>
          <w:lang w:val="ru-RU"/>
        </w:rPr>
        <w:t xml:space="preserve"> </w:t>
      </w:r>
      <w:r w:rsidRPr="000A1674">
        <w:rPr>
          <w:lang w:val="ru-RU"/>
        </w:rPr>
        <w:t>по освоению общих</w:t>
      </w:r>
      <w:r w:rsidRPr="000A1674">
        <w:rPr>
          <w:spacing w:val="-8"/>
          <w:lang w:val="ru-RU"/>
        </w:rPr>
        <w:t xml:space="preserve"> </w:t>
      </w:r>
      <w:r w:rsidRPr="000A1674">
        <w:rPr>
          <w:lang w:val="ru-RU"/>
        </w:rPr>
        <w:t>компетенций.</w:t>
      </w:r>
    </w:p>
    <w:p w:rsidR="000A1674" w:rsidRPr="000A1674" w:rsidRDefault="000A1674" w:rsidP="000A1674">
      <w:pPr>
        <w:rPr>
          <w:rFonts w:ascii="Times New Roman" w:hAnsi="Times New Roman" w:cs="Times New Roman"/>
          <w:sz w:val="28"/>
          <w:szCs w:val="28"/>
        </w:rPr>
        <w:sectPr w:rsidR="000A1674" w:rsidRPr="000A1674">
          <w:pgSz w:w="11910" w:h="16840"/>
          <w:pgMar w:top="1060" w:right="460" w:bottom="280" w:left="1600" w:header="720" w:footer="720" w:gutter="0"/>
          <w:cols w:space="720"/>
        </w:sectPr>
      </w:pPr>
    </w:p>
    <w:p w:rsidR="000A1674" w:rsidRPr="000A1674" w:rsidRDefault="000A1674" w:rsidP="000A1674">
      <w:pPr>
        <w:pStyle w:val="11"/>
        <w:spacing w:before="103" w:line="276" w:lineRule="auto"/>
        <w:ind w:right="102"/>
        <w:jc w:val="center"/>
        <w:rPr>
          <w:lang w:val="ru-RU"/>
        </w:rPr>
      </w:pPr>
      <w:r w:rsidRPr="000A1674">
        <w:rPr>
          <w:lang w:val="ru-RU"/>
        </w:rPr>
        <w:lastRenderedPageBreak/>
        <w:t>1.</w:t>
      </w:r>
      <w:r w:rsidR="000B11E9">
        <w:rPr>
          <w:lang w:val="ru-RU"/>
        </w:rPr>
        <w:t xml:space="preserve"> </w:t>
      </w:r>
      <w:r w:rsidRPr="000A1674">
        <w:rPr>
          <w:lang w:val="ru-RU"/>
        </w:rPr>
        <w:t>ПАСПОРТ РАБОЧЕЙ ПРОГРАММЫ ПРЕДДИПЛОМНОЙ</w:t>
      </w:r>
    </w:p>
    <w:p w:rsidR="000A1674" w:rsidRPr="000A1674" w:rsidRDefault="000A1674" w:rsidP="000A1674">
      <w:pPr>
        <w:pStyle w:val="11"/>
        <w:spacing w:before="103" w:line="276" w:lineRule="auto"/>
        <w:ind w:right="102"/>
        <w:jc w:val="center"/>
        <w:rPr>
          <w:lang w:val="ru-RU"/>
        </w:rPr>
      </w:pPr>
      <w:r w:rsidRPr="000A1674">
        <w:rPr>
          <w:lang w:val="ru-RU"/>
        </w:rPr>
        <w:t>ПРАКТИКИ</w:t>
      </w:r>
    </w:p>
    <w:p w:rsidR="000A1674" w:rsidRPr="000A1674" w:rsidRDefault="000A1674" w:rsidP="000A1674">
      <w:pPr>
        <w:pStyle w:val="11"/>
        <w:spacing w:before="103" w:line="276" w:lineRule="auto"/>
        <w:ind w:right="102"/>
        <w:rPr>
          <w:lang w:val="ru-RU"/>
        </w:rPr>
      </w:pPr>
    </w:p>
    <w:p w:rsidR="000A1674" w:rsidRPr="000A1674" w:rsidRDefault="000A1674" w:rsidP="000B11E9">
      <w:pPr>
        <w:pStyle w:val="11"/>
        <w:spacing w:before="103"/>
        <w:ind w:left="0" w:right="102" w:firstLine="709"/>
        <w:contextualSpacing/>
        <w:rPr>
          <w:b w:val="0"/>
          <w:u w:val="single"/>
          <w:lang w:val="ru-RU"/>
        </w:rPr>
      </w:pPr>
      <w:r w:rsidRPr="000A1674">
        <w:rPr>
          <w:b w:val="0"/>
          <w:lang w:val="ru-RU"/>
        </w:rPr>
        <w:t>Область применения</w:t>
      </w:r>
      <w:r w:rsidRPr="000A1674">
        <w:rPr>
          <w:b w:val="0"/>
          <w:spacing w:val="-8"/>
          <w:lang w:val="ru-RU"/>
        </w:rPr>
        <w:t xml:space="preserve"> </w:t>
      </w:r>
      <w:r w:rsidRPr="000A1674">
        <w:rPr>
          <w:b w:val="0"/>
          <w:lang w:val="ru-RU"/>
        </w:rPr>
        <w:t>программ Рабочая программа преддипломной практики является составной частью (разделом) основной профессиональной образовательной программы (ОПОП), обеспечивающей реализацию Федерального государственного образовательного стандарта среднего профессионального образования (ФГОС СПО) по специальности среднего профессионального образования</w:t>
      </w:r>
      <w:r w:rsidR="00DC6362">
        <w:rPr>
          <w:b w:val="0"/>
          <w:lang w:val="ru-RU"/>
        </w:rPr>
        <w:t xml:space="preserve"> по специальности 43.02.01</w:t>
      </w:r>
      <w:r w:rsidRPr="000A1674">
        <w:rPr>
          <w:b w:val="0"/>
          <w:u w:val="single"/>
          <w:lang w:val="ru-RU"/>
        </w:rPr>
        <w:t xml:space="preserve"> </w:t>
      </w:r>
    </w:p>
    <w:p w:rsidR="000A1674" w:rsidRPr="00F53FC4" w:rsidRDefault="000A1674" w:rsidP="000B11E9">
      <w:pPr>
        <w:pStyle w:val="11"/>
        <w:spacing w:before="103"/>
        <w:ind w:left="0" w:right="102" w:firstLine="709"/>
        <w:contextualSpacing/>
        <w:rPr>
          <w:b w:val="0"/>
          <w:lang w:val="ru-RU"/>
        </w:rPr>
      </w:pPr>
      <w:r w:rsidRPr="00F53FC4">
        <w:rPr>
          <w:b w:val="0"/>
          <w:lang w:val="ru-RU"/>
        </w:rPr>
        <w:t>Организация обслуживания в общественном питании</w:t>
      </w:r>
    </w:p>
    <w:p w:rsidR="000A1674" w:rsidRPr="000A1674" w:rsidRDefault="000A1674" w:rsidP="000B11E9">
      <w:pPr>
        <w:pStyle w:val="a4"/>
        <w:contextualSpacing/>
        <w:rPr>
          <w:lang w:val="ru-RU"/>
        </w:rPr>
      </w:pPr>
      <w:r w:rsidRPr="000A1674">
        <w:rPr>
          <w:lang w:val="ru-RU"/>
        </w:rPr>
        <w:t>в части освоения основных видов профессиональной деятельности (ВПД):</w:t>
      </w:r>
    </w:p>
    <w:p w:rsidR="000A1674" w:rsidRPr="000A1674" w:rsidRDefault="000A1674" w:rsidP="000B11E9">
      <w:pPr>
        <w:pStyle w:val="a4"/>
        <w:spacing w:before="151"/>
        <w:ind w:firstLine="709"/>
        <w:contextualSpacing/>
        <w:jc w:val="both"/>
        <w:rPr>
          <w:lang w:val="ru-RU"/>
        </w:rPr>
      </w:pPr>
      <w:r w:rsidRPr="000A1674">
        <w:rPr>
          <w:lang w:val="ru-RU"/>
        </w:rPr>
        <w:t>Организация обслуживания в организациях общественного питания и соответствующих профессиональных компетенций (ПК):</w:t>
      </w:r>
    </w:p>
    <w:p w:rsidR="000A1674" w:rsidRPr="000A1674" w:rsidRDefault="000A1674" w:rsidP="000A1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 xml:space="preserve">ПК 2.1.  Организовывать и контролировать подготовку организаций общественного питания к </w:t>
      </w:r>
      <w:r w:rsidR="005B780F">
        <w:rPr>
          <w:rFonts w:ascii="Times New Roman" w:hAnsi="Times New Roman" w:cs="Times New Roman"/>
          <w:sz w:val="28"/>
          <w:szCs w:val="28"/>
        </w:rPr>
        <w:t>приему потребителей.</w:t>
      </w:r>
    </w:p>
    <w:p w:rsidR="000A1674" w:rsidRPr="000A1674" w:rsidRDefault="000A1674" w:rsidP="000A1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 xml:space="preserve">ПК 2.2. Управлять работой официантов, барменов, </w:t>
      </w:r>
      <w:proofErr w:type="spellStart"/>
      <w:r w:rsidRPr="000A1674">
        <w:rPr>
          <w:rFonts w:ascii="Times New Roman" w:hAnsi="Times New Roman" w:cs="Times New Roman"/>
          <w:sz w:val="28"/>
          <w:szCs w:val="28"/>
        </w:rPr>
        <w:t>сомелье</w:t>
      </w:r>
      <w:proofErr w:type="spellEnd"/>
      <w:r w:rsidRPr="000A1674">
        <w:rPr>
          <w:rFonts w:ascii="Times New Roman" w:hAnsi="Times New Roman" w:cs="Times New Roman"/>
          <w:sz w:val="28"/>
          <w:szCs w:val="28"/>
        </w:rPr>
        <w:t xml:space="preserve"> и других работников по обслуживанию потребителей.</w:t>
      </w:r>
    </w:p>
    <w:p w:rsidR="000A1674" w:rsidRPr="000A1674" w:rsidRDefault="000A1674" w:rsidP="000A1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>ПК 2.3. Определять численность работников, занятых обслуживанием, в соответствии с заказом и установленными требованиями.</w:t>
      </w:r>
    </w:p>
    <w:p w:rsidR="000A1674" w:rsidRPr="000A1674" w:rsidRDefault="000A1674" w:rsidP="000A1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>ПК 2.4. Осуществлять информационное обеспечение процесса обслуживания в организациях общественного питания.</w:t>
      </w:r>
    </w:p>
    <w:p w:rsidR="000A1674" w:rsidRPr="000A1674" w:rsidRDefault="000A1674" w:rsidP="000A1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>ПК 2.5. Анализировать эффективность обслуживания потребителей.</w:t>
      </w:r>
    </w:p>
    <w:p w:rsidR="000A1674" w:rsidRPr="000A1674" w:rsidRDefault="000A1674" w:rsidP="000B11E9">
      <w:pPr>
        <w:pStyle w:val="a4"/>
        <w:spacing w:before="151"/>
        <w:ind w:firstLine="709"/>
        <w:contextualSpacing/>
        <w:jc w:val="both"/>
        <w:rPr>
          <w:lang w:val="ru-RU"/>
        </w:rPr>
      </w:pPr>
      <w:r w:rsidRPr="000A1674">
        <w:rPr>
          <w:lang w:val="ru-RU"/>
        </w:rPr>
        <w:t>ПК 2.6. Разрабатывать и представлять предложения по повышению качества обслуживания</w:t>
      </w:r>
    </w:p>
    <w:p w:rsidR="000A1674" w:rsidRPr="000A1674" w:rsidRDefault="000A1674" w:rsidP="000A1674">
      <w:pPr>
        <w:pStyle w:val="11"/>
        <w:spacing w:before="103"/>
        <w:ind w:right="102"/>
        <w:contextualSpacing/>
        <w:rPr>
          <w:b w:val="0"/>
          <w:lang w:val="ru-RU"/>
        </w:rPr>
      </w:pPr>
    </w:p>
    <w:p w:rsidR="000A1674" w:rsidRPr="000A1674" w:rsidRDefault="000A1674" w:rsidP="000A1674">
      <w:pPr>
        <w:pStyle w:val="11"/>
        <w:spacing w:before="103" w:line="276" w:lineRule="auto"/>
        <w:ind w:right="102"/>
        <w:rPr>
          <w:b w:val="0"/>
          <w:lang w:val="ru-RU"/>
        </w:rPr>
      </w:pPr>
    </w:p>
    <w:p w:rsidR="000A1674" w:rsidRPr="000A1674" w:rsidRDefault="000A1674" w:rsidP="000A1674">
      <w:pPr>
        <w:pStyle w:val="11"/>
        <w:spacing w:before="103" w:line="276" w:lineRule="auto"/>
        <w:ind w:right="102"/>
        <w:rPr>
          <w:lang w:val="ru-RU"/>
        </w:rPr>
      </w:pPr>
    </w:p>
    <w:p w:rsidR="000A1674" w:rsidRPr="000A1674" w:rsidRDefault="000A1674" w:rsidP="000A1674">
      <w:pPr>
        <w:pStyle w:val="11"/>
        <w:spacing w:before="103" w:line="276" w:lineRule="auto"/>
        <w:ind w:right="102"/>
        <w:rPr>
          <w:lang w:val="ru-RU"/>
        </w:rPr>
      </w:pPr>
    </w:p>
    <w:p w:rsidR="000A1674" w:rsidRPr="000A1674" w:rsidRDefault="000A1674" w:rsidP="000A1674">
      <w:pPr>
        <w:pStyle w:val="11"/>
        <w:spacing w:before="103" w:line="276" w:lineRule="auto"/>
        <w:ind w:right="102"/>
        <w:rPr>
          <w:lang w:val="ru-RU"/>
        </w:rPr>
      </w:pPr>
    </w:p>
    <w:p w:rsidR="000A1674" w:rsidRPr="000A1674" w:rsidRDefault="000A1674" w:rsidP="000A1674">
      <w:pPr>
        <w:pStyle w:val="11"/>
        <w:spacing w:before="103" w:line="276" w:lineRule="auto"/>
        <w:ind w:right="102"/>
        <w:rPr>
          <w:lang w:val="ru-RU"/>
        </w:rPr>
      </w:pPr>
    </w:p>
    <w:p w:rsidR="000A1674" w:rsidRPr="000A1674" w:rsidRDefault="000A1674" w:rsidP="000A1674">
      <w:pPr>
        <w:pStyle w:val="11"/>
        <w:spacing w:before="103" w:line="276" w:lineRule="auto"/>
        <w:ind w:left="0" w:right="102"/>
        <w:rPr>
          <w:lang w:val="ru-RU"/>
        </w:rPr>
      </w:pPr>
    </w:p>
    <w:p w:rsidR="000A1674" w:rsidRPr="000A1674" w:rsidRDefault="000A1674" w:rsidP="000A1674">
      <w:pPr>
        <w:pStyle w:val="11"/>
        <w:spacing w:before="103" w:line="276" w:lineRule="auto"/>
        <w:ind w:left="0" w:right="102"/>
        <w:rPr>
          <w:lang w:val="ru-RU"/>
        </w:rPr>
      </w:pPr>
    </w:p>
    <w:p w:rsidR="000A1674" w:rsidRPr="000A1674" w:rsidRDefault="000A1674" w:rsidP="000A1674">
      <w:pPr>
        <w:pStyle w:val="11"/>
        <w:spacing w:before="103" w:line="276" w:lineRule="auto"/>
        <w:ind w:right="102"/>
        <w:rPr>
          <w:lang w:val="ru-RU"/>
        </w:rPr>
      </w:pPr>
    </w:p>
    <w:p w:rsidR="000A1674" w:rsidRPr="000A1674" w:rsidRDefault="000A1674" w:rsidP="000A1674">
      <w:pPr>
        <w:pStyle w:val="11"/>
        <w:spacing w:before="103" w:line="276" w:lineRule="auto"/>
        <w:ind w:right="102"/>
        <w:rPr>
          <w:lang w:val="ru-RU"/>
        </w:rPr>
      </w:pPr>
    </w:p>
    <w:p w:rsidR="000A1674" w:rsidRPr="000A1674" w:rsidRDefault="000A1674" w:rsidP="000A1674">
      <w:pPr>
        <w:pStyle w:val="11"/>
        <w:spacing w:before="103" w:line="276" w:lineRule="auto"/>
        <w:ind w:right="102"/>
        <w:rPr>
          <w:lang w:val="ru-RU"/>
        </w:rPr>
      </w:pPr>
    </w:p>
    <w:p w:rsidR="000A1674" w:rsidRPr="000A1674" w:rsidRDefault="000A1674" w:rsidP="000A1674">
      <w:pPr>
        <w:pStyle w:val="11"/>
        <w:spacing w:before="103" w:line="276" w:lineRule="auto"/>
        <w:ind w:right="102"/>
        <w:rPr>
          <w:lang w:val="ru-RU"/>
        </w:rPr>
      </w:pPr>
    </w:p>
    <w:p w:rsidR="000A1674" w:rsidRPr="000A1674" w:rsidRDefault="000A1674" w:rsidP="000A1674">
      <w:pPr>
        <w:pStyle w:val="11"/>
        <w:spacing w:before="103" w:line="276" w:lineRule="auto"/>
        <w:ind w:right="102"/>
        <w:rPr>
          <w:b w:val="0"/>
          <w:lang w:val="ru-RU"/>
        </w:rPr>
      </w:pPr>
    </w:p>
    <w:p w:rsidR="000A1674" w:rsidRPr="000A1674" w:rsidRDefault="000A1674" w:rsidP="000B11E9">
      <w:pPr>
        <w:pStyle w:val="11"/>
        <w:numPr>
          <w:ilvl w:val="0"/>
          <w:numId w:val="2"/>
        </w:numPr>
        <w:tabs>
          <w:tab w:val="left" w:pos="952"/>
        </w:tabs>
        <w:ind w:right="101" w:firstLine="0"/>
        <w:jc w:val="center"/>
        <w:rPr>
          <w:lang w:val="ru-RU"/>
        </w:rPr>
      </w:pPr>
      <w:r w:rsidRPr="000A1674">
        <w:rPr>
          <w:lang w:val="ru-RU"/>
        </w:rPr>
        <w:t>РЕЗУЛЬТАТЫ ОСВОЕНИЯ РАБОЧЕЙ ПРОГРАММЫ ПРОИЗВОДСТВЕННОЙ ПРАКТИКИ</w:t>
      </w:r>
    </w:p>
    <w:p w:rsidR="000A1674" w:rsidRPr="000A1674" w:rsidRDefault="000A1674" w:rsidP="000A1674">
      <w:pPr>
        <w:pStyle w:val="11"/>
        <w:tabs>
          <w:tab w:val="left" w:pos="952"/>
        </w:tabs>
        <w:ind w:right="101"/>
        <w:rPr>
          <w:lang w:val="ru-RU"/>
        </w:rPr>
      </w:pPr>
    </w:p>
    <w:tbl>
      <w:tblPr>
        <w:tblStyle w:val="ab"/>
        <w:tblW w:w="0" w:type="auto"/>
        <w:tblLook w:val="04A0"/>
      </w:tblPr>
      <w:tblGrid>
        <w:gridCol w:w="2283"/>
        <w:gridCol w:w="7287"/>
      </w:tblGrid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Код</w:t>
            </w:r>
            <w:proofErr w:type="spellEnd"/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Наименование</w:t>
            </w:r>
            <w:proofErr w:type="spellEnd"/>
            <w:r w:rsidRPr="000A167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результатов</w:t>
            </w:r>
            <w:proofErr w:type="spellEnd"/>
            <w:r w:rsidRPr="000A167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обучения</w:t>
            </w:r>
            <w:proofErr w:type="spellEnd"/>
          </w:p>
        </w:tc>
      </w:tr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ПК 2.1.</w:t>
            </w: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Организовывать и контролировать подготовку организаций общественного питания к приему потребителей.</w:t>
            </w:r>
          </w:p>
        </w:tc>
      </w:tr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ПК 2.2.</w:t>
            </w: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 xml:space="preserve">Управлять работой официантов, барменов, </w:t>
            </w:r>
            <w:proofErr w:type="spellStart"/>
            <w:r w:rsidRPr="000A1674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сомелье</w:t>
            </w:r>
            <w:proofErr w:type="spellEnd"/>
            <w:r w:rsidRPr="000A1674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 xml:space="preserve"> и других работников по обслуживанию потребителей.</w:t>
            </w:r>
          </w:p>
        </w:tc>
      </w:tr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ПК 2.3.</w:t>
            </w: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Определять численность работников, занятых обслуживанием в соответствии с заказом и установленными требованиями.</w:t>
            </w:r>
          </w:p>
        </w:tc>
      </w:tr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ПК 2.4.</w:t>
            </w: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Осуществлять информационное обеспечение процесса обслуживания в организациях общественного питания.</w:t>
            </w:r>
          </w:p>
        </w:tc>
      </w:tr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ПК 2.5.</w:t>
            </w: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865454" w:rsidRDefault="00865454" w:rsidP="0086545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8"/>
                <w:lang w:val="ru-RU"/>
              </w:rPr>
              <w:t>Анализировать эффективность обслуживания потребителей.</w:t>
            </w:r>
          </w:p>
        </w:tc>
      </w:tr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ПК 2.6.</w:t>
            </w: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ru-RU"/>
              </w:rPr>
            </w:pPr>
            <w:r w:rsidRPr="000A1674">
              <w:rPr>
                <w:rFonts w:ascii="Times New Roman" w:hAnsi="Times New Roman" w:cs="Times New Roman"/>
                <w:color w:val="000000"/>
                <w:sz w:val="26"/>
                <w:szCs w:val="28"/>
                <w:lang w:val="ru-RU"/>
              </w:rPr>
              <w:t>Разрабатывать и представлять предложения по повышению качества обслуживания.</w:t>
            </w:r>
          </w:p>
        </w:tc>
      </w:tr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ОК 1</w:t>
            </w: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ОК 2</w:t>
            </w: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ОК 3</w:t>
            </w: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3C7FC9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</w:p>
        </w:tc>
      </w:tr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3C7FC9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</w:p>
        </w:tc>
      </w:tr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ОК 6</w:t>
            </w: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0A1674" w:rsidRPr="000A1674" w:rsidTr="000A1674">
        <w:trPr>
          <w:trHeight w:val="907"/>
        </w:trPr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ОК 7</w:t>
            </w: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3C7FC9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</w:p>
        </w:tc>
      </w:tr>
      <w:tr w:rsidR="000A1674" w:rsidRPr="000A1674" w:rsidTr="000A1674"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ОК 10</w:t>
            </w:r>
          </w:p>
        </w:tc>
        <w:tc>
          <w:tcPr>
            <w:tcW w:w="7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 w:rsidP="008654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      </w:r>
          </w:p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</w:p>
        </w:tc>
      </w:tr>
    </w:tbl>
    <w:p w:rsidR="000A1674" w:rsidRPr="000A1674" w:rsidRDefault="000A1674" w:rsidP="000A1674">
      <w:pPr>
        <w:pStyle w:val="a4"/>
        <w:spacing w:before="194"/>
        <w:ind w:left="122" w:right="107"/>
        <w:jc w:val="both"/>
        <w:rPr>
          <w:sz w:val="18"/>
          <w:lang w:val="ru-RU"/>
        </w:rPr>
      </w:pPr>
    </w:p>
    <w:p w:rsidR="000A1674" w:rsidRPr="000A1674" w:rsidRDefault="000A1674" w:rsidP="000A1674">
      <w:pPr>
        <w:rPr>
          <w:rFonts w:ascii="Times New Roman" w:hAnsi="Times New Roman" w:cs="Times New Roman"/>
          <w:b/>
          <w:bCs/>
          <w:sz w:val="28"/>
          <w:szCs w:val="28"/>
        </w:rPr>
        <w:sectPr w:rsidR="000A1674" w:rsidRPr="000A1674" w:rsidSect="00DA2F63">
          <w:pgSz w:w="11910" w:h="16840"/>
          <w:pgMar w:top="1120" w:right="340" w:bottom="280" w:left="1480" w:header="720" w:footer="720" w:gutter="0"/>
          <w:cols w:space="720"/>
          <w:docGrid w:linePitch="299"/>
        </w:sectPr>
      </w:pPr>
    </w:p>
    <w:p w:rsidR="000A1674" w:rsidRPr="000A1674" w:rsidRDefault="000A1674" w:rsidP="000A1674">
      <w:pPr>
        <w:pStyle w:val="11"/>
        <w:numPr>
          <w:ilvl w:val="0"/>
          <w:numId w:val="2"/>
        </w:numPr>
        <w:tabs>
          <w:tab w:val="left" w:pos="549"/>
        </w:tabs>
        <w:spacing w:before="205"/>
        <w:ind w:left="222" w:right="219" w:firstLine="0"/>
        <w:jc w:val="center"/>
        <w:rPr>
          <w:lang w:val="ru-RU"/>
        </w:rPr>
      </w:pPr>
      <w:r w:rsidRPr="000A1674">
        <w:rPr>
          <w:lang w:val="ru-RU"/>
        </w:rPr>
        <w:lastRenderedPageBreak/>
        <w:t>СТРУКТУРА И СОДЕРЖАНИЕ ПРОИЗВОДСТВЕННОЙ ПРАКТИКИ (ПРЕДДИПЛОМНОЙ)</w:t>
      </w:r>
    </w:p>
    <w:p w:rsidR="000A1674" w:rsidRPr="000A1674" w:rsidRDefault="000A1674" w:rsidP="000A1674">
      <w:pPr>
        <w:pStyle w:val="11"/>
        <w:tabs>
          <w:tab w:val="left" w:pos="549"/>
        </w:tabs>
        <w:spacing w:before="205"/>
        <w:ind w:left="222" w:right="219"/>
        <w:jc w:val="center"/>
        <w:rPr>
          <w:lang w:val="ru-RU"/>
        </w:rPr>
      </w:pPr>
      <w:r w:rsidRPr="000A1674">
        <w:rPr>
          <w:lang w:val="ru-RU"/>
        </w:rPr>
        <w:t>ПМ.02 Организация обслуживания в организациях общественного питания</w:t>
      </w:r>
    </w:p>
    <w:p w:rsidR="000A1674" w:rsidRPr="000A1674" w:rsidRDefault="000A1674" w:rsidP="000A1674">
      <w:pPr>
        <w:pStyle w:val="a8"/>
        <w:numPr>
          <w:ilvl w:val="1"/>
          <w:numId w:val="2"/>
        </w:numPr>
        <w:tabs>
          <w:tab w:val="left" w:pos="715"/>
        </w:tabs>
        <w:spacing w:before="199"/>
        <w:ind w:hanging="492"/>
        <w:jc w:val="center"/>
        <w:rPr>
          <w:b/>
          <w:sz w:val="28"/>
          <w:lang w:val="ru-RU"/>
        </w:rPr>
      </w:pPr>
      <w:r w:rsidRPr="000A1674">
        <w:rPr>
          <w:b/>
          <w:sz w:val="28"/>
          <w:lang w:val="ru-RU"/>
        </w:rPr>
        <w:t>Тематический план и содержание производственной практики</w:t>
      </w:r>
    </w:p>
    <w:p w:rsidR="000A1674" w:rsidRPr="000A1674" w:rsidRDefault="000A1674" w:rsidP="000A1674">
      <w:pPr>
        <w:pStyle w:val="a4"/>
        <w:jc w:val="both"/>
        <w:rPr>
          <w:sz w:val="20"/>
          <w:lang w:val="ru-RU"/>
        </w:rPr>
      </w:pPr>
    </w:p>
    <w:tbl>
      <w:tblPr>
        <w:tblStyle w:val="ab"/>
        <w:tblW w:w="0" w:type="auto"/>
        <w:tblLook w:val="04A0"/>
      </w:tblPr>
      <w:tblGrid>
        <w:gridCol w:w="1089"/>
        <w:gridCol w:w="3373"/>
        <w:gridCol w:w="9064"/>
        <w:gridCol w:w="1417"/>
      </w:tblGrid>
      <w:tr w:rsidR="000A1674" w:rsidTr="00CA0C04">
        <w:tc>
          <w:tcPr>
            <w:tcW w:w="1089" w:type="dxa"/>
          </w:tcPr>
          <w:p w:rsidR="000A1674" w:rsidRDefault="000A1674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Код ПК</w:t>
            </w:r>
          </w:p>
        </w:tc>
        <w:tc>
          <w:tcPr>
            <w:tcW w:w="3373" w:type="dxa"/>
          </w:tcPr>
          <w:p w:rsidR="000A1674" w:rsidRDefault="000A1674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тем</w:t>
            </w:r>
          </w:p>
          <w:p w:rsidR="000A1674" w:rsidRDefault="000A1674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производственной практики</w:t>
            </w:r>
          </w:p>
        </w:tc>
        <w:tc>
          <w:tcPr>
            <w:tcW w:w="9064" w:type="dxa"/>
          </w:tcPr>
          <w:p w:rsidR="000A1674" w:rsidRDefault="000A1674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Виды работ</w:t>
            </w:r>
          </w:p>
        </w:tc>
        <w:tc>
          <w:tcPr>
            <w:tcW w:w="1417" w:type="dxa"/>
          </w:tcPr>
          <w:p w:rsidR="000A1674" w:rsidRDefault="000A1674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0A1674" w:rsidTr="00CA0C04">
        <w:tc>
          <w:tcPr>
            <w:tcW w:w="1089" w:type="dxa"/>
          </w:tcPr>
          <w:p w:rsidR="000A1674" w:rsidRDefault="000A167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2.1</w:t>
            </w:r>
          </w:p>
        </w:tc>
        <w:tc>
          <w:tcPr>
            <w:tcW w:w="3373" w:type="dxa"/>
          </w:tcPr>
          <w:p w:rsidR="000A1674" w:rsidRDefault="00DC6362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proofErr w:type="gramStart"/>
            <w:r w:rsidR="000A1674">
              <w:rPr>
                <w:sz w:val="24"/>
                <w:szCs w:val="24"/>
                <w:lang w:val="ru-RU"/>
              </w:rPr>
              <w:t>1</w:t>
            </w:r>
            <w:proofErr w:type="gramEnd"/>
            <w:r w:rsidR="000A1674">
              <w:rPr>
                <w:sz w:val="24"/>
                <w:szCs w:val="24"/>
                <w:lang w:val="ru-RU"/>
              </w:rPr>
              <w:t xml:space="preserve">  Общая характеристика организации и ее организационной правовой формы</w:t>
            </w:r>
          </w:p>
        </w:tc>
        <w:tc>
          <w:tcPr>
            <w:tcW w:w="9064" w:type="dxa"/>
          </w:tcPr>
          <w:p w:rsidR="000A1674" w:rsidRPr="008136FC" w:rsidRDefault="000A1674" w:rsidP="000A1674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Ознакомление с целями и задачами практики,  знакомство с руководителями практики от организации, решение организационных вопросов Составление характеристики организации (наименование организации, местонахождение, режим работы организации; организационно-правовая форма). Характеристика внешней среды организации (поставщики, конкуренты, потребители); концепции заведения; этапа жизненного цикла организации; видов предоставляемых услуг.</w:t>
            </w:r>
          </w:p>
        </w:tc>
        <w:tc>
          <w:tcPr>
            <w:tcW w:w="1417" w:type="dxa"/>
          </w:tcPr>
          <w:p w:rsidR="000A1674" w:rsidRDefault="009E351B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0A1674" w:rsidTr="00CA0C04">
        <w:tc>
          <w:tcPr>
            <w:tcW w:w="1089" w:type="dxa"/>
          </w:tcPr>
          <w:p w:rsidR="000A1674" w:rsidRDefault="000A167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2.2</w:t>
            </w:r>
          </w:p>
        </w:tc>
        <w:tc>
          <w:tcPr>
            <w:tcW w:w="3373" w:type="dxa"/>
          </w:tcPr>
          <w:p w:rsidR="000A1674" w:rsidRDefault="000A167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2</w:t>
            </w:r>
          </w:p>
          <w:p w:rsidR="000A1674" w:rsidRDefault="000A167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Менеджмент</w:t>
            </w:r>
          </w:p>
        </w:tc>
        <w:tc>
          <w:tcPr>
            <w:tcW w:w="9064" w:type="dxa"/>
          </w:tcPr>
          <w:p w:rsidR="000A1674" w:rsidRPr="008136FC" w:rsidRDefault="000A1674" w:rsidP="000A1674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Формулирование миссии организации. Составление структуры управления организации общественного питания. Построение «дерева» целей организации. Формулирование задач уровней управления для достижения поставленных целей. Определение функций менеджера торгового зала организации.</w:t>
            </w:r>
          </w:p>
          <w:p w:rsidR="000A1674" w:rsidRPr="008136FC" w:rsidRDefault="000A1674" w:rsidP="000A1674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К отчету приложить:  должностную инструкцию менеджера торгового зала; схемы «дерево целей», структуры управления организации; миссию организации.</w:t>
            </w:r>
          </w:p>
        </w:tc>
        <w:tc>
          <w:tcPr>
            <w:tcW w:w="1417" w:type="dxa"/>
          </w:tcPr>
          <w:p w:rsidR="000A1674" w:rsidRDefault="000A1674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0A1674" w:rsidTr="00CA0C04">
        <w:tc>
          <w:tcPr>
            <w:tcW w:w="1089" w:type="dxa"/>
          </w:tcPr>
          <w:p w:rsidR="000A1674" w:rsidRDefault="000A167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2.</w:t>
            </w:r>
            <w:r w:rsidR="00DD00D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73" w:type="dxa"/>
          </w:tcPr>
          <w:p w:rsidR="000A1674" w:rsidRDefault="00607BF6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3</w:t>
            </w:r>
            <w:r w:rsidR="000A1674">
              <w:rPr>
                <w:sz w:val="24"/>
                <w:szCs w:val="24"/>
                <w:lang w:val="ru-RU"/>
              </w:rPr>
              <w:t xml:space="preserve"> </w:t>
            </w:r>
          </w:p>
          <w:p w:rsidR="000A1674" w:rsidRDefault="000A167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персоналом</w:t>
            </w:r>
          </w:p>
        </w:tc>
        <w:tc>
          <w:tcPr>
            <w:tcW w:w="9064" w:type="dxa"/>
          </w:tcPr>
          <w:p w:rsidR="000A1674" w:rsidRPr="008136FC" w:rsidRDefault="00DD00D8" w:rsidP="000A1674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Изучение содержания организации кадровой работы в организации общественного питания: стратегия, прием, перевод, увольнение персонала; методы обучения и повышения квалификации сотрудников; планирование резерва кадров.</w:t>
            </w:r>
          </w:p>
          <w:p w:rsidR="00DD00D8" w:rsidRPr="008136FC" w:rsidRDefault="00DD00D8" w:rsidP="000A1674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Анализ действующих на предприятии критериев подбора и расстановки кадровой работы в п.о.п. (анкетирование, собеседование, тестирование), организации и форм, порядка ее проведения.</w:t>
            </w:r>
          </w:p>
          <w:p w:rsidR="00DD00D8" w:rsidRPr="008136FC" w:rsidRDefault="00DD00D8" w:rsidP="000A1674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К отчету приложить штатное расписание, приказы по личному составу, план адаптации персонала, план проведения обучения персонала, план проведения аттестации персонала.</w:t>
            </w:r>
          </w:p>
        </w:tc>
        <w:tc>
          <w:tcPr>
            <w:tcW w:w="1417" w:type="dxa"/>
          </w:tcPr>
          <w:p w:rsidR="000A1674" w:rsidRDefault="00607BF6" w:rsidP="00607BF6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BA1403" w:rsidTr="00CA0C04">
        <w:tc>
          <w:tcPr>
            <w:tcW w:w="1089" w:type="dxa"/>
          </w:tcPr>
          <w:p w:rsidR="00BA1403" w:rsidRPr="00607BF6" w:rsidRDefault="00CA0C0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607BF6">
              <w:rPr>
                <w:sz w:val="24"/>
                <w:szCs w:val="24"/>
                <w:lang w:val="ru-RU"/>
              </w:rPr>
              <w:t>ПК 2.2</w:t>
            </w:r>
          </w:p>
        </w:tc>
        <w:tc>
          <w:tcPr>
            <w:tcW w:w="3373" w:type="dxa"/>
          </w:tcPr>
          <w:p w:rsidR="00BA1403" w:rsidRPr="00607BF6" w:rsidRDefault="00607BF6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4</w:t>
            </w:r>
          </w:p>
          <w:p w:rsidR="00CA0C04" w:rsidRPr="00607BF6" w:rsidRDefault="00CA0C0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607BF6">
              <w:rPr>
                <w:sz w:val="24"/>
                <w:szCs w:val="24"/>
                <w:lang w:val="ru-RU"/>
              </w:rPr>
              <w:t>Организация обслуживания в организации общественного питания</w:t>
            </w:r>
          </w:p>
          <w:p w:rsidR="00CA0C04" w:rsidRPr="00607BF6" w:rsidRDefault="00607BF6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4</w:t>
            </w:r>
            <w:r w:rsidR="00CA0C04" w:rsidRPr="00607BF6">
              <w:rPr>
                <w:sz w:val="24"/>
                <w:szCs w:val="24"/>
                <w:lang w:val="ru-RU"/>
              </w:rPr>
              <w:t>.1 Организация труда обслуживающего персонала</w:t>
            </w:r>
          </w:p>
        </w:tc>
        <w:tc>
          <w:tcPr>
            <w:tcW w:w="9064" w:type="dxa"/>
          </w:tcPr>
          <w:p w:rsidR="00BA1403" w:rsidRPr="008136FC" w:rsidRDefault="00CA0C04" w:rsidP="000A1674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Ознакомление с режимом труда и отдыха работников торговой группы предприятия. Ознакомление с формами и условиями труда работников группы (менеджеры торговых залов, официанты, бармены, уборщицы торговых залов, мойщицы столовой посуды).</w:t>
            </w:r>
          </w:p>
          <w:p w:rsidR="00CA0C04" w:rsidRPr="008136FC" w:rsidRDefault="00CA0C04" w:rsidP="000A1674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 xml:space="preserve">Анализ распределения обязанностей между обслуживающим персоналом; анализ организации рабочих мест официантов, барменов (продуманное размещение в зале мебели, эффективное использование торговых площадей, соблюдение норм ширины </w:t>
            </w:r>
            <w:r w:rsidRPr="008136FC">
              <w:rPr>
                <w:sz w:val="24"/>
                <w:szCs w:val="24"/>
                <w:lang w:val="ru-RU"/>
              </w:rPr>
              <w:lastRenderedPageBreak/>
              <w:t>проходов в соответствии с ГОСЬ 32692-2014 Межгосударственный стандарт Услуги общественного питания).</w:t>
            </w:r>
          </w:p>
          <w:p w:rsidR="00CA0C04" w:rsidRPr="008136FC" w:rsidRDefault="00CA0C04" w:rsidP="000A1674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К отчету приложить график выхода на работу обслуживающего персонала, табель учета рабочего времени.</w:t>
            </w:r>
          </w:p>
        </w:tc>
        <w:tc>
          <w:tcPr>
            <w:tcW w:w="1417" w:type="dxa"/>
          </w:tcPr>
          <w:p w:rsidR="00BA1403" w:rsidRDefault="00CA0C04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</w:tr>
      <w:tr w:rsidR="00CA0C04" w:rsidTr="00CA0C04">
        <w:tc>
          <w:tcPr>
            <w:tcW w:w="1089" w:type="dxa"/>
          </w:tcPr>
          <w:p w:rsidR="00CA0C04" w:rsidRPr="00607BF6" w:rsidRDefault="00CA0C0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607BF6">
              <w:rPr>
                <w:sz w:val="24"/>
                <w:szCs w:val="24"/>
                <w:lang w:val="ru-RU"/>
              </w:rPr>
              <w:lastRenderedPageBreak/>
              <w:t>ПК 2.2</w:t>
            </w:r>
          </w:p>
        </w:tc>
        <w:tc>
          <w:tcPr>
            <w:tcW w:w="3373" w:type="dxa"/>
          </w:tcPr>
          <w:p w:rsidR="00CA0C04" w:rsidRPr="00607BF6" w:rsidRDefault="00607BF6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4</w:t>
            </w:r>
            <w:r w:rsidR="00CA0C04" w:rsidRPr="00607BF6">
              <w:rPr>
                <w:sz w:val="24"/>
                <w:szCs w:val="24"/>
                <w:lang w:val="ru-RU"/>
              </w:rPr>
              <w:t>.2.</w:t>
            </w:r>
          </w:p>
          <w:p w:rsidR="00CA0C04" w:rsidRPr="00607BF6" w:rsidRDefault="00CA0C0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607BF6">
              <w:rPr>
                <w:sz w:val="24"/>
                <w:szCs w:val="24"/>
                <w:lang w:val="ru-RU"/>
              </w:rPr>
              <w:t>Психология профессиональной деятельности</w:t>
            </w:r>
          </w:p>
        </w:tc>
        <w:tc>
          <w:tcPr>
            <w:tcW w:w="9064" w:type="dxa"/>
          </w:tcPr>
          <w:p w:rsidR="00CA0C04" w:rsidRPr="008136FC" w:rsidRDefault="00CA0C04" w:rsidP="000A1674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Работа с персоналом торговой группы: проведение опросов, анкетирование (тестирование) с цель сбора информации о межличностных и групповых отношениях в трудовом коллективе, об уровне способностей и психологических свойствах личностно-психологической совместимости членов коллектива. Выявление причин конфликтов, возникающих наиболее часто в коллективе, в процессе обслуживания между работниками торгового зала и потребителями, производственным и обслуживающим персоналом.</w:t>
            </w:r>
          </w:p>
          <w:p w:rsidR="00CA0C04" w:rsidRPr="008136FC" w:rsidRDefault="00CA0C04" w:rsidP="000A1674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К отчету приложить анкеты опроса персонала.</w:t>
            </w:r>
          </w:p>
        </w:tc>
        <w:tc>
          <w:tcPr>
            <w:tcW w:w="1417" w:type="dxa"/>
          </w:tcPr>
          <w:p w:rsidR="00CA0C04" w:rsidRDefault="00CA0C04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CA0C04" w:rsidTr="00CA0C04">
        <w:tc>
          <w:tcPr>
            <w:tcW w:w="1089" w:type="dxa"/>
          </w:tcPr>
          <w:p w:rsidR="00CA0C04" w:rsidRPr="00607BF6" w:rsidRDefault="00CA0C0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607BF6">
              <w:rPr>
                <w:sz w:val="24"/>
                <w:szCs w:val="24"/>
                <w:lang w:val="ru-RU"/>
              </w:rPr>
              <w:t>ПК 2.1</w:t>
            </w:r>
          </w:p>
          <w:p w:rsidR="00CA0C04" w:rsidRPr="00607BF6" w:rsidRDefault="00CA0C0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607BF6">
              <w:rPr>
                <w:sz w:val="24"/>
                <w:szCs w:val="24"/>
                <w:lang w:val="ru-RU"/>
              </w:rPr>
              <w:t>ПК 2.2</w:t>
            </w:r>
          </w:p>
          <w:p w:rsidR="00CA0C04" w:rsidRPr="00607BF6" w:rsidRDefault="00CA0C0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607BF6">
              <w:rPr>
                <w:sz w:val="24"/>
                <w:szCs w:val="24"/>
                <w:lang w:val="ru-RU"/>
              </w:rPr>
              <w:t>ПК 2.3</w:t>
            </w:r>
          </w:p>
          <w:p w:rsidR="00CA0C04" w:rsidRPr="00607BF6" w:rsidRDefault="00CA0C0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607BF6">
              <w:rPr>
                <w:sz w:val="24"/>
                <w:szCs w:val="24"/>
                <w:lang w:val="ru-RU"/>
              </w:rPr>
              <w:t>ПК 2.4</w:t>
            </w:r>
          </w:p>
        </w:tc>
        <w:tc>
          <w:tcPr>
            <w:tcW w:w="3373" w:type="dxa"/>
          </w:tcPr>
          <w:p w:rsidR="00CA0C04" w:rsidRPr="00607BF6" w:rsidRDefault="00607BF6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4</w:t>
            </w:r>
            <w:r w:rsidR="00CA0C04" w:rsidRPr="00607BF6">
              <w:rPr>
                <w:sz w:val="24"/>
                <w:szCs w:val="24"/>
                <w:lang w:val="ru-RU"/>
              </w:rPr>
              <w:t>.3</w:t>
            </w:r>
          </w:p>
          <w:p w:rsidR="00CA0C04" w:rsidRPr="00607BF6" w:rsidRDefault="00CA0C04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607BF6">
              <w:rPr>
                <w:sz w:val="24"/>
                <w:szCs w:val="24"/>
                <w:lang w:val="ru-RU"/>
              </w:rPr>
              <w:t>Организация труда менеджера</w:t>
            </w:r>
          </w:p>
        </w:tc>
        <w:tc>
          <w:tcPr>
            <w:tcW w:w="9064" w:type="dxa"/>
          </w:tcPr>
          <w:p w:rsidR="00CA0C04" w:rsidRPr="008136FC" w:rsidRDefault="00CA0C04" w:rsidP="003F203C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Ознакомление с порядком подготовки торговых залов к обслуживанию. Участие в проведении инструктажа перед открытием торгового зала: проверка менеджером внешнего и готовности работы официантов и других работников торговой группы, разбор недостатков в работе за предыдущий день и информации об особенностях работы на данный день, общие вопросы.</w:t>
            </w:r>
          </w:p>
          <w:p w:rsidR="00CA0C04" w:rsidRPr="008136FC" w:rsidRDefault="00CA0C04" w:rsidP="003F203C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Ознакомление с организацией основного этапа обслуживания потребителей в торговом зале.</w:t>
            </w:r>
          </w:p>
          <w:p w:rsidR="00CA0C04" w:rsidRPr="008136FC" w:rsidRDefault="00CA0C04" w:rsidP="003F203C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Анализ и оценка уровня организации обслуживания в зале. Выявление недостатков организации обслуживания потребителей в зале, подготовка предложений по их устранению.</w:t>
            </w:r>
          </w:p>
          <w:p w:rsidR="00CA0C04" w:rsidRPr="008136FC" w:rsidRDefault="00CA0C04" w:rsidP="003F203C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Ознакомление с особенностями подготовки и организации обслуживания различных торжеств.</w:t>
            </w:r>
          </w:p>
          <w:p w:rsidR="00CA0C04" w:rsidRPr="008136FC" w:rsidRDefault="00CA0C04" w:rsidP="003F203C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Определение численности работников, занятых обслуживанием в соответствии с заказом и установленными требованиями.</w:t>
            </w:r>
          </w:p>
          <w:p w:rsidR="00CA0C04" w:rsidRPr="008136FC" w:rsidRDefault="00CA0C04" w:rsidP="003F203C">
            <w:pPr>
              <w:pStyle w:val="a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К отчету приложить: чек-лист менеджера, чек-лист официанта, чек-лист бармена; стандарты внешнего вида обслуживающего персонала, стандарты обслуживания гостей, стандарты общения с гостями.</w:t>
            </w:r>
          </w:p>
        </w:tc>
        <w:tc>
          <w:tcPr>
            <w:tcW w:w="1417" w:type="dxa"/>
          </w:tcPr>
          <w:p w:rsidR="00CA0C04" w:rsidRDefault="00607BF6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02D3" w:rsidTr="00CA0C04">
        <w:tc>
          <w:tcPr>
            <w:tcW w:w="1089" w:type="dxa"/>
          </w:tcPr>
          <w:p w:rsidR="009102D3" w:rsidRPr="00607BF6" w:rsidRDefault="009102D3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607BF6">
              <w:rPr>
                <w:sz w:val="24"/>
                <w:szCs w:val="24"/>
                <w:lang w:val="ru-RU"/>
              </w:rPr>
              <w:t>ПК 2.5</w:t>
            </w:r>
          </w:p>
          <w:p w:rsidR="009102D3" w:rsidRPr="00607BF6" w:rsidRDefault="009102D3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607BF6">
              <w:rPr>
                <w:sz w:val="24"/>
                <w:szCs w:val="24"/>
                <w:lang w:val="ru-RU"/>
              </w:rPr>
              <w:t>ПК 2.6</w:t>
            </w:r>
          </w:p>
        </w:tc>
        <w:tc>
          <w:tcPr>
            <w:tcW w:w="3373" w:type="dxa"/>
          </w:tcPr>
          <w:p w:rsidR="009102D3" w:rsidRPr="00607BF6" w:rsidRDefault="00607BF6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5 Анализ эффективности работы обслуживающего персонала</w:t>
            </w:r>
          </w:p>
          <w:p w:rsidR="009102D3" w:rsidRPr="00607BF6" w:rsidRDefault="009102D3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64" w:type="dxa"/>
          </w:tcPr>
          <w:p w:rsidR="009102D3" w:rsidRPr="008136FC" w:rsidRDefault="00607BF6" w:rsidP="003F203C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Опре</w:t>
            </w:r>
            <w:r w:rsidR="009102D3" w:rsidRPr="008136FC">
              <w:rPr>
                <w:sz w:val="24"/>
                <w:szCs w:val="24"/>
                <w:lang w:val="ru-RU"/>
              </w:rPr>
              <w:t>деление показателей эффективности обслуживания потребителей: количество посетителей, повторная посещаемость, средней чек. Эффективность расположения столов, корзина заказов, процент удовлетворенности потребителей, отношение персонала к заказчикам, прибыль, рентабельность организации.</w:t>
            </w:r>
          </w:p>
          <w:p w:rsidR="009102D3" w:rsidRPr="008136FC" w:rsidRDefault="009102D3" w:rsidP="003F203C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Анализ эффективности работы обслуживающего персонала в целом, анализ и оценка направлений деятельности менеджера торгового зала, реализуемых функций управления, соблюдения баланса прав и ответственности.</w:t>
            </w:r>
          </w:p>
          <w:p w:rsidR="009102D3" w:rsidRPr="008136FC" w:rsidRDefault="009102D3" w:rsidP="003F203C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lastRenderedPageBreak/>
              <w:t>Разработка предложений по расширению перечня предоставляемых услуг, улучшению организации процессов обслуживания и работы обслуживающего персонала, внедрению современных технологий обслуживания.</w:t>
            </w:r>
          </w:p>
          <w:p w:rsidR="009102D3" w:rsidRPr="008136FC" w:rsidRDefault="009102D3" w:rsidP="003F203C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8136FC">
              <w:rPr>
                <w:sz w:val="24"/>
                <w:szCs w:val="24"/>
                <w:lang w:val="ru-RU"/>
              </w:rPr>
              <w:t>К отчету приложить контрольные листы оценка качества работы обслуживающего персонала. В отчете сделать выводы об эффективности работы организации и разработать предложения по ее совершенствованию.</w:t>
            </w:r>
          </w:p>
        </w:tc>
        <w:tc>
          <w:tcPr>
            <w:tcW w:w="1417" w:type="dxa"/>
          </w:tcPr>
          <w:p w:rsidR="009102D3" w:rsidRDefault="009E351B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</w:t>
            </w: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  <w:p w:rsidR="009102D3" w:rsidRDefault="009102D3" w:rsidP="005B780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102D3" w:rsidTr="00CA0C04">
        <w:tc>
          <w:tcPr>
            <w:tcW w:w="1089" w:type="dxa"/>
          </w:tcPr>
          <w:p w:rsidR="009102D3" w:rsidRDefault="009102D3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</w:tcPr>
          <w:p w:rsidR="009102D3" w:rsidRDefault="009102D3" w:rsidP="000A1674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64" w:type="dxa"/>
          </w:tcPr>
          <w:p w:rsidR="009102D3" w:rsidRPr="000B11E9" w:rsidRDefault="009102D3" w:rsidP="003F203C">
            <w:pPr>
              <w:pStyle w:val="a4"/>
              <w:jc w:val="both"/>
              <w:rPr>
                <w:b/>
                <w:sz w:val="24"/>
                <w:szCs w:val="24"/>
                <w:lang w:val="ru-RU"/>
              </w:rPr>
            </w:pPr>
            <w:r w:rsidRPr="000B11E9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17" w:type="dxa"/>
          </w:tcPr>
          <w:p w:rsidR="009102D3" w:rsidRPr="000B11E9" w:rsidRDefault="009102D3" w:rsidP="005B780F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  <w:r w:rsidRPr="000B11E9">
              <w:rPr>
                <w:b/>
                <w:sz w:val="24"/>
                <w:szCs w:val="24"/>
                <w:lang w:val="ru-RU"/>
              </w:rPr>
              <w:t>72</w:t>
            </w:r>
          </w:p>
        </w:tc>
      </w:tr>
    </w:tbl>
    <w:p w:rsidR="000A1674" w:rsidRPr="000A1674" w:rsidRDefault="000A1674" w:rsidP="000A1674">
      <w:pPr>
        <w:pStyle w:val="a4"/>
        <w:jc w:val="both"/>
        <w:rPr>
          <w:sz w:val="24"/>
          <w:szCs w:val="24"/>
          <w:lang w:val="ru-RU"/>
        </w:rPr>
      </w:pPr>
    </w:p>
    <w:p w:rsidR="000A1674" w:rsidRPr="000A1674" w:rsidRDefault="000A1674" w:rsidP="000A1674">
      <w:pPr>
        <w:pStyle w:val="a4"/>
        <w:rPr>
          <w:b/>
          <w:sz w:val="20"/>
          <w:lang w:val="ru-RU"/>
        </w:rPr>
      </w:pPr>
    </w:p>
    <w:p w:rsidR="000A1674" w:rsidRPr="003B2ED4" w:rsidRDefault="000A1674" w:rsidP="000A1674">
      <w:pPr>
        <w:pStyle w:val="a4"/>
        <w:rPr>
          <w:b/>
          <w:sz w:val="20"/>
          <w:lang w:val="ru-RU"/>
        </w:rPr>
      </w:pPr>
    </w:p>
    <w:p w:rsidR="000A1674" w:rsidRPr="003B2ED4" w:rsidRDefault="000A1674" w:rsidP="000A1674">
      <w:pPr>
        <w:pStyle w:val="a4"/>
        <w:spacing w:before="8"/>
        <w:rPr>
          <w:b/>
          <w:lang w:val="ru-RU"/>
        </w:rPr>
      </w:pPr>
    </w:p>
    <w:p w:rsidR="000A1674" w:rsidRPr="000A1674" w:rsidRDefault="000A1674" w:rsidP="000A1674">
      <w:pPr>
        <w:pStyle w:val="a4"/>
        <w:spacing w:before="5"/>
        <w:rPr>
          <w:b/>
          <w:lang w:val="ru-RU"/>
        </w:rPr>
      </w:pPr>
      <w:r w:rsidRPr="000A1674">
        <w:rPr>
          <w:b/>
          <w:lang w:val="ru-RU"/>
        </w:rPr>
        <w:t xml:space="preserve"> </w:t>
      </w:r>
    </w:p>
    <w:p w:rsidR="000A1674" w:rsidRPr="000A1674" w:rsidRDefault="000A1674" w:rsidP="000A1674">
      <w:pPr>
        <w:rPr>
          <w:rFonts w:ascii="Times New Roman" w:hAnsi="Times New Roman" w:cs="Times New Roman"/>
          <w:sz w:val="28"/>
        </w:rPr>
        <w:sectPr w:rsidR="000A1674" w:rsidRPr="000A1674" w:rsidSect="000A1674">
          <w:pgSz w:w="16840" w:h="11910" w:orient="landscape"/>
          <w:pgMar w:top="1480" w:right="1120" w:bottom="340" w:left="993" w:header="720" w:footer="720" w:gutter="0"/>
          <w:cols w:space="720"/>
        </w:sectPr>
      </w:pPr>
    </w:p>
    <w:p w:rsidR="003B2ED4" w:rsidRDefault="003B2ED4" w:rsidP="000B11E9">
      <w:pPr>
        <w:pStyle w:val="a4"/>
        <w:jc w:val="center"/>
        <w:rPr>
          <w:lang w:val="ru-RU"/>
        </w:rPr>
      </w:pPr>
      <w:r w:rsidRPr="003B2ED4">
        <w:rPr>
          <w:b/>
        </w:rPr>
        <w:lastRenderedPageBreak/>
        <w:t>4. УСЛОВИЯ РЕАЛИЗАЦИИ ПРОГРАММЫ ПРОИЗВОДСТВЕННОЙ ПРАКТИКИ</w:t>
      </w:r>
    </w:p>
    <w:p w:rsidR="003B2ED4" w:rsidRPr="007973B1" w:rsidRDefault="003B2ED4" w:rsidP="003B2ED4">
      <w:pPr>
        <w:pStyle w:val="a4"/>
        <w:rPr>
          <w:b/>
          <w:lang w:val="ru-RU"/>
        </w:rPr>
      </w:pPr>
      <w:r w:rsidRPr="007973B1">
        <w:rPr>
          <w:b/>
          <w:lang w:val="ru-RU"/>
        </w:rPr>
        <w:t>4.1. Требования к минимальному материально-техническому обеспечению</w:t>
      </w:r>
    </w:p>
    <w:p w:rsidR="003B2ED4" w:rsidRPr="007973B1" w:rsidRDefault="003B2ED4" w:rsidP="003B2ED4">
      <w:pPr>
        <w:pStyle w:val="a4"/>
        <w:rPr>
          <w:b/>
          <w:lang w:val="ru-RU"/>
        </w:rPr>
      </w:pPr>
    </w:p>
    <w:p w:rsidR="003B2ED4" w:rsidRDefault="007973B1" w:rsidP="007973B1">
      <w:pPr>
        <w:pStyle w:val="a4"/>
        <w:ind w:firstLine="709"/>
        <w:rPr>
          <w:lang w:val="ru-RU"/>
        </w:rPr>
      </w:pPr>
      <w:r>
        <w:rPr>
          <w:lang w:val="ru-RU"/>
        </w:rPr>
        <w:t>Реализация рабочей программы производственной практики осуществляется в предприятиях общественного питания, направление деятельности которых соответствует профилю подготовки обучающихся.</w:t>
      </w:r>
    </w:p>
    <w:p w:rsidR="003B2ED4" w:rsidRDefault="003B2ED4" w:rsidP="003B2ED4">
      <w:pPr>
        <w:pStyle w:val="a4"/>
        <w:rPr>
          <w:lang w:val="ru-RU"/>
        </w:rPr>
      </w:pPr>
    </w:p>
    <w:p w:rsidR="000A1674" w:rsidRPr="000A1674" w:rsidRDefault="000A1674" w:rsidP="007973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674" w:rsidRPr="000A1674" w:rsidRDefault="007973B1" w:rsidP="007973B1">
      <w:pPr>
        <w:pStyle w:val="11"/>
        <w:tabs>
          <w:tab w:val="left" w:pos="615"/>
        </w:tabs>
        <w:spacing w:before="52"/>
        <w:ind w:left="0" w:right="-53"/>
        <w:jc w:val="center"/>
        <w:rPr>
          <w:lang w:val="ru-RU"/>
        </w:rPr>
      </w:pPr>
      <w:r>
        <w:rPr>
          <w:lang w:val="ru-RU"/>
        </w:rPr>
        <w:t xml:space="preserve">   </w:t>
      </w:r>
      <w:r w:rsidR="000A1674" w:rsidRPr="000A1674">
        <w:rPr>
          <w:lang w:val="ru-RU"/>
        </w:rPr>
        <w:t>4.2</w:t>
      </w:r>
      <w:r>
        <w:rPr>
          <w:lang w:val="ru-RU"/>
        </w:rPr>
        <w:t xml:space="preserve"> </w:t>
      </w:r>
      <w:r w:rsidR="000A1674" w:rsidRPr="000A1674">
        <w:rPr>
          <w:lang w:val="ru-RU"/>
        </w:rPr>
        <w:t>Информационное обеспечение производственной практики</w:t>
      </w:r>
    </w:p>
    <w:p w:rsidR="000A1674" w:rsidRDefault="000A1674" w:rsidP="007973B1">
      <w:pPr>
        <w:pStyle w:val="Default"/>
        <w:jc w:val="center"/>
        <w:rPr>
          <w:b/>
          <w:bCs/>
          <w:sz w:val="28"/>
          <w:szCs w:val="28"/>
        </w:rPr>
      </w:pPr>
      <w:r w:rsidRPr="000A1674">
        <w:rPr>
          <w:b/>
          <w:bCs/>
          <w:sz w:val="28"/>
          <w:szCs w:val="28"/>
        </w:rPr>
        <w:t>Нормативные документы</w:t>
      </w:r>
    </w:p>
    <w:p w:rsidR="00481A93" w:rsidRPr="009027E9" w:rsidRDefault="00481A93" w:rsidP="00481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027E9">
        <w:rPr>
          <w:rFonts w:ascii="Times New Roman" w:hAnsi="Times New Roman" w:cs="Times New Roman"/>
          <w:sz w:val="24"/>
          <w:szCs w:val="24"/>
        </w:rPr>
        <w:t>. ФЗ «2300-1О защите прав потребителей» от 07.02.1992(ред. 01.09.2013).</w:t>
      </w:r>
    </w:p>
    <w:p w:rsidR="00481A93" w:rsidRPr="009027E9" w:rsidRDefault="00481A93" w:rsidP="00481A93">
      <w:pPr>
        <w:pStyle w:val="Default"/>
        <w:ind w:firstLine="709"/>
        <w:jc w:val="both"/>
        <w:rPr>
          <w:bCs/>
        </w:rPr>
      </w:pPr>
      <w:r w:rsidRPr="009027E9">
        <w:rPr>
          <w:bCs/>
        </w:rPr>
        <w:t xml:space="preserve">2. ФЗ РФ «О качестве и безопасности пищевых продуктов», </w:t>
      </w:r>
      <w:proofErr w:type="spellStart"/>
      <w:r w:rsidRPr="009027E9">
        <w:rPr>
          <w:bCs/>
        </w:rPr>
        <w:t>утвержд</w:t>
      </w:r>
      <w:proofErr w:type="spellEnd"/>
      <w:r w:rsidRPr="009027E9">
        <w:rPr>
          <w:bCs/>
        </w:rPr>
        <w:t>. 02.01.2000 ФЗ-29.</w:t>
      </w:r>
    </w:p>
    <w:p w:rsidR="00481A93" w:rsidRPr="009027E9" w:rsidRDefault="00481A93" w:rsidP="00481A93">
      <w:pPr>
        <w:pStyle w:val="Default"/>
        <w:ind w:firstLine="709"/>
        <w:jc w:val="both"/>
        <w:rPr>
          <w:bCs/>
        </w:rPr>
      </w:pPr>
      <w:r w:rsidRPr="009027E9">
        <w:rPr>
          <w:bCs/>
        </w:rPr>
        <w:t>3. Правила оказания услуг общественного питания. Постановление Правительства РФ от 15.08.1997 № 1036 с изменениями и дополнениями от 21.06.2001 № 389.</w:t>
      </w:r>
    </w:p>
    <w:p w:rsidR="00481A93" w:rsidRPr="009027E9" w:rsidRDefault="00481A93" w:rsidP="00481A93">
      <w:pPr>
        <w:pStyle w:val="Default"/>
        <w:ind w:firstLine="709"/>
        <w:jc w:val="both"/>
        <w:rPr>
          <w:bCs/>
        </w:rPr>
      </w:pPr>
      <w:r w:rsidRPr="009027E9">
        <w:rPr>
          <w:bCs/>
        </w:rPr>
        <w:t>4.  Межгосударственный стандарт 50762-2013. Услуги общественного питания. Классификация предприятий общественного питания.</w:t>
      </w:r>
    </w:p>
    <w:p w:rsidR="00481A93" w:rsidRPr="009027E9" w:rsidRDefault="00481A93" w:rsidP="00481A93">
      <w:pPr>
        <w:pStyle w:val="Default"/>
        <w:ind w:firstLine="709"/>
        <w:jc w:val="both"/>
        <w:rPr>
          <w:bCs/>
        </w:rPr>
      </w:pPr>
      <w:r w:rsidRPr="009027E9">
        <w:rPr>
          <w:bCs/>
        </w:rPr>
        <w:t>5 Межгосударственный стандарт 31984-2012. Услуги общественного питания. Общие требования.</w:t>
      </w:r>
    </w:p>
    <w:p w:rsidR="00481A93" w:rsidRPr="009027E9" w:rsidRDefault="00481A93" w:rsidP="00481A93">
      <w:pPr>
        <w:pStyle w:val="Default"/>
        <w:ind w:firstLine="709"/>
        <w:jc w:val="both"/>
        <w:rPr>
          <w:bCs/>
        </w:rPr>
      </w:pPr>
      <w:r w:rsidRPr="009027E9">
        <w:rPr>
          <w:bCs/>
        </w:rPr>
        <w:t>6.Межгосударственный стандарт 30524-2013. Услуги общественного питания. Требования к персоналу.</w:t>
      </w:r>
    </w:p>
    <w:p w:rsidR="00481A93" w:rsidRPr="009027E9" w:rsidRDefault="00481A93" w:rsidP="00481A93">
      <w:pPr>
        <w:pStyle w:val="Default"/>
        <w:ind w:firstLine="709"/>
        <w:jc w:val="both"/>
      </w:pPr>
      <w:r w:rsidRPr="009027E9">
        <w:rPr>
          <w:bCs/>
        </w:rPr>
        <w:t>7.Межгосударственный стандарт</w:t>
      </w:r>
      <w:r w:rsidRPr="009027E9">
        <w:t xml:space="preserve"> 32692-2014 Межгосударственный стандарт Услуги общественного питания. Общие требования к методам и формам обслуживания на предприятиях общественного питания</w:t>
      </w:r>
      <w:r>
        <w:rPr>
          <w:bCs/>
        </w:rPr>
        <w:t>.</w:t>
      </w:r>
    </w:p>
    <w:p w:rsidR="00481A93" w:rsidRPr="009027E9" w:rsidRDefault="00481A93" w:rsidP="0048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A93" w:rsidRDefault="00481A93" w:rsidP="00481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7E9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481A93" w:rsidRPr="00481A93" w:rsidRDefault="00481A93" w:rsidP="0048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Pr="009027E9">
        <w:rPr>
          <w:rFonts w:ascii="Times New Roman" w:hAnsi="Times New Roman" w:cs="Times New Roman"/>
          <w:sz w:val="24"/>
          <w:szCs w:val="24"/>
        </w:rPr>
        <w:t xml:space="preserve">Кучер Л.С., Шкуратова Л.М. Организация обслуживания на предприятиях общественного питания. – </w:t>
      </w:r>
      <w:r>
        <w:rPr>
          <w:rFonts w:ascii="Times New Roman" w:hAnsi="Times New Roman" w:cs="Times New Roman"/>
          <w:sz w:val="24"/>
          <w:szCs w:val="24"/>
        </w:rPr>
        <w:t xml:space="preserve">Учебное  </w:t>
      </w:r>
      <w:r w:rsidRPr="009027E9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7E9">
        <w:rPr>
          <w:rFonts w:ascii="Times New Roman" w:hAnsi="Times New Roman" w:cs="Times New Roman"/>
          <w:sz w:val="24"/>
          <w:szCs w:val="24"/>
        </w:rPr>
        <w:t xml:space="preserve"> – Ростов </w:t>
      </w:r>
      <w:proofErr w:type="spellStart"/>
      <w:r w:rsidRPr="009027E9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9027E9">
        <w:rPr>
          <w:rFonts w:ascii="Times New Roman" w:hAnsi="Times New Roman" w:cs="Times New Roman"/>
          <w:sz w:val="24"/>
          <w:szCs w:val="24"/>
        </w:rPr>
        <w:t xml:space="preserve"> / Д</w:t>
      </w:r>
      <w:proofErr w:type="gramEnd"/>
      <w:r w:rsidRPr="009027E9">
        <w:rPr>
          <w:rFonts w:ascii="Times New Roman" w:hAnsi="Times New Roman" w:cs="Times New Roman"/>
          <w:sz w:val="24"/>
          <w:szCs w:val="24"/>
        </w:rPr>
        <w:t>: Фени</w:t>
      </w:r>
      <w:r>
        <w:rPr>
          <w:rFonts w:ascii="Times New Roman" w:hAnsi="Times New Roman" w:cs="Times New Roman"/>
          <w:sz w:val="24"/>
          <w:szCs w:val="24"/>
        </w:rPr>
        <w:t>кс, 2017</w:t>
      </w:r>
    </w:p>
    <w:p w:rsidR="00481A93" w:rsidRPr="009027E9" w:rsidRDefault="00481A93" w:rsidP="00481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027E9">
        <w:rPr>
          <w:rFonts w:ascii="Times New Roman" w:hAnsi="Times New Roman" w:cs="Times New Roman"/>
          <w:sz w:val="24"/>
          <w:szCs w:val="24"/>
        </w:rPr>
        <w:t xml:space="preserve">.Радченко Л. А., Обслуживание на предприятиях общественного питания. Учебное пособие – Ростов </w:t>
      </w:r>
      <w:proofErr w:type="spellStart"/>
      <w:r w:rsidRPr="009027E9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9027E9">
        <w:rPr>
          <w:rFonts w:ascii="Times New Roman" w:hAnsi="Times New Roman" w:cs="Times New Roman"/>
          <w:sz w:val="24"/>
          <w:szCs w:val="24"/>
        </w:rPr>
        <w:t xml:space="preserve"> / Д</w:t>
      </w:r>
      <w:proofErr w:type="gramEnd"/>
      <w:r w:rsidRPr="009027E9">
        <w:rPr>
          <w:rFonts w:ascii="Times New Roman" w:hAnsi="Times New Roman" w:cs="Times New Roman"/>
          <w:sz w:val="24"/>
          <w:szCs w:val="24"/>
        </w:rPr>
        <w:t>: Феникс, 2012</w:t>
      </w:r>
    </w:p>
    <w:p w:rsidR="00481A93" w:rsidRPr="00481A93" w:rsidRDefault="00481A93" w:rsidP="00481A93">
      <w:pPr>
        <w:pStyle w:val="a8"/>
        <w:shd w:val="clear" w:color="auto" w:fill="FFFFFF"/>
        <w:ind w:left="0"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</w:t>
      </w:r>
      <w:r w:rsidRPr="00481A93">
        <w:rPr>
          <w:sz w:val="24"/>
          <w:szCs w:val="24"/>
          <w:lang w:val="ru-RU" w:eastAsia="ru-RU"/>
        </w:rPr>
        <w:t>.Оробейко Е.С. ,Организация обслуживания: рестораны и бары: Учебное пособие – М.: Альфа-М, НИЦ ИНФРА-М.2013</w:t>
      </w:r>
    </w:p>
    <w:p w:rsidR="00481A93" w:rsidRDefault="00481A93" w:rsidP="00481A93">
      <w:pPr>
        <w:pStyle w:val="Default"/>
        <w:ind w:firstLine="709"/>
        <w:jc w:val="both"/>
        <w:rPr>
          <w:bCs/>
        </w:rPr>
      </w:pPr>
      <w:r>
        <w:rPr>
          <w:bCs/>
        </w:rPr>
        <w:t>4</w:t>
      </w:r>
      <w:r w:rsidRPr="009027E9">
        <w:rPr>
          <w:bCs/>
        </w:rPr>
        <w:t>. Грибов В.Д. Менеджмент: учебное пособие – М.: КНОРУС – 2015</w:t>
      </w:r>
    </w:p>
    <w:p w:rsidR="00481A93" w:rsidRPr="00C10422" w:rsidRDefault="00481A93" w:rsidP="00481A93">
      <w:pPr>
        <w:pStyle w:val="Default"/>
        <w:ind w:firstLine="709"/>
        <w:jc w:val="both"/>
        <w:rPr>
          <w:bCs/>
        </w:rPr>
      </w:pPr>
      <w:r>
        <w:rPr>
          <w:bCs/>
        </w:rPr>
        <w:t>5</w:t>
      </w:r>
      <w:r w:rsidRPr="00C10422">
        <w:rPr>
          <w:bCs/>
        </w:rPr>
        <w:t>.</w:t>
      </w:r>
      <w:r w:rsidRPr="00C10422">
        <w:t xml:space="preserve"> Аминов, И.И. Профессиональная этика и служебный эти</w:t>
      </w:r>
      <w:r>
        <w:t>кет: Учебник</w:t>
      </w:r>
      <w:r w:rsidRPr="00C10422">
        <w:t xml:space="preserve"> - М.: ЮНИТИ-ДАНА, 2013. </w:t>
      </w:r>
    </w:p>
    <w:p w:rsidR="00481A93" w:rsidRPr="009027E9" w:rsidRDefault="00481A93" w:rsidP="0048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A93" w:rsidRPr="009027E9" w:rsidRDefault="00481A93" w:rsidP="0048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7E9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 </w:t>
      </w:r>
    </w:p>
    <w:p w:rsidR="00481A93" w:rsidRPr="009027E9" w:rsidRDefault="009A197B" w:rsidP="009A197B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481A93" w:rsidRPr="009027E9">
        <w:rPr>
          <w:color w:val="000000"/>
        </w:rPr>
        <w:t>. Коршунов Н.В. "Организация обслуживан</w:t>
      </w:r>
      <w:r w:rsidR="00481A93">
        <w:rPr>
          <w:color w:val="000000"/>
        </w:rPr>
        <w:t>ия в ресторане" М, - Высшая школа,2012</w:t>
      </w:r>
    </w:p>
    <w:p w:rsidR="00481A93" w:rsidRPr="009027E9" w:rsidRDefault="009A197B" w:rsidP="00481A93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481A93" w:rsidRPr="009027E9">
        <w:rPr>
          <w:color w:val="000000"/>
        </w:rPr>
        <w:t xml:space="preserve">Усов В.В. "Организация обслуживания в ресторане" - Москва. " Высшая школа" 2012г. </w:t>
      </w:r>
    </w:p>
    <w:p w:rsidR="00481A93" w:rsidRPr="009027E9" w:rsidRDefault="009A197B" w:rsidP="00481A93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481A93" w:rsidRPr="009027E9">
        <w:rPr>
          <w:color w:val="000000"/>
        </w:rPr>
        <w:t xml:space="preserve">.Аносова М.М., Кучер Л.С. «Организация производства на предприятиях общественного питания» , 2012г </w:t>
      </w:r>
    </w:p>
    <w:p w:rsidR="00481A93" w:rsidRDefault="009A197B" w:rsidP="00481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81A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1A93" w:rsidRPr="009027E9">
        <w:rPr>
          <w:rFonts w:ascii="Times New Roman" w:hAnsi="Times New Roman" w:cs="Times New Roman"/>
          <w:sz w:val="24"/>
          <w:szCs w:val="24"/>
        </w:rPr>
        <w:t>Журна</w:t>
      </w:r>
      <w:r>
        <w:rPr>
          <w:rFonts w:ascii="Times New Roman" w:hAnsi="Times New Roman" w:cs="Times New Roman"/>
          <w:sz w:val="24"/>
          <w:szCs w:val="24"/>
        </w:rPr>
        <w:t>лы «Ресторанные ведомости»2017-2018 гг.</w:t>
      </w:r>
    </w:p>
    <w:p w:rsidR="009A197B" w:rsidRDefault="009A197B" w:rsidP="00481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A93" w:rsidRPr="009A197B" w:rsidRDefault="00481A93" w:rsidP="009A1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7E9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481A93" w:rsidRPr="00481A93" w:rsidRDefault="00481A93" w:rsidP="00481A93">
      <w:pPr>
        <w:pStyle w:val="a8"/>
        <w:shd w:val="clear" w:color="auto" w:fill="FFFFFF"/>
        <w:ind w:left="0" w:firstLine="709"/>
        <w:rPr>
          <w:sz w:val="24"/>
          <w:szCs w:val="24"/>
          <w:lang w:val="ru-RU" w:eastAsia="ru-RU"/>
        </w:rPr>
      </w:pPr>
      <w:r w:rsidRPr="00481A93">
        <w:rPr>
          <w:sz w:val="24"/>
          <w:szCs w:val="24"/>
          <w:lang w:val="ru-RU" w:eastAsia="ru-RU"/>
        </w:rPr>
        <w:t>1.</w:t>
      </w:r>
      <w:r w:rsidRPr="009027E9">
        <w:rPr>
          <w:sz w:val="24"/>
          <w:szCs w:val="24"/>
          <w:lang w:eastAsia="ru-RU"/>
        </w:rPr>
        <w:t>www</w:t>
      </w:r>
      <w:r w:rsidRPr="00481A93">
        <w:rPr>
          <w:sz w:val="24"/>
          <w:szCs w:val="24"/>
          <w:lang w:val="ru-RU" w:eastAsia="ru-RU"/>
        </w:rPr>
        <w:t>.</w:t>
      </w:r>
      <w:proofErr w:type="spellStart"/>
      <w:r w:rsidRPr="009027E9">
        <w:rPr>
          <w:sz w:val="24"/>
          <w:szCs w:val="24"/>
          <w:lang w:eastAsia="ru-RU"/>
        </w:rPr>
        <w:t>restoranoff</w:t>
      </w:r>
      <w:proofErr w:type="spellEnd"/>
      <w:r w:rsidRPr="00481A93">
        <w:rPr>
          <w:sz w:val="24"/>
          <w:szCs w:val="24"/>
          <w:lang w:val="ru-RU" w:eastAsia="ru-RU"/>
        </w:rPr>
        <w:t>.</w:t>
      </w:r>
      <w:proofErr w:type="spellStart"/>
      <w:r w:rsidRPr="009027E9">
        <w:rPr>
          <w:sz w:val="24"/>
          <w:szCs w:val="24"/>
          <w:lang w:eastAsia="ru-RU"/>
        </w:rPr>
        <w:t>ru</w:t>
      </w:r>
      <w:proofErr w:type="spellEnd"/>
    </w:p>
    <w:p w:rsidR="00481A93" w:rsidRPr="00481A93" w:rsidRDefault="00481A93" w:rsidP="00481A93">
      <w:pPr>
        <w:pStyle w:val="a8"/>
        <w:shd w:val="clear" w:color="auto" w:fill="FFFFFF"/>
        <w:ind w:left="0" w:firstLine="709"/>
        <w:rPr>
          <w:sz w:val="24"/>
          <w:szCs w:val="24"/>
          <w:lang w:val="ru-RU" w:eastAsia="ru-RU"/>
        </w:rPr>
      </w:pPr>
      <w:r w:rsidRPr="00481A93">
        <w:rPr>
          <w:sz w:val="24"/>
          <w:szCs w:val="24"/>
          <w:lang w:val="ru-RU" w:eastAsia="ru-RU"/>
        </w:rPr>
        <w:t>2.</w:t>
      </w:r>
      <w:r w:rsidRPr="009027E9">
        <w:rPr>
          <w:sz w:val="24"/>
          <w:szCs w:val="24"/>
          <w:lang w:eastAsia="ru-RU"/>
        </w:rPr>
        <w:t>www</w:t>
      </w:r>
      <w:r w:rsidRPr="00481A93">
        <w:rPr>
          <w:sz w:val="24"/>
          <w:szCs w:val="24"/>
          <w:lang w:val="ru-RU" w:eastAsia="ru-RU"/>
        </w:rPr>
        <w:t>.</w:t>
      </w:r>
      <w:r w:rsidRPr="009027E9">
        <w:rPr>
          <w:sz w:val="24"/>
          <w:szCs w:val="24"/>
          <w:lang w:eastAsia="ru-RU"/>
        </w:rPr>
        <w:t>tourist</w:t>
      </w:r>
      <w:r w:rsidRPr="00481A93">
        <w:rPr>
          <w:sz w:val="24"/>
          <w:szCs w:val="24"/>
          <w:lang w:val="ru-RU" w:eastAsia="ru-RU"/>
        </w:rPr>
        <w:t>-</w:t>
      </w:r>
      <w:r w:rsidRPr="009027E9">
        <w:rPr>
          <w:sz w:val="24"/>
          <w:szCs w:val="24"/>
          <w:lang w:eastAsia="ru-RU"/>
        </w:rPr>
        <w:t>journal</w:t>
      </w:r>
      <w:r w:rsidRPr="00481A93">
        <w:rPr>
          <w:sz w:val="24"/>
          <w:szCs w:val="24"/>
          <w:lang w:val="ru-RU" w:eastAsia="ru-RU"/>
        </w:rPr>
        <w:t>.</w:t>
      </w:r>
      <w:r w:rsidRPr="009027E9">
        <w:rPr>
          <w:sz w:val="24"/>
          <w:szCs w:val="24"/>
          <w:lang w:eastAsia="ru-RU"/>
        </w:rPr>
        <w:t>ru</w:t>
      </w:r>
    </w:p>
    <w:p w:rsidR="00481A93" w:rsidRPr="00481A93" w:rsidRDefault="00481A93" w:rsidP="00481A93">
      <w:pPr>
        <w:pStyle w:val="a8"/>
        <w:shd w:val="clear" w:color="auto" w:fill="FFFFFF"/>
        <w:ind w:left="0" w:firstLine="709"/>
        <w:rPr>
          <w:rFonts w:cs="Arial"/>
          <w:sz w:val="28"/>
          <w:szCs w:val="12"/>
          <w:lang w:val="ru-RU" w:eastAsia="ru-RU"/>
        </w:rPr>
      </w:pPr>
      <w:r w:rsidRPr="00481A93">
        <w:rPr>
          <w:sz w:val="24"/>
          <w:szCs w:val="24"/>
          <w:lang w:val="ru-RU" w:eastAsia="ru-RU"/>
        </w:rPr>
        <w:t>3.</w:t>
      </w:r>
      <w:r w:rsidRPr="009027E9">
        <w:rPr>
          <w:sz w:val="24"/>
          <w:szCs w:val="24"/>
          <w:lang w:eastAsia="ru-RU"/>
        </w:rPr>
        <w:t>www</w:t>
      </w:r>
      <w:r w:rsidRPr="00481A93">
        <w:rPr>
          <w:sz w:val="24"/>
          <w:szCs w:val="24"/>
          <w:lang w:val="ru-RU" w:eastAsia="ru-RU"/>
        </w:rPr>
        <w:t>.</w:t>
      </w:r>
      <w:proofErr w:type="spellStart"/>
      <w:r w:rsidRPr="009027E9">
        <w:rPr>
          <w:sz w:val="24"/>
          <w:szCs w:val="24"/>
          <w:lang w:eastAsia="ru-RU"/>
        </w:rPr>
        <w:t>peterfood</w:t>
      </w:r>
      <w:proofErr w:type="spellEnd"/>
      <w:r w:rsidRPr="00481A93">
        <w:rPr>
          <w:rFonts w:cs="Arial"/>
          <w:sz w:val="28"/>
          <w:szCs w:val="12"/>
          <w:lang w:val="ru-RU" w:eastAsia="ru-RU"/>
        </w:rPr>
        <w:t>.</w:t>
      </w:r>
      <w:proofErr w:type="spellStart"/>
      <w:r>
        <w:rPr>
          <w:rFonts w:cs="Arial"/>
          <w:sz w:val="28"/>
          <w:szCs w:val="12"/>
          <w:lang w:eastAsia="ru-RU"/>
        </w:rPr>
        <w:t>ru</w:t>
      </w:r>
      <w:proofErr w:type="spellEnd"/>
    </w:p>
    <w:p w:rsidR="00481A93" w:rsidRPr="009027E9" w:rsidRDefault="00481A93" w:rsidP="00481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E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027E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027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27E9">
        <w:rPr>
          <w:rFonts w:ascii="Times New Roman" w:hAnsi="Times New Roman" w:cs="Times New Roman"/>
          <w:sz w:val="24"/>
          <w:szCs w:val="24"/>
          <w:lang w:val="en-US"/>
        </w:rPr>
        <w:t>restorus</w:t>
      </w:r>
      <w:proofErr w:type="spellEnd"/>
      <w:r w:rsidRPr="009027E9">
        <w:rPr>
          <w:rFonts w:ascii="Times New Roman" w:hAnsi="Times New Roman" w:cs="Times New Roman"/>
          <w:sz w:val="24"/>
          <w:szCs w:val="24"/>
        </w:rPr>
        <w:t>.</w:t>
      </w:r>
      <w:r w:rsidRPr="009027E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027E9">
        <w:rPr>
          <w:rFonts w:ascii="Times New Roman" w:hAnsi="Times New Roman" w:cs="Times New Roman"/>
          <w:sz w:val="24"/>
          <w:szCs w:val="24"/>
        </w:rPr>
        <w:t xml:space="preserve"> – рекламно-информационные порталы на тему ресторанного и гостиничного бизнеса. Новости, статьи из отраслевой прессы,  ссылки.</w:t>
      </w:r>
    </w:p>
    <w:p w:rsidR="00481A93" w:rsidRPr="00B5342E" w:rsidRDefault="00481A93" w:rsidP="00481A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7E9">
        <w:rPr>
          <w:rFonts w:ascii="Times New Roman" w:hAnsi="Times New Roman" w:cs="Times New Roman"/>
          <w:sz w:val="24"/>
          <w:szCs w:val="24"/>
        </w:rPr>
        <w:t>5.</w:t>
      </w:r>
      <w:hyperlink r:id="rId9" w:history="1">
        <w:r w:rsidRPr="009027E9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Pr="009027E9">
          <w:rPr>
            <w:rStyle w:val="a3"/>
            <w:color w:val="000000" w:themeColor="text1"/>
            <w:sz w:val="24"/>
            <w:szCs w:val="24"/>
          </w:rPr>
          <w:t>.</w:t>
        </w:r>
        <w:r w:rsidRPr="009027E9">
          <w:rPr>
            <w:rStyle w:val="a3"/>
            <w:color w:val="000000" w:themeColor="text1"/>
            <w:sz w:val="24"/>
            <w:szCs w:val="24"/>
            <w:lang w:val="en-US"/>
          </w:rPr>
          <w:t>simple</w:t>
        </w:r>
        <w:r w:rsidRPr="009027E9">
          <w:rPr>
            <w:rStyle w:val="a3"/>
            <w:color w:val="000000" w:themeColor="text1"/>
            <w:sz w:val="24"/>
            <w:szCs w:val="24"/>
          </w:rPr>
          <w:t>.</w:t>
        </w:r>
        <w:r w:rsidRPr="009027E9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Pr="00B5342E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</w:p>
    <w:p w:rsidR="00481A93" w:rsidRDefault="00481A93" w:rsidP="00481A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81A93" w:rsidRPr="000A1674" w:rsidRDefault="00481A93" w:rsidP="007973B1">
      <w:pPr>
        <w:pStyle w:val="Default"/>
        <w:jc w:val="center"/>
        <w:rPr>
          <w:sz w:val="28"/>
          <w:szCs w:val="28"/>
        </w:rPr>
      </w:pPr>
    </w:p>
    <w:p w:rsidR="000A1674" w:rsidRPr="000A1674" w:rsidRDefault="000A1674" w:rsidP="000A167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</w:p>
    <w:p w:rsidR="000A1674" w:rsidRPr="000A1674" w:rsidRDefault="000A1674" w:rsidP="000A1674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4.3</w:t>
      </w:r>
      <w:r w:rsidR="003B2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требования к организации образовательного процесса</w:t>
      </w:r>
    </w:p>
    <w:p w:rsidR="000A1674" w:rsidRPr="000A1674" w:rsidRDefault="000A1674" w:rsidP="003B2E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0283" w:rsidRDefault="000A1674" w:rsidP="007602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74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Производственная практика осуществляется на основе договоров, заключаемых между колледжем и организацией. 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 Производственная практика проводится непрерывно на 4 курсе в первом семестре в течени</w:t>
      </w:r>
      <w:proofErr w:type="gramStart"/>
      <w:r w:rsidRPr="000A16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0A1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недель. Практика </w:t>
      </w:r>
      <w:r w:rsidR="00760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1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завершается дифференцированным зачетом при условии положительного аттестационного листа по практике от колледжа и от организации об уровне освоения ПК; </w:t>
      </w:r>
    </w:p>
    <w:p w:rsidR="000A1674" w:rsidRPr="000A1674" w:rsidRDefault="000A1674" w:rsidP="007602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наличия положительной характеристики организации </w:t>
      </w:r>
      <w:proofErr w:type="gramStart"/>
      <w:r w:rsidRPr="000A167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0A1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A1674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Pr="000A1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освоению ОК в период прохождения практики; полноты и своевременности представления дневника практик и отчета о практике в соответствии с заданием на практику.</w:t>
      </w:r>
    </w:p>
    <w:p w:rsidR="000B11E9" w:rsidRDefault="000A1674" w:rsidP="003F2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67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Обучающиеся, совмещающие обучение с трудовой деятельностью, вправе проходить производственную практику в организации по месту работы, в случаях, если осуществляемая ими профессиональная деятельнос</w:t>
      </w:r>
      <w:r w:rsidR="003F203C">
        <w:rPr>
          <w:rFonts w:ascii="Times New Roman" w:hAnsi="Times New Roman" w:cs="Times New Roman"/>
          <w:color w:val="000000" w:themeColor="text1"/>
          <w:sz w:val="28"/>
          <w:szCs w:val="28"/>
        </w:rPr>
        <w:t>ть соответствует целям практики.</w:t>
      </w:r>
    </w:p>
    <w:p w:rsidR="000B11E9" w:rsidRDefault="000B11E9" w:rsidP="000A167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80F" w:rsidRPr="005B780F" w:rsidRDefault="005B780F" w:rsidP="005B78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7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4.4. КАДРОВОЕ ОБЕСПЕЧЕНИЕ ОБРАЗОВАТЕЛЬНОГО ПРОЦЕССА</w:t>
      </w:r>
    </w:p>
    <w:p w:rsidR="000A1674" w:rsidRPr="000A1674" w:rsidRDefault="000A1674" w:rsidP="000A1674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6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квалификации педагогических кадров, осуществляющих руководство производственной практикой</w:t>
      </w:r>
    </w:p>
    <w:p w:rsidR="000A1674" w:rsidRPr="000A1674" w:rsidRDefault="000A1674" w:rsidP="007602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674" w:rsidRPr="000A1674" w:rsidRDefault="000A1674" w:rsidP="00760283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  <w:r w:rsidRPr="000A1674">
        <w:rPr>
          <w:lang w:val="ru-RU"/>
        </w:rPr>
        <w:t>Организацию и руководство практикой по профилю специальности осуществляют руководители практики от колледжа и от организации.</w:t>
      </w:r>
    </w:p>
    <w:p w:rsidR="000A1674" w:rsidRPr="000A1674" w:rsidRDefault="000A1674" w:rsidP="00760283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  <w:r w:rsidRPr="000A1674">
        <w:rPr>
          <w:lang w:val="ru-RU"/>
        </w:rPr>
        <w:t xml:space="preserve">Руководителями практики от колледжа назначаются преподаватели специальных дисциплин технологического цикла, которые должны иметь высшее образование, соответствующее профилю преподаваемой дисциплины  (модуля)  и опыт деятельности в организациях  </w:t>
      </w:r>
      <w:r w:rsidRPr="000A1674">
        <w:rPr>
          <w:spacing w:val="62"/>
          <w:lang w:val="ru-RU"/>
        </w:rPr>
        <w:t xml:space="preserve"> </w:t>
      </w:r>
      <w:r w:rsidRPr="000A1674">
        <w:rPr>
          <w:lang w:val="ru-RU"/>
        </w:rPr>
        <w:t xml:space="preserve">соответствующей профессиональной сферы. Преподаватели проходят стажировку в профильных организациях не реже одного </w:t>
      </w:r>
      <w:r w:rsidRPr="000A1674">
        <w:rPr>
          <w:lang w:val="ru-RU"/>
        </w:rPr>
        <w:lastRenderedPageBreak/>
        <w:t>раза в три года.</w:t>
      </w:r>
    </w:p>
    <w:p w:rsidR="005B780F" w:rsidRDefault="000A1674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  <w:r w:rsidRPr="000A1674">
        <w:rPr>
          <w:lang w:val="ru-RU"/>
        </w:rPr>
        <w:t>Руководителями производственной практики от организации, как правило, назначаются ведущие специалисты организаций, имеющие высшее профессиональное</w:t>
      </w:r>
      <w:r w:rsidRPr="000A1674">
        <w:rPr>
          <w:spacing w:val="-12"/>
          <w:lang w:val="ru-RU"/>
        </w:rPr>
        <w:t xml:space="preserve"> </w:t>
      </w:r>
      <w:r w:rsidRPr="000A1674">
        <w:rPr>
          <w:lang w:val="ru-RU"/>
        </w:rPr>
        <w:t>образование.</w:t>
      </w: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3F203C" w:rsidRPr="003F203C" w:rsidRDefault="003F203C" w:rsidP="003F203C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0A1674" w:rsidRPr="000A1674" w:rsidRDefault="000A1674" w:rsidP="000A1674">
      <w:pPr>
        <w:pStyle w:val="11"/>
        <w:tabs>
          <w:tab w:val="left" w:pos="544"/>
        </w:tabs>
        <w:spacing w:before="207" w:line="276" w:lineRule="auto"/>
        <w:ind w:left="0" w:right="222"/>
        <w:jc w:val="center"/>
        <w:rPr>
          <w:lang w:val="ru-RU"/>
        </w:rPr>
      </w:pPr>
      <w:r w:rsidRPr="000A1674">
        <w:rPr>
          <w:lang w:val="ru-RU"/>
        </w:rPr>
        <w:t>5.</w:t>
      </w:r>
      <w:r w:rsidR="005B780F">
        <w:rPr>
          <w:lang w:val="ru-RU"/>
        </w:rPr>
        <w:t xml:space="preserve"> </w:t>
      </w:r>
      <w:r w:rsidRPr="000A1674">
        <w:rPr>
          <w:lang w:val="ru-RU"/>
        </w:rPr>
        <w:t>КОНТРОЛЬ И ОЦЕНКА РЕЗУЛЬТАТОВ ОСВОЕНИЯ ПРОГРАММЫ ПРОИЗВОДСТВЕННОЙ  ПРАКТИКИ</w:t>
      </w:r>
    </w:p>
    <w:p w:rsidR="000A1674" w:rsidRDefault="000A1674" w:rsidP="00760283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  <w:r w:rsidRPr="000A1674">
        <w:rPr>
          <w:lang w:val="ru-RU"/>
        </w:rPr>
        <w:t xml:space="preserve">Результаты практики определяются программами практик, разрабатываемыми колледжем. В результате освоения производственной практики (преддипломной) обучающиеся проходят промежуточную аттестацию в форме дифференцированного зачета. Текущий контроль результатов освоения практики осуществляется руководителем практики от колледжа в процессе выполнения </w:t>
      </w:r>
      <w:proofErr w:type="gramStart"/>
      <w:r w:rsidRPr="000A1674">
        <w:rPr>
          <w:lang w:val="ru-RU"/>
        </w:rPr>
        <w:t>обучающимися</w:t>
      </w:r>
      <w:proofErr w:type="gramEnd"/>
      <w:r w:rsidRPr="000A1674">
        <w:rPr>
          <w:lang w:val="ru-RU"/>
        </w:rPr>
        <w:t xml:space="preserve"> работ в организациях, а также сдачи обучающимся отчета по практике, аттестационного листа и характеристики по освоенным общим компетенциям.</w:t>
      </w:r>
    </w:p>
    <w:tbl>
      <w:tblPr>
        <w:tblStyle w:val="ab"/>
        <w:tblW w:w="0" w:type="auto"/>
        <w:tblLook w:val="04A0"/>
      </w:tblPr>
      <w:tblGrid>
        <w:gridCol w:w="3187"/>
        <w:gridCol w:w="42"/>
        <w:gridCol w:w="3309"/>
        <w:gridCol w:w="3032"/>
      </w:tblGrid>
      <w:tr w:rsidR="003F203C" w:rsidTr="003F203C">
        <w:tc>
          <w:tcPr>
            <w:tcW w:w="3229" w:type="dxa"/>
            <w:gridSpan w:val="2"/>
          </w:tcPr>
          <w:p w:rsidR="003F203C" w:rsidRPr="001A36A2" w:rsidRDefault="003F203C" w:rsidP="001A3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1A3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освоения профессиональной компетенции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:rsidR="003F203C" w:rsidRPr="001A36A2" w:rsidRDefault="001A36A2" w:rsidP="001A36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3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показатели результата</w:t>
            </w: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3F203C" w:rsidRPr="003F203C" w:rsidRDefault="003F203C" w:rsidP="003F2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1A36A2" w:rsidTr="005612D4">
        <w:tc>
          <w:tcPr>
            <w:tcW w:w="3229" w:type="dxa"/>
            <w:gridSpan w:val="2"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ПК.2.1. Организовать и контролировать  подготовку  организаций общественного питания  к приему  потребителей</w:t>
            </w:r>
          </w:p>
        </w:tc>
        <w:tc>
          <w:tcPr>
            <w:tcW w:w="3309" w:type="dxa"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выполнение  расчетов  необходимого количества  мебели,  столовой посуды, приборов,  столового белья для предприятий общественного питания различных типов и классов в соответствии с ГОСТ 32692-2014.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выполнение различных видов сервировки стола (для завтрака, обеда, ужина) в соответствии с правилами сервировки столов и стандартами организации общественного питания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оценивание деятельности обслуживающего персонала при подготовке торгового зала организации общественного питания к обслуживанию в соответствии со стандартом обслуживания организации.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  <w:vMerge w:val="restart"/>
          </w:tcPr>
          <w:p w:rsidR="001A36A2" w:rsidRPr="001A36A2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91A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экспертная  оценка практического опыта</w:t>
            </w:r>
            <w:r w:rsidRPr="001A3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 зачете по итогам практики.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A36A2" w:rsidTr="005612D4">
        <w:tc>
          <w:tcPr>
            <w:tcW w:w="3229" w:type="dxa"/>
            <w:gridSpan w:val="2"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ПК.2.2.  Управлять работой  официантов,  барменов,  </w:t>
            </w:r>
            <w:proofErr w:type="spellStart"/>
            <w:r w:rsidRPr="003F2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сомелье</w:t>
            </w:r>
            <w:proofErr w:type="spellEnd"/>
            <w:r w:rsidRPr="003F2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 других работников  по обслуживанию потребителей</w:t>
            </w:r>
          </w:p>
        </w:tc>
        <w:tc>
          <w:tcPr>
            <w:tcW w:w="3309" w:type="dxa"/>
            <w:vMerge w:val="restart"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планирование работы обслуживающего персонала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распределение обязанностей между обслуживающим персоналом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составление графиков выхода на работу </w:t>
            </w: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обслуживающего персонала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осуществление процесса обслуживания посетителей в п.о.п. различных типов и классов в соответствии с ГОСТ 32692-2014,</w:t>
            </w:r>
            <w:r w:rsidRPr="003F20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30524-2013, Правилами оказания услуг общественного питания</w:t>
            </w:r>
            <w:r w:rsidRPr="003F20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разработка и составление планов  отбора кандидатов  при приеме  на работу, планов адаптации, аттестации,  обучения персонала.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разработка и составление программ стимулирования  труда  обслуживающего персонала.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принятие рациональных управленческих решений.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регулирование  конфликтных ситуаций в организации.</w:t>
            </w:r>
          </w:p>
        </w:tc>
        <w:tc>
          <w:tcPr>
            <w:tcW w:w="3032" w:type="dxa"/>
            <w:vMerge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6A2" w:rsidTr="005612D4">
        <w:tc>
          <w:tcPr>
            <w:tcW w:w="3229" w:type="dxa"/>
            <w:gridSpan w:val="2"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vMerge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  <w:vMerge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6A2" w:rsidTr="005612D4">
        <w:tc>
          <w:tcPr>
            <w:tcW w:w="3229" w:type="dxa"/>
            <w:gridSpan w:val="2"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ПК.2.3. Определить численность  работников, занятых обслуживанием, в соответствии с заказом и установленными требованиями</w:t>
            </w:r>
          </w:p>
        </w:tc>
        <w:tc>
          <w:tcPr>
            <w:tcW w:w="3309" w:type="dxa"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выполнение расчетов численности обслуживающего персонала, занятых обслуживанием в соответствии с заказом; занятых обслуживанием  различных приемов  и торжеств в соответствии с принятыми нормами обслуживания, внутрифирменными стандартами работы персонала.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  <w:vMerge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6A2" w:rsidTr="005612D4">
        <w:tc>
          <w:tcPr>
            <w:tcW w:w="3229" w:type="dxa"/>
            <w:gridSpan w:val="2"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</w:t>
            </w:r>
            <w:proofErr w:type="gramStart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.4. Осуществлять информационное  обеспечение процесса обслуживания  в организациях общественного питания</w:t>
            </w:r>
          </w:p>
        </w:tc>
        <w:tc>
          <w:tcPr>
            <w:tcW w:w="3309" w:type="dxa"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 составление и оформление  меню, карты вин, </w:t>
            </w:r>
            <w:proofErr w:type="spellStart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коктейльной</w:t>
            </w:r>
            <w:proofErr w:type="spellEnd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чайной, кофейной  карт в соответствии </w:t>
            </w:r>
            <w:proofErr w:type="gramStart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3F20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ФЗ «2300-1</w:t>
            </w:r>
            <w:proofErr w:type="gramStart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защите прав потребителей» от 07.02.1992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-выбор и использование информационных ресурсов, необходимых для обеспечения процесса обслуживания на предприятиях общественного питания.</w:t>
            </w:r>
          </w:p>
        </w:tc>
        <w:tc>
          <w:tcPr>
            <w:tcW w:w="3032" w:type="dxa"/>
            <w:vMerge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6A2" w:rsidTr="003F203C">
        <w:tc>
          <w:tcPr>
            <w:tcW w:w="3229" w:type="dxa"/>
            <w:gridSpan w:val="2"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2.5. Анализировать эффективность обслуживания потребителей</w:t>
            </w:r>
          </w:p>
        </w:tc>
        <w:tc>
          <w:tcPr>
            <w:tcW w:w="3309" w:type="dxa"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выполнение расчетов    основных экономических показателей деятельности </w:t>
            </w: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организации (прибыль, рентабельность)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-анализ динамики продаж, динамики посещаемости организации общественного питания, степени удовлетворенности потребителей.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оценивание деятельности обслуживающего персонала 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общими требованиями ГОСТ 32692-2014, Правилами оказания услуг общественного питания, с</w:t>
            </w:r>
            <w:r w:rsidRPr="003F20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ФЗ «2300-1</w:t>
            </w:r>
            <w:proofErr w:type="gramStart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защите прав потребителей» от 07.02.1992.</w:t>
            </w:r>
          </w:p>
        </w:tc>
        <w:tc>
          <w:tcPr>
            <w:tcW w:w="3032" w:type="dxa"/>
            <w:vMerge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36A2" w:rsidTr="003F203C">
        <w:tc>
          <w:tcPr>
            <w:tcW w:w="3229" w:type="dxa"/>
            <w:gridSpan w:val="2"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ПК 2.6. Разрабатывать и представлять предложения  по повышению качества  обслуживания.</w:t>
            </w:r>
          </w:p>
        </w:tc>
        <w:tc>
          <w:tcPr>
            <w:tcW w:w="3309" w:type="dxa"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определение  критериев качества обслуживания потребителе</w:t>
            </w:r>
            <w:proofErr w:type="gramStart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прибыль, рентабельность, повторную посещаемость).</w:t>
            </w: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  <w:vMerge/>
          </w:tcPr>
          <w:p w:rsidR="001A36A2" w:rsidRPr="003F203C" w:rsidRDefault="001A36A2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03C" w:rsidTr="003F203C">
        <w:tc>
          <w:tcPr>
            <w:tcW w:w="3187" w:type="dxa"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1</w:t>
            </w:r>
            <w:proofErr w:type="gramStart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</w:t>
            </w:r>
            <w:proofErr w:type="gramEnd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ринимать решения  в стандартных ситуациях и нести за  них ответственность</w:t>
            </w:r>
          </w:p>
        </w:tc>
        <w:tc>
          <w:tcPr>
            <w:tcW w:w="3351" w:type="dxa"/>
            <w:gridSpan w:val="2"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аргументированность и полнота  объяснения  сущности  и социальной  значимости будущей профессии;</w:t>
            </w:r>
          </w:p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активность, инициативность в процессе  освоения  профессиональной  деятельности.</w:t>
            </w:r>
          </w:p>
        </w:tc>
        <w:tc>
          <w:tcPr>
            <w:tcW w:w="3032" w:type="dxa"/>
            <w:vMerge w:val="restart"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F203C" w:rsidTr="003F203C">
        <w:tc>
          <w:tcPr>
            <w:tcW w:w="3187" w:type="dxa"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2 Организовать собственную деятельность</w:t>
            </w:r>
            <w:proofErr w:type="gramStart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ыбирать  методы и способы  выполнения профессиональных задач, оценивать их эффективность и качество</w:t>
            </w:r>
          </w:p>
        </w:tc>
        <w:tc>
          <w:tcPr>
            <w:tcW w:w="3351" w:type="dxa"/>
            <w:gridSpan w:val="2"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собственной деятельности на практических занятиях, лабораторных, на учебной и производственно практике.</w:t>
            </w:r>
          </w:p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2" w:type="dxa"/>
            <w:vMerge/>
          </w:tcPr>
          <w:p w:rsidR="003F203C" w:rsidRPr="003F203C" w:rsidRDefault="003F203C" w:rsidP="003F20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03C" w:rsidTr="003F203C">
        <w:tc>
          <w:tcPr>
            <w:tcW w:w="3187" w:type="dxa"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3</w:t>
            </w:r>
            <w:proofErr w:type="gramStart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ринимать  решения в стандартных и нестандартных ситуациях и нести  за них ответственность</w:t>
            </w:r>
          </w:p>
        </w:tc>
        <w:tc>
          <w:tcPr>
            <w:tcW w:w="3351" w:type="dxa"/>
            <w:gridSpan w:val="2"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демонстрация умений  решения стандартных  и нестандартных задач в области  организации процесса обслуживания</w:t>
            </w:r>
          </w:p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демонстрация  действий  по выявлению недостатков  качества обслуживания</w:t>
            </w:r>
          </w:p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умение  проводить самооценку в процессе мониторинга  собственных умений и знаний.</w:t>
            </w:r>
          </w:p>
        </w:tc>
        <w:tc>
          <w:tcPr>
            <w:tcW w:w="3032" w:type="dxa"/>
            <w:vMerge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03C" w:rsidTr="003F203C">
        <w:tc>
          <w:tcPr>
            <w:tcW w:w="3187" w:type="dxa"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6</w:t>
            </w:r>
            <w:proofErr w:type="gramStart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аботать в коллективе  и команде, эффективно общаться с коллегами, </w:t>
            </w: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руководством, потребителями</w:t>
            </w:r>
          </w:p>
        </w:tc>
        <w:tc>
          <w:tcPr>
            <w:tcW w:w="3351" w:type="dxa"/>
            <w:gridSpan w:val="2"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умение  выполнять  работу под наблюдением  при наличии  самостоятельности в </w:t>
            </w: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знакомых ситуациях</w:t>
            </w:r>
          </w:p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умение активно работать в группе </w:t>
            </w:r>
          </w:p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умение  правильно выстраивать  взаимоотношения  при работе  в коллектив</w:t>
            </w:r>
          </w:p>
        </w:tc>
        <w:tc>
          <w:tcPr>
            <w:tcW w:w="3032" w:type="dxa"/>
            <w:vMerge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03C" w:rsidTr="003F203C">
        <w:tc>
          <w:tcPr>
            <w:tcW w:w="3187" w:type="dxa"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 7</w:t>
            </w:r>
            <w:proofErr w:type="gramStart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рать на себя  ответственность  за работу  членов коллектива (подчиненных),  результатам выполнения  заданий</w:t>
            </w:r>
          </w:p>
        </w:tc>
        <w:tc>
          <w:tcPr>
            <w:tcW w:w="3351" w:type="dxa"/>
            <w:gridSpan w:val="2"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способность формулировать и ставить перед  членами команды  цели и  задачи деятельности;</w:t>
            </w:r>
          </w:p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демонстрация умений определять функции членов команды (подчиненных) и организовывать их  работу; </w:t>
            </w:r>
          </w:p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осуществление контроля и коррекции деятельности членов команды в рамках выполнения учебных, исследовательских, профессиональных и пр. заданий;</w:t>
            </w:r>
          </w:p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демонстрация умений определять способы мотивирования и стимулирования членов команды;</w:t>
            </w:r>
          </w:p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проявление инициативы, самостоятельности, ответственности за порученное дело.- демонстрация  правильного  применения  знаний  в типовых практических ситуациях при выполнении  практических занятий</w:t>
            </w:r>
            <w:proofErr w:type="gramStart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лабораторных работ,  на производственной практике. </w:t>
            </w:r>
          </w:p>
        </w:tc>
        <w:tc>
          <w:tcPr>
            <w:tcW w:w="3032" w:type="dxa"/>
            <w:vMerge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203C" w:rsidTr="003F203C">
        <w:tc>
          <w:tcPr>
            <w:tcW w:w="3187" w:type="dxa"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10</w:t>
            </w:r>
            <w:proofErr w:type="gramStart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</w:t>
            </w:r>
            <w:proofErr w:type="gramEnd"/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облюдать  действующие  законодательство и обязательные требования  нормативно-правовых актов, а так же  требования стандартов  и иных нормативных документов</w:t>
            </w:r>
          </w:p>
        </w:tc>
        <w:tc>
          <w:tcPr>
            <w:tcW w:w="3351" w:type="dxa"/>
            <w:gridSpan w:val="2"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демонстрация  правильного применения  основных законодательных, нормативно-правовых документов, стандартов.</w:t>
            </w:r>
          </w:p>
        </w:tc>
        <w:tc>
          <w:tcPr>
            <w:tcW w:w="3032" w:type="dxa"/>
            <w:vMerge/>
          </w:tcPr>
          <w:p w:rsidR="003F203C" w:rsidRPr="003F203C" w:rsidRDefault="003F203C" w:rsidP="003F2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F203C" w:rsidRPr="00B80707" w:rsidRDefault="003F203C" w:rsidP="003F203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203C" w:rsidRPr="007854ED" w:rsidRDefault="003F203C" w:rsidP="003F203C">
      <w:pPr>
        <w:rPr>
          <w:szCs w:val="28"/>
        </w:rPr>
      </w:pPr>
    </w:p>
    <w:p w:rsidR="003F203C" w:rsidRPr="000A1674" w:rsidRDefault="003F203C" w:rsidP="00760283">
      <w:pPr>
        <w:pStyle w:val="a4"/>
        <w:spacing w:line="360" w:lineRule="auto"/>
        <w:ind w:firstLine="709"/>
        <w:contextualSpacing/>
        <w:jc w:val="both"/>
        <w:rPr>
          <w:lang w:val="ru-RU"/>
        </w:rPr>
      </w:pPr>
    </w:p>
    <w:p w:rsidR="000A1674" w:rsidRPr="000A1674" w:rsidRDefault="000A1674" w:rsidP="000A1674">
      <w:pPr>
        <w:pStyle w:val="a4"/>
        <w:ind w:left="222" w:right="221"/>
        <w:contextualSpacing/>
        <w:jc w:val="both"/>
        <w:rPr>
          <w:lang w:val="ru-RU"/>
        </w:rPr>
      </w:pPr>
    </w:p>
    <w:p w:rsidR="000A1674" w:rsidRPr="000A1674" w:rsidRDefault="000A1674" w:rsidP="000A167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p w:rsidR="000A1674" w:rsidRPr="000A1674" w:rsidRDefault="000A1674" w:rsidP="000A167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p w:rsidR="003D1DF4" w:rsidRDefault="003D1DF4" w:rsidP="000A167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  <w:sectPr w:rsidR="003D1DF4">
          <w:pgSz w:w="11910" w:h="16840"/>
          <w:pgMar w:top="1060" w:right="460" w:bottom="280" w:left="1580" w:header="720" w:footer="720" w:gutter="0"/>
          <w:cols w:space="720"/>
        </w:sectPr>
      </w:pPr>
    </w:p>
    <w:p w:rsidR="003D1DF4" w:rsidRPr="000A1674" w:rsidRDefault="003D1DF4" w:rsidP="000A1674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p w:rsidR="000A1674" w:rsidRPr="005B780F" w:rsidRDefault="005E3973" w:rsidP="005B780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A1674" w:rsidRPr="000A1674" w:rsidRDefault="000A1674" w:rsidP="005B78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0A1674" w:rsidRPr="000A1674" w:rsidRDefault="000A1674" w:rsidP="005B78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:rsidR="000A1674" w:rsidRPr="000A1674" w:rsidRDefault="000A1674" w:rsidP="005B78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0A1674" w:rsidRPr="000A1674" w:rsidRDefault="000A1674" w:rsidP="000A1674">
      <w:pPr>
        <w:pStyle w:val="a6"/>
        <w:jc w:val="center"/>
        <w:rPr>
          <w:szCs w:val="28"/>
          <w:lang w:val="ru-RU"/>
        </w:rPr>
      </w:pPr>
    </w:p>
    <w:p w:rsidR="000A1674" w:rsidRPr="005B780F" w:rsidRDefault="000A1674" w:rsidP="000A1674">
      <w:pPr>
        <w:pStyle w:val="a6"/>
        <w:rPr>
          <w:sz w:val="28"/>
          <w:szCs w:val="28"/>
          <w:lang w:val="ru-RU"/>
        </w:rPr>
      </w:pPr>
      <w:r w:rsidRPr="000A1674">
        <w:rPr>
          <w:szCs w:val="28"/>
          <w:lang w:val="ru-RU"/>
        </w:rPr>
        <w:tab/>
      </w:r>
      <w:r w:rsidRPr="000A1674">
        <w:rPr>
          <w:szCs w:val="28"/>
          <w:lang w:val="ru-RU"/>
        </w:rPr>
        <w:tab/>
      </w:r>
      <w:r w:rsidRPr="000A1674">
        <w:rPr>
          <w:szCs w:val="28"/>
          <w:lang w:val="ru-RU"/>
        </w:rPr>
        <w:tab/>
      </w:r>
      <w:r w:rsidRPr="000A1674">
        <w:rPr>
          <w:szCs w:val="28"/>
          <w:lang w:val="ru-RU"/>
        </w:rPr>
        <w:tab/>
      </w:r>
      <w:r w:rsidRPr="000A1674">
        <w:rPr>
          <w:szCs w:val="28"/>
          <w:lang w:val="ru-RU"/>
        </w:rPr>
        <w:tab/>
      </w:r>
      <w:r w:rsidRPr="000A1674">
        <w:rPr>
          <w:szCs w:val="28"/>
          <w:lang w:val="ru-RU"/>
        </w:rPr>
        <w:tab/>
      </w:r>
      <w:r w:rsidRPr="000A1674">
        <w:rPr>
          <w:szCs w:val="28"/>
          <w:lang w:val="ru-RU"/>
        </w:rPr>
        <w:tab/>
      </w:r>
      <w:r w:rsidRPr="000A1674">
        <w:rPr>
          <w:szCs w:val="28"/>
          <w:lang w:val="ru-RU"/>
        </w:rPr>
        <w:tab/>
      </w:r>
    </w:p>
    <w:p w:rsidR="000A1674" w:rsidRPr="005B780F" w:rsidRDefault="000A1674" w:rsidP="000A1674">
      <w:pPr>
        <w:pStyle w:val="a6"/>
        <w:ind w:left="4956" w:firstLine="708"/>
        <w:contextualSpacing/>
        <w:rPr>
          <w:sz w:val="28"/>
          <w:szCs w:val="28"/>
          <w:lang w:val="ru-RU"/>
        </w:rPr>
      </w:pPr>
      <w:r w:rsidRPr="005B780F">
        <w:rPr>
          <w:sz w:val="28"/>
          <w:szCs w:val="28"/>
          <w:lang w:val="ru-RU"/>
        </w:rPr>
        <w:tab/>
        <w:t>УТВЕРЖДАЮ</w:t>
      </w:r>
    </w:p>
    <w:p w:rsidR="000A1674" w:rsidRPr="005B780F" w:rsidRDefault="000A1674" w:rsidP="000A1674">
      <w:pPr>
        <w:pStyle w:val="a6"/>
        <w:rPr>
          <w:sz w:val="28"/>
          <w:szCs w:val="28"/>
          <w:lang w:val="ru-RU"/>
        </w:rPr>
      </w:pP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  <w:t>Зав. практикой</w:t>
      </w:r>
    </w:p>
    <w:p w:rsidR="000A1674" w:rsidRPr="005B780F" w:rsidRDefault="000A1674" w:rsidP="000A1674">
      <w:pPr>
        <w:pStyle w:val="a6"/>
        <w:rPr>
          <w:sz w:val="28"/>
          <w:szCs w:val="28"/>
          <w:lang w:val="ru-RU"/>
        </w:rPr>
      </w:pP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  <w:t>__________ О.С.Смирнова</w:t>
      </w:r>
    </w:p>
    <w:p w:rsidR="000A1674" w:rsidRPr="005B780F" w:rsidRDefault="000A1674" w:rsidP="000A1674">
      <w:pPr>
        <w:pStyle w:val="a6"/>
        <w:rPr>
          <w:sz w:val="28"/>
          <w:szCs w:val="28"/>
          <w:lang w:val="ru-RU"/>
        </w:rPr>
      </w:pP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</w:r>
      <w:r w:rsidRPr="005B780F">
        <w:rPr>
          <w:sz w:val="28"/>
          <w:szCs w:val="28"/>
          <w:lang w:val="ru-RU"/>
        </w:rPr>
        <w:tab/>
        <w:t>«_____»__________ 20__г.</w:t>
      </w:r>
    </w:p>
    <w:p w:rsidR="000A1674" w:rsidRPr="000A1674" w:rsidRDefault="000A1674" w:rsidP="000A1674">
      <w:pPr>
        <w:pStyle w:val="a6"/>
        <w:jc w:val="center"/>
        <w:rPr>
          <w:szCs w:val="28"/>
          <w:lang w:val="ru-RU"/>
        </w:rPr>
      </w:pPr>
    </w:p>
    <w:p w:rsidR="000A1674" w:rsidRPr="000A1674" w:rsidRDefault="000A1674" w:rsidP="000A1674">
      <w:pPr>
        <w:pStyle w:val="a6"/>
        <w:jc w:val="center"/>
        <w:rPr>
          <w:szCs w:val="28"/>
          <w:lang w:val="ru-RU"/>
        </w:rPr>
      </w:pPr>
    </w:p>
    <w:p w:rsidR="000A1674" w:rsidRPr="000A1674" w:rsidRDefault="000A1674" w:rsidP="000A1674">
      <w:pPr>
        <w:pStyle w:val="a6"/>
        <w:jc w:val="center"/>
        <w:rPr>
          <w:b/>
          <w:szCs w:val="28"/>
          <w:lang w:val="ru-RU"/>
        </w:rPr>
      </w:pPr>
      <w:r w:rsidRPr="000A1674">
        <w:rPr>
          <w:b/>
          <w:szCs w:val="28"/>
          <w:lang w:val="ru-RU"/>
        </w:rPr>
        <w:t>ОТЧЕТ</w:t>
      </w:r>
    </w:p>
    <w:p w:rsidR="000A1674" w:rsidRPr="000A1674" w:rsidRDefault="000A1674" w:rsidP="000A1674">
      <w:pPr>
        <w:pStyle w:val="a6"/>
        <w:jc w:val="center"/>
        <w:rPr>
          <w:b/>
          <w:szCs w:val="28"/>
          <w:lang w:val="ru-RU"/>
        </w:rPr>
      </w:pPr>
      <w:r w:rsidRPr="000A1674">
        <w:rPr>
          <w:b/>
          <w:szCs w:val="28"/>
          <w:lang w:val="ru-RU"/>
        </w:rPr>
        <w:t>ПО ПРОИЗВОДСТВЕННОЙ  ПРАКТИКЕ</w:t>
      </w:r>
    </w:p>
    <w:p w:rsidR="000A1674" w:rsidRPr="005B780F" w:rsidRDefault="000A1674" w:rsidP="000A1674">
      <w:pPr>
        <w:pStyle w:val="a6"/>
        <w:jc w:val="center"/>
        <w:rPr>
          <w:sz w:val="28"/>
          <w:szCs w:val="28"/>
          <w:lang w:val="ru-RU"/>
        </w:rPr>
      </w:pPr>
    </w:p>
    <w:p w:rsidR="000A1674" w:rsidRPr="005B780F" w:rsidRDefault="000A1674" w:rsidP="005B780F">
      <w:pPr>
        <w:pStyle w:val="a6"/>
        <w:spacing w:after="0"/>
        <w:ind w:left="284"/>
        <w:contextualSpacing/>
        <w:jc w:val="center"/>
        <w:rPr>
          <w:sz w:val="28"/>
          <w:szCs w:val="28"/>
          <w:lang w:val="ru-RU"/>
        </w:rPr>
      </w:pPr>
      <w:r w:rsidRPr="005B780F">
        <w:rPr>
          <w:sz w:val="28"/>
          <w:szCs w:val="28"/>
          <w:lang w:val="ru-RU"/>
        </w:rPr>
        <w:t>студента ____ курса, группы ______</w:t>
      </w:r>
    </w:p>
    <w:p w:rsidR="005B780F" w:rsidRDefault="000A1674" w:rsidP="005B780F">
      <w:pPr>
        <w:pStyle w:val="a6"/>
        <w:spacing w:after="0"/>
        <w:ind w:left="284"/>
        <w:contextualSpacing/>
        <w:jc w:val="center"/>
        <w:rPr>
          <w:sz w:val="28"/>
          <w:szCs w:val="28"/>
          <w:lang w:val="ru-RU"/>
        </w:rPr>
      </w:pPr>
      <w:r w:rsidRPr="005B780F">
        <w:rPr>
          <w:sz w:val="28"/>
          <w:szCs w:val="28"/>
          <w:lang w:val="ru-RU"/>
        </w:rPr>
        <w:t>специально</w:t>
      </w:r>
      <w:r w:rsidR="005B780F">
        <w:rPr>
          <w:sz w:val="28"/>
          <w:szCs w:val="28"/>
          <w:lang w:val="ru-RU"/>
        </w:rPr>
        <w:t xml:space="preserve">сти 43.02.01 </w:t>
      </w:r>
    </w:p>
    <w:p w:rsidR="000A1674" w:rsidRPr="005B780F" w:rsidRDefault="005B780F" w:rsidP="005B780F">
      <w:pPr>
        <w:pStyle w:val="a6"/>
        <w:spacing w:after="0"/>
        <w:ind w:left="284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«Организация обслуживания общественного питания</w:t>
      </w:r>
      <w:r w:rsidR="000A1674" w:rsidRPr="005B780F">
        <w:rPr>
          <w:sz w:val="28"/>
          <w:szCs w:val="28"/>
          <w:lang w:val="ru-RU"/>
        </w:rPr>
        <w:t xml:space="preserve">» </w:t>
      </w:r>
    </w:p>
    <w:p w:rsidR="000A1674" w:rsidRPr="005B780F" w:rsidRDefault="000A1674" w:rsidP="005B780F">
      <w:pPr>
        <w:pStyle w:val="a6"/>
        <w:spacing w:after="0"/>
        <w:ind w:left="284"/>
        <w:contextualSpacing/>
        <w:jc w:val="center"/>
        <w:rPr>
          <w:sz w:val="28"/>
          <w:szCs w:val="28"/>
          <w:lang w:val="ru-RU"/>
        </w:rPr>
      </w:pPr>
      <w:r w:rsidRPr="005B780F">
        <w:rPr>
          <w:sz w:val="28"/>
          <w:szCs w:val="28"/>
          <w:lang w:val="ru-RU"/>
        </w:rPr>
        <w:t>очного отделения</w:t>
      </w:r>
    </w:p>
    <w:p w:rsidR="000A1674" w:rsidRPr="005B780F" w:rsidRDefault="000A1674" w:rsidP="005B780F">
      <w:pPr>
        <w:pStyle w:val="a6"/>
        <w:spacing w:after="0"/>
        <w:ind w:left="284"/>
        <w:contextualSpacing/>
        <w:jc w:val="center"/>
        <w:rPr>
          <w:sz w:val="28"/>
          <w:szCs w:val="28"/>
          <w:lang w:val="ru-RU"/>
        </w:rPr>
      </w:pP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</w:p>
    <w:p w:rsidR="000A1674" w:rsidRPr="005B780F" w:rsidRDefault="000A1674" w:rsidP="005B780F">
      <w:pPr>
        <w:pStyle w:val="a6"/>
        <w:spacing w:after="0"/>
        <w:ind w:left="284"/>
        <w:contextualSpacing/>
        <w:jc w:val="center"/>
        <w:rPr>
          <w:sz w:val="18"/>
          <w:szCs w:val="18"/>
          <w:lang w:val="ru-RU"/>
        </w:rPr>
      </w:pPr>
      <w:r w:rsidRPr="005B780F">
        <w:rPr>
          <w:sz w:val="18"/>
          <w:szCs w:val="18"/>
          <w:lang w:val="ru-RU"/>
        </w:rPr>
        <w:t>фамилия, имя, отчество</w:t>
      </w:r>
    </w:p>
    <w:p w:rsidR="000A1674" w:rsidRPr="005B780F" w:rsidRDefault="000A1674" w:rsidP="005B780F">
      <w:pPr>
        <w:pStyle w:val="a6"/>
        <w:spacing w:after="0"/>
        <w:ind w:left="284"/>
        <w:contextualSpacing/>
        <w:jc w:val="center"/>
        <w:rPr>
          <w:sz w:val="28"/>
          <w:szCs w:val="28"/>
          <w:lang w:val="ru-RU"/>
        </w:rPr>
      </w:pP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</w:p>
    <w:p w:rsidR="000A1674" w:rsidRPr="005B780F" w:rsidRDefault="000A1674" w:rsidP="005B780F">
      <w:pPr>
        <w:pStyle w:val="a6"/>
        <w:spacing w:after="0"/>
        <w:ind w:left="284"/>
        <w:contextualSpacing/>
        <w:jc w:val="center"/>
        <w:rPr>
          <w:sz w:val="18"/>
          <w:szCs w:val="18"/>
          <w:lang w:val="ru-RU"/>
        </w:rPr>
      </w:pPr>
      <w:r w:rsidRPr="005B780F">
        <w:rPr>
          <w:sz w:val="18"/>
          <w:szCs w:val="18"/>
          <w:lang w:val="ru-RU"/>
        </w:rPr>
        <w:t>место прохождения практики</w:t>
      </w:r>
    </w:p>
    <w:p w:rsidR="000A1674" w:rsidRDefault="000A1674" w:rsidP="000A1674">
      <w:pPr>
        <w:pStyle w:val="a6"/>
        <w:rPr>
          <w:szCs w:val="28"/>
          <w:lang w:val="ru-RU"/>
        </w:rPr>
      </w:pPr>
    </w:p>
    <w:p w:rsidR="005B780F" w:rsidRPr="000A1674" w:rsidRDefault="005B780F" w:rsidP="000A1674">
      <w:pPr>
        <w:pStyle w:val="a6"/>
        <w:rPr>
          <w:szCs w:val="28"/>
          <w:lang w:val="ru-RU"/>
        </w:rPr>
      </w:pPr>
    </w:p>
    <w:p w:rsidR="000A1674" w:rsidRPr="000A1674" w:rsidRDefault="000A1674" w:rsidP="000A1674">
      <w:pPr>
        <w:pStyle w:val="a6"/>
        <w:rPr>
          <w:szCs w:val="28"/>
          <w:lang w:val="ru-RU"/>
        </w:rPr>
      </w:pPr>
    </w:p>
    <w:p w:rsidR="000A1674" w:rsidRPr="005B780F" w:rsidRDefault="000A1674" w:rsidP="005B780F">
      <w:pPr>
        <w:pStyle w:val="a6"/>
        <w:spacing w:after="0"/>
        <w:ind w:left="284" w:firstLine="4394"/>
        <w:contextualSpacing/>
        <w:rPr>
          <w:sz w:val="28"/>
          <w:szCs w:val="28"/>
          <w:lang w:val="ru-RU"/>
        </w:rPr>
      </w:pPr>
      <w:r w:rsidRPr="005B780F">
        <w:rPr>
          <w:sz w:val="28"/>
          <w:szCs w:val="28"/>
          <w:lang w:val="ru-RU"/>
        </w:rPr>
        <w:t>Руководители:</w:t>
      </w:r>
    </w:p>
    <w:p w:rsidR="000A1674" w:rsidRPr="005B780F" w:rsidRDefault="000A1674" w:rsidP="005B780F">
      <w:pPr>
        <w:pStyle w:val="a6"/>
        <w:spacing w:after="0"/>
        <w:ind w:left="284" w:firstLine="4394"/>
        <w:contextualSpacing/>
        <w:rPr>
          <w:sz w:val="28"/>
          <w:szCs w:val="28"/>
          <w:lang w:val="ru-RU"/>
        </w:rPr>
      </w:pPr>
      <w:r w:rsidRPr="005B780F">
        <w:rPr>
          <w:sz w:val="28"/>
          <w:szCs w:val="28"/>
          <w:lang w:val="ru-RU"/>
        </w:rPr>
        <w:t>от учебного заведения</w:t>
      </w:r>
    </w:p>
    <w:p w:rsidR="000A1674" w:rsidRPr="005B780F" w:rsidRDefault="000A1674" w:rsidP="005B780F">
      <w:pPr>
        <w:pStyle w:val="a6"/>
        <w:spacing w:after="0"/>
        <w:ind w:left="284" w:firstLine="4394"/>
        <w:contextualSpacing/>
        <w:rPr>
          <w:sz w:val="28"/>
          <w:szCs w:val="28"/>
          <w:lang w:val="ru-RU"/>
        </w:rPr>
      </w:pPr>
      <w:r w:rsidRPr="005B780F">
        <w:rPr>
          <w:sz w:val="28"/>
          <w:szCs w:val="28"/>
          <w:lang w:val="ru-RU"/>
        </w:rPr>
        <w:t>(Ф.И.О)</w:t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  <w:t xml:space="preserve">                      </w:t>
      </w:r>
      <w:r w:rsidRPr="005B780F">
        <w:rPr>
          <w:sz w:val="28"/>
          <w:szCs w:val="28"/>
          <w:u w:val="single"/>
          <w:lang w:val="ru-RU"/>
        </w:rPr>
        <w:tab/>
      </w:r>
    </w:p>
    <w:p w:rsidR="000A1674" w:rsidRPr="005B780F" w:rsidRDefault="005B780F" w:rsidP="005B780F">
      <w:pPr>
        <w:pStyle w:val="a6"/>
        <w:spacing w:after="0"/>
        <w:ind w:left="284" w:firstLine="4394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___</w:t>
      </w:r>
      <w:r w:rsidR="000A1674" w:rsidRPr="005B780F">
        <w:rPr>
          <w:sz w:val="28"/>
          <w:szCs w:val="28"/>
          <w:lang w:val="ru-RU"/>
        </w:rPr>
        <w:t>_______________________</w:t>
      </w:r>
    </w:p>
    <w:p w:rsidR="000A1674" w:rsidRPr="005B780F" w:rsidRDefault="005B780F" w:rsidP="005B780F">
      <w:pPr>
        <w:pStyle w:val="a6"/>
        <w:spacing w:after="0"/>
        <w:ind w:left="284" w:firstLine="4394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Подпись __</w:t>
      </w:r>
      <w:r w:rsidR="000A1674" w:rsidRPr="005B780F">
        <w:rPr>
          <w:sz w:val="28"/>
          <w:szCs w:val="28"/>
          <w:lang w:val="ru-RU"/>
        </w:rPr>
        <w:t>_______________________</w:t>
      </w:r>
    </w:p>
    <w:p w:rsidR="000A1674" w:rsidRPr="005B780F" w:rsidRDefault="000A1674" w:rsidP="005B780F">
      <w:pPr>
        <w:pStyle w:val="a6"/>
        <w:spacing w:after="0"/>
        <w:ind w:left="284" w:firstLine="4394"/>
        <w:contextualSpacing/>
        <w:rPr>
          <w:sz w:val="28"/>
          <w:szCs w:val="28"/>
          <w:lang w:val="ru-RU"/>
        </w:rPr>
      </w:pPr>
      <w:r w:rsidRPr="005B780F">
        <w:rPr>
          <w:sz w:val="28"/>
          <w:szCs w:val="28"/>
          <w:lang w:val="ru-RU"/>
        </w:rPr>
        <w:t>от предприятия</w:t>
      </w:r>
    </w:p>
    <w:p w:rsidR="000A1674" w:rsidRPr="005B780F" w:rsidRDefault="000A1674" w:rsidP="005B780F">
      <w:pPr>
        <w:pStyle w:val="a6"/>
        <w:spacing w:after="0"/>
        <w:ind w:left="284" w:firstLine="4394"/>
        <w:contextualSpacing/>
        <w:rPr>
          <w:sz w:val="28"/>
          <w:szCs w:val="28"/>
          <w:u w:val="single"/>
          <w:lang w:val="ru-RU"/>
        </w:rPr>
      </w:pPr>
      <w:r w:rsidRPr="005B780F">
        <w:rPr>
          <w:sz w:val="28"/>
          <w:szCs w:val="28"/>
          <w:lang w:val="ru-RU"/>
        </w:rPr>
        <w:t>(Ф.И.О)</w:t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  <w:t xml:space="preserve">                     </w:t>
      </w:r>
      <w:r w:rsidRPr="005B780F">
        <w:rPr>
          <w:sz w:val="28"/>
          <w:szCs w:val="28"/>
          <w:u w:val="single"/>
          <w:lang w:val="ru-RU"/>
        </w:rPr>
        <w:tab/>
      </w:r>
      <w:r w:rsidRPr="005B780F">
        <w:rPr>
          <w:sz w:val="28"/>
          <w:szCs w:val="28"/>
          <w:u w:val="single"/>
          <w:lang w:val="ru-RU"/>
        </w:rPr>
        <w:tab/>
      </w:r>
    </w:p>
    <w:p w:rsidR="000A1674" w:rsidRPr="005B780F" w:rsidRDefault="005B780F" w:rsidP="005B780F">
      <w:pPr>
        <w:pStyle w:val="a6"/>
        <w:spacing w:after="0"/>
        <w:ind w:left="284" w:firstLine="4394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Подпись  _</w:t>
      </w:r>
      <w:r w:rsidR="000A1674" w:rsidRPr="005B780F">
        <w:rPr>
          <w:sz w:val="28"/>
          <w:szCs w:val="28"/>
          <w:lang w:val="ru-RU"/>
        </w:rPr>
        <w:t>________________________</w:t>
      </w:r>
    </w:p>
    <w:p w:rsidR="000A1674" w:rsidRPr="000A1674" w:rsidRDefault="000A1674" w:rsidP="000A1674">
      <w:pPr>
        <w:pStyle w:val="a6"/>
        <w:rPr>
          <w:szCs w:val="28"/>
          <w:lang w:val="ru-RU"/>
        </w:rPr>
      </w:pPr>
      <w:r w:rsidRPr="000A1674">
        <w:rPr>
          <w:szCs w:val="28"/>
          <w:lang w:val="ru-RU"/>
        </w:rPr>
        <w:tab/>
      </w:r>
      <w:r w:rsidRPr="000A1674">
        <w:rPr>
          <w:szCs w:val="28"/>
          <w:lang w:val="ru-RU"/>
        </w:rPr>
        <w:tab/>
      </w:r>
      <w:r w:rsidRPr="000A1674">
        <w:rPr>
          <w:szCs w:val="28"/>
          <w:lang w:val="ru-RU"/>
        </w:rPr>
        <w:tab/>
      </w:r>
      <w:r w:rsidRPr="000A1674">
        <w:rPr>
          <w:szCs w:val="28"/>
          <w:lang w:val="ru-RU"/>
        </w:rPr>
        <w:tab/>
      </w:r>
      <w:r w:rsidRPr="000A1674">
        <w:rPr>
          <w:szCs w:val="28"/>
          <w:lang w:val="ru-RU"/>
        </w:rPr>
        <w:tab/>
        <w:t xml:space="preserve">  М.П.</w:t>
      </w:r>
      <w:r w:rsidRPr="000A1674">
        <w:rPr>
          <w:szCs w:val="28"/>
          <w:lang w:val="ru-RU"/>
        </w:rPr>
        <w:tab/>
      </w:r>
    </w:p>
    <w:p w:rsidR="000A1674" w:rsidRPr="000A1674" w:rsidRDefault="000A1674" w:rsidP="000A1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80F" w:rsidRPr="000A1674" w:rsidRDefault="005B780F" w:rsidP="005E3973">
      <w:pPr>
        <w:rPr>
          <w:rFonts w:ascii="Times New Roman" w:hAnsi="Times New Roman" w:cs="Times New Roman"/>
          <w:sz w:val="28"/>
          <w:szCs w:val="28"/>
        </w:rPr>
      </w:pPr>
    </w:p>
    <w:p w:rsidR="000A1674" w:rsidRPr="000A1674" w:rsidRDefault="005B780F" w:rsidP="000A16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2018</w:t>
      </w:r>
    </w:p>
    <w:p w:rsidR="000A1674" w:rsidRPr="005B780F" w:rsidRDefault="005E3973" w:rsidP="000A16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A1674" w:rsidRPr="000A1674" w:rsidRDefault="000A1674" w:rsidP="005B7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>ДНЕВНИК ПРОХОЖДЕНИЯ ПРАКТИКИ</w:t>
      </w:r>
      <w:r w:rsidR="005B78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b"/>
        <w:tblW w:w="0" w:type="auto"/>
        <w:tblInd w:w="-459" w:type="dxa"/>
        <w:tblLook w:val="04A0"/>
      </w:tblPr>
      <w:tblGrid>
        <w:gridCol w:w="702"/>
        <w:gridCol w:w="1283"/>
        <w:gridCol w:w="1134"/>
        <w:gridCol w:w="3774"/>
        <w:gridCol w:w="1357"/>
        <w:gridCol w:w="1780"/>
      </w:tblGrid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674" w:rsidRPr="000A1674" w:rsidRDefault="000A167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6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7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spellStart"/>
            <w:r w:rsidRPr="000A167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0A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674">
              <w:rPr>
                <w:rFonts w:ascii="Times New Roman" w:hAnsi="Times New Roman" w:cs="Times New Roman"/>
                <w:sz w:val="24"/>
                <w:szCs w:val="24"/>
              </w:rPr>
              <w:t>отработ</w:t>
            </w:r>
            <w:proofErr w:type="spellEnd"/>
            <w:r w:rsidRPr="000A1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674" w:rsidRPr="000A1674" w:rsidRDefault="000A167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67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674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Pr="000A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674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0A16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0A1674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proofErr w:type="spellEnd"/>
            <w:r w:rsidRPr="000A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67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674" w:rsidRPr="000A1674" w:rsidRDefault="000A167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167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3B2E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0A1674" w:rsidRPr="000A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1674" w:rsidRPr="000A167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0A1674" w:rsidRPr="000A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1674" w:rsidRPr="000A167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1674" w:rsidRPr="000A1674" w:rsidTr="000A1674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1674" w:rsidRPr="000A1674" w:rsidRDefault="000A1674" w:rsidP="000A1674">
      <w:pP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0A1674" w:rsidRPr="000A1674" w:rsidRDefault="000A1674" w:rsidP="000A1674">
      <w:pPr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0A1674" w:rsidRPr="000A1674" w:rsidRDefault="000A1674" w:rsidP="000A1674">
      <w:pPr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>от предприятия                            __________                  ___________________</w:t>
      </w:r>
    </w:p>
    <w:p w:rsidR="000A1674" w:rsidRPr="000A1674" w:rsidRDefault="000A1674" w:rsidP="000A1674">
      <w:pPr>
        <w:jc w:val="both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A1674"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          (Ф.И.О.) </w:t>
      </w:r>
    </w:p>
    <w:p w:rsidR="000A1674" w:rsidRPr="000A1674" w:rsidRDefault="000A1674" w:rsidP="000A1674">
      <w:pPr>
        <w:jc w:val="both"/>
        <w:rPr>
          <w:rFonts w:ascii="Times New Roman" w:hAnsi="Times New Roman" w:cs="Times New Roman"/>
          <w:sz w:val="28"/>
          <w:szCs w:val="28"/>
        </w:rPr>
      </w:pPr>
      <w:r w:rsidRPr="000A1674">
        <w:rPr>
          <w:rFonts w:ascii="Times New Roman" w:hAnsi="Times New Roman" w:cs="Times New Roman"/>
          <w:sz w:val="28"/>
          <w:szCs w:val="28"/>
        </w:rPr>
        <w:t xml:space="preserve">                                                М.П.</w:t>
      </w:r>
    </w:p>
    <w:p w:rsidR="000A1674" w:rsidRPr="000A1674" w:rsidRDefault="000A1674" w:rsidP="000A16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74" w:rsidRPr="000A1674" w:rsidRDefault="005B780F" w:rsidP="005B780F">
      <w:pPr>
        <w:pStyle w:val="a4"/>
        <w:spacing w:before="47"/>
        <w:contextualSpacing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</w:t>
      </w:r>
      <w:r w:rsidR="000A1674" w:rsidRPr="000A1674">
        <w:rPr>
          <w:lang w:val="ru-RU"/>
        </w:rPr>
        <w:t>Приложение</w:t>
      </w:r>
      <w:r w:rsidR="000A1674" w:rsidRPr="000A1674">
        <w:rPr>
          <w:spacing w:val="66"/>
          <w:lang w:val="ru-RU"/>
        </w:rPr>
        <w:t xml:space="preserve"> </w:t>
      </w:r>
      <w:r w:rsidR="005E3973">
        <w:rPr>
          <w:lang w:val="ru-RU"/>
        </w:rPr>
        <w:t>3</w:t>
      </w:r>
    </w:p>
    <w:p w:rsidR="005B780F" w:rsidRDefault="000A1674" w:rsidP="005B78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0A1674">
        <w:rPr>
          <w:rFonts w:ascii="Times New Roman" w:hAnsi="Times New Roman" w:cs="Times New Roman"/>
          <w:sz w:val="28"/>
        </w:rPr>
        <w:t>ОТЗЫВ ОТ ОРГАНИЗАЦИИ</w:t>
      </w:r>
      <w:r w:rsidR="005B780F">
        <w:rPr>
          <w:rFonts w:ascii="Times New Roman" w:hAnsi="Times New Roman" w:cs="Times New Roman"/>
          <w:sz w:val="28"/>
        </w:rPr>
        <w:t xml:space="preserve"> </w:t>
      </w:r>
    </w:p>
    <w:p w:rsidR="000B11E9" w:rsidRDefault="000B11E9" w:rsidP="005B78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5B780F" w:rsidRDefault="000A1674" w:rsidP="005B7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80F">
        <w:rPr>
          <w:rFonts w:ascii="Times New Roman" w:hAnsi="Times New Roman" w:cs="Times New Roman"/>
          <w:sz w:val="28"/>
          <w:szCs w:val="28"/>
        </w:rPr>
        <w:t xml:space="preserve">1. Срок прохождения практики: с </w:t>
      </w:r>
      <w:r w:rsidR="005B780F">
        <w:rPr>
          <w:rFonts w:ascii="Times New Roman" w:hAnsi="Times New Roman" w:cs="Times New Roman"/>
          <w:sz w:val="28"/>
          <w:szCs w:val="28"/>
        </w:rPr>
        <w:t>_____</w:t>
      </w:r>
      <w:r w:rsidRPr="005B780F">
        <w:rPr>
          <w:rFonts w:ascii="Times New Roman" w:hAnsi="Times New Roman" w:cs="Times New Roman"/>
          <w:sz w:val="28"/>
          <w:szCs w:val="28"/>
        </w:rPr>
        <w:t xml:space="preserve">     201    г. по  </w:t>
      </w:r>
      <w:r w:rsidR="005B780F">
        <w:rPr>
          <w:rFonts w:ascii="Times New Roman" w:hAnsi="Times New Roman" w:cs="Times New Roman"/>
          <w:sz w:val="28"/>
          <w:szCs w:val="28"/>
        </w:rPr>
        <w:t xml:space="preserve">_______ </w:t>
      </w:r>
      <w:r w:rsidRPr="005B780F">
        <w:rPr>
          <w:rFonts w:ascii="Times New Roman" w:hAnsi="Times New Roman" w:cs="Times New Roman"/>
          <w:sz w:val="28"/>
          <w:szCs w:val="28"/>
        </w:rPr>
        <w:t>201     г.</w:t>
      </w:r>
      <w:r w:rsidR="005B7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674" w:rsidRPr="005B780F" w:rsidRDefault="000A1674" w:rsidP="005B7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80F">
        <w:rPr>
          <w:rFonts w:ascii="Times New Roman" w:hAnsi="Times New Roman" w:cs="Times New Roman"/>
          <w:sz w:val="28"/>
          <w:szCs w:val="28"/>
        </w:rPr>
        <w:t>2. Продолжительность практики   2  недели, что составляет  72 часа.</w:t>
      </w:r>
    </w:p>
    <w:p w:rsidR="000A1674" w:rsidRPr="005B780F" w:rsidRDefault="000A1674" w:rsidP="005B7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80F">
        <w:rPr>
          <w:rFonts w:ascii="Times New Roman" w:hAnsi="Times New Roman" w:cs="Times New Roman"/>
          <w:sz w:val="28"/>
          <w:szCs w:val="28"/>
        </w:rPr>
        <w:t xml:space="preserve">3. Навыки, приобретенные во время практики: </w:t>
      </w:r>
    </w:p>
    <w:p w:rsidR="000A1674" w:rsidRPr="005B780F" w:rsidRDefault="000A1674" w:rsidP="005B7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80F">
        <w:rPr>
          <w:rFonts w:ascii="Times New Roman" w:hAnsi="Times New Roman" w:cs="Times New Roman"/>
          <w:sz w:val="28"/>
          <w:szCs w:val="28"/>
        </w:rPr>
        <w:t>4. Наблюдая за работой практиканта во время практики, можно сделать вывод, что практикант продемонстрирова</w:t>
      </w:r>
      <w:proofErr w:type="gramStart"/>
      <w:r w:rsidRPr="005B780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B780F">
        <w:rPr>
          <w:rFonts w:ascii="Times New Roman" w:hAnsi="Times New Roman" w:cs="Times New Roman"/>
          <w:sz w:val="28"/>
          <w:szCs w:val="28"/>
        </w:rPr>
        <w:t>а) / не продемонстрировал(а) следующие способности:</w:t>
      </w:r>
    </w:p>
    <w:p w:rsidR="000A1674" w:rsidRPr="000A1674" w:rsidRDefault="000A1674" w:rsidP="000A1674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817"/>
        <w:gridCol w:w="5422"/>
        <w:gridCol w:w="3332"/>
      </w:tblGrid>
      <w:tr w:rsidR="000A1674" w:rsidRPr="000A1674" w:rsidTr="000A16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1674">
              <w:rPr>
                <w:rFonts w:ascii="Times New Roman" w:hAnsi="Times New Roman" w:cs="Times New Roman"/>
              </w:rPr>
              <w:t>Код</w:t>
            </w:r>
            <w:proofErr w:type="spellEnd"/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1674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0A1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674">
              <w:rPr>
                <w:rFonts w:ascii="Times New Roman" w:hAnsi="Times New Roman" w:cs="Times New Roman"/>
              </w:rPr>
              <w:t>результатов</w:t>
            </w:r>
            <w:proofErr w:type="spellEnd"/>
            <w:r w:rsidRPr="000A16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674">
              <w:rPr>
                <w:rFonts w:ascii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A1674">
              <w:rPr>
                <w:rFonts w:ascii="Times New Roman" w:hAnsi="Times New Roman" w:cs="Times New Roman"/>
                <w:lang w:val="ru-RU"/>
              </w:rPr>
              <w:t>Отметка о наличии способности (да, нет)</w:t>
            </w:r>
          </w:p>
        </w:tc>
      </w:tr>
      <w:tr w:rsidR="000A1674" w:rsidRPr="000A1674" w:rsidTr="000A16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1674">
              <w:rPr>
                <w:rFonts w:ascii="Times New Roman" w:hAnsi="Times New Roman" w:cs="Times New Roman"/>
              </w:rPr>
              <w:t>ОК 1</w:t>
            </w:r>
          </w:p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A1674">
              <w:rPr>
                <w:rFonts w:ascii="Times New Roman" w:hAnsi="Times New Roman" w:cs="Times New Roman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A1674" w:rsidRPr="000A1674" w:rsidTr="000A16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1674">
              <w:rPr>
                <w:rFonts w:ascii="Times New Roman" w:hAnsi="Times New Roman" w:cs="Times New Roman"/>
              </w:rPr>
              <w:t>ОК 2</w:t>
            </w:r>
          </w:p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A1674">
              <w:rPr>
                <w:rFonts w:ascii="Times New Roman" w:hAnsi="Times New Roman" w:cs="Times New Roman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A1674" w:rsidRPr="000A1674" w:rsidTr="000A16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A1674">
              <w:rPr>
                <w:rFonts w:ascii="Times New Roman" w:hAnsi="Times New Roman" w:cs="Times New Roman"/>
              </w:rPr>
              <w:t>ОК 3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A1674">
              <w:rPr>
                <w:rFonts w:ascii="Times New Roman" w:hAnsi="Times New Roman" w:cs="Times New Roman"/>
                <w:lang w:val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A1674" w:rsidRPr="000A1674" w:rsidTr="000A16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A1674">
              <w:rPr>
                <w:rFonts w:ascii="Times New Roman" w:hAnsi="Times New Roman" w:cs="Times New Roman"/>
              </w:rPr>
              <w:t>ОК 6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A1674">
              <w:rPr>
                <w:rFonts w:ascii="Times New Roman" w:hAnsi="Times New Roman" w:cs="Times New Roman"/>
                <w:lang w:val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A1674" w:rsidRPr="000A1674" w:rsidTr="000A1674">
        <w:trPr>
          <w:trHeight w:val="82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1674">
              <w:rPr>
                <w:rFonts w:ascii="Times New Roman" w:hAnsi="Times New Roman" w:cs="Times New Roman"/>
              </w:rPr>
              <w:t>ОК 7</w:t>
            </w:r>
          </w:p>
          <w:p w:rsidR="000A1674" w:rsidRPr="000A1674" w:rsidRDefault="000A1674">
            <w:pPr>
              <w:jc w:val="both"/>
              <w:rPr>
                <w:rFonts w:ascii="Times New Roman" w:hAnsi="Times New Roman" w:cs="Times New Roman"/>
              </w:rPr>
            </w:pPr>
          </w:p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A1674">
              <w:rPr>
                <w:rFonts w:ascii="Times New Roman" w:hAnsi="Times New Roman" w:cs="Times New Roman"/>
                <w:lang w:val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A1674" w:rsidRPr="000A1674" w:rsidTr="000A16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0A1674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A1674">
              <w:rPr>
                <w:rFonts w:ascii="Times New Roman" w:hAnsi="Times New Roman" w:cs="Times New Roman"/>
                <w:lang w:val="ru-RU"/>
              </w:rPr>
              <w:t>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B780F" w:rsidRDefault="000A1674" w:rsidP="005B7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80F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5B780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B780F">
        <w:rPr>
          <w:rFonts w:ascii="Times New Roman" w:hAnsi="Times New Roman" w:cs="Times New Roman"/>
          <w:sz w:val="28"/>
          <w:szCs w:val="28"/>
        </w:rPr>
        <w:t xml:space="preserve"> практикант: </w:t>
      </w:r>
      <w:r w:rsidR="005B780F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A1674" w:rsidRPr="005B780F" w:rsidRDefault="005B780F" w:rsidP="005B7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Ф.И.О.</w:t>
      </w:r>
      <w:r w:rsidR="000A1674" w:rsidRPr="005B7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A1674" w:rsidRPr="005B780F" w:rsidRDefault="005B780F" w:rsidP="005B7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/</w:t>
      </w:r>
      <w:r w:rsidR="003B2ED4">
        <w:rPr>
          <w:rFonts w:ascii="Times New Roman" w:hAnsi="Times New Roman" w:cs="Times New Roman"/>
          <w:sz w:val="28"/>
          <w:szCs w:val="28"/>
        </w:rPr>
        <w:t>частично</w:t>
      </w:r>
      <w:r w:rsidR="000A1674" w:rsidRPr="005B780F">
        <w:rPr>
          <w:rFonts w:ascii="Times New Roman" w:hAnsi="Times New Roman" w:cs="Times New Roman"/>
          <w:sz w:val="28"/>
          <w:szCs w:val="28"/>
        </w:rPr>
        <w:t>/ достиг, не достиг (</w:t>
      </w:r>
      <w:proofErr w:type="gramStart"/>
      <w:r w:rsidR="000A1674" w:rsidRPr="005B780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0A1674" w:rsidRPr="005B780F">
        <w:rPr>
          <w:rFonts w:ascii="Times New Roman" w:hAnsi="Times New Roman" w:cs="Times New Roman"/>
          <w:sz w:val="28"/>
          <w:szCs w:val="28"/>
        </w:rPr>
        <w:t xml:space="preserve"> подчеркнуть)  планируемые результаты практики в части освоения общих компетенций</w:t>
      </w:r>
    </w:p>
    <w:p w:rsidR="000A1674" w:rsidRPr="005B780F" w:rsidRDefault="000A1674" w:rsidP="005B7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674" w:rsidRPr="005B780F" w:rsidRDefault="000A1674" w:rsidP="005B7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80F">
        <w:rPr>
          <w:rFonts w:ascii="Times New Roman" w:hAnsi="Times New Roman" w:cs="Times New Roman"/>
          <w:sz w:val="28"/>
          <w:szCs w:val="28"/>
        </w:rPr>
        <w:t>______________________                __________                    _______________</w:t>
      </w:r>
    </w:p>
    <w:p w:rsidR="000A1674" w:rsidRPr="003B2ED4" w:rsidRDefault="000A1674" w:rsidP="005B7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B2ED4">
        <w:rPr>
          <w:rFonts w:ascii="Times New Roman" w:hAnsi="Times New Roman" w:cs="Times New Roman"/>
          <w:sz w:val="18"/>
          <w:szCs w:val="18"/>
        </w:rPr>
        <w:t xml:space="preserve">    (должность ответственного  лица)                       </w:t>
      </w:r>
      <w:r w:rsidR="003B2ED4">
        <w:rPr>
          <w:rFonts w:ascii="Times New Roman" w:hAnsi="Times New Roman" w:cs="Times New Roman"/>
          <w:sz w:val="18"/>
          <w:szCs w:val="18"/>
        </w:rPr>
        <w:t xml:space="preserve">      </w:t>
      </w:r>
      <w:r w:rsidRPr="003B2ED4">
        <w:rPr>
          <w:rFonts w:ascii="Times New Roman" w:hAnsi="Times New Roman" w:cs="Times New Roman"/>
          <w:sz w:val="18"/>
          <w:szCs w:val="18"/>
        </w:rPr>
        <w:t xml:space="preserve">      (подпись)</w:t>
      </w:r>
      <w:r w:rsidRPr="003B2ED4">
        <w:rPr>
          <w:rFonts w:ascii="Times New Roman" w:hAnsi="Times New Roman" w:cs="Times New Roman"/>
          <w:sz w:val="18"/>
          <w:szCs w:val="18"/>
        </w:rPr>
        <w:tab/>
        <w:t xml:space="preserve">                             (расшифровка подписи)</w:t>
      </w:r>
    </w:p>
    <w:p w:rsidR="000A1674" w:rsidRPr="005B780F" w:rsidRDefault="000A1674" w:rsidP="005B7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674" w:rsidRPr="005B780F" w:rsidRDefault="000A1674" w:rsidP="005B78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80F">
        <w:rPr>
          <w:rFonts w:ascii="Times New Roman" w:hAnsi="Times New Roman" w:cs="Times New Roman"/>
          <w:sz w:val="28"/>
          <w:szCs w:val="28"/>
        </w:rPr>
        <w:t xml:space="preserve"> «____» ___________ 20____ г.</w:t>
      </w:r>
    </w:p>
    <w:p w:rsidR="000A1674" w:rsidRPr="000A1674" w:rsidRDefault="000A1674" w:rsidP="005B78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0A1674" w:rsidRPr="000A1674" w:rsidRDefault="000A1674" w:rsidP="005B78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A1674">
        <w:rPr>
          <w:rFonts w:ascii="Times New Roman" w:hAnsi="Times New Roman" w:cs="Times New Roman"/>
        </w:rPr>
        <w:t xml:space="preserve">М.П. </w:t>
      </w:r>
    </w:p>
    <w:p w:rsidR="003B2ED4" w:rsidRDefault="003B2ED4" w:rsidP="000A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ED4" w:rsidRDefault="003B2ED4" w:rsidP="000A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973" w:rsidRDefault="005E3973" w:rsidP="005E3973">
      <w:pPr>
        <w:rPr>
          <w:rFonts w:ascii="Times New Roman" w:hAnsi="Times New Roman" w:cs="Times New Roman"/>
          <w:b/>
          <w:sz w:val="24"/>
          <w:szCs w:val="24"/>
        </w:rPr>
      </w:pPr>
    </w:p>
    <w:p w:rsidR="005E3973" w:rsidRDefault="005E3973" w:rsidP="005E3973">
      <w:pPr>
        <w:rPr>
          <w:rFonts w:ascii="Times New Roman" w:hAnsi="Times New Roman" w:cs="Times New Roman"/>
          <w:b/>
          <w:sz w:val="24"/>
          <w:szCs w:val="24"/>
        </w:rPr>
      </w:pPr>
    </w:p>
    <w:p w:rsidR="005E3973" w:rsidRPr="005E3973" w:rsidRDefault="005E3973" w:rsidP="005E3973">
      <w:pPr>
        <w:pStyle w:val="a4"/>
        <w:spacing w:before="47"/>
        <w:contextualSpacing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</w:t>
      </w:r>
      <w:r w:rsidRPr="000A1674">
        <w:rPr>
          <w:lang w:val="ru-RU"/>
        </w:rPr>
        <w:t>Приложение</w:t>
      </w:r>
      <w:r w:rsidRPr="000A1674">
        <w:rPr>
          <w:spacing w:val="66"/>
          <w:lang w:val="ru-RU"/>
        </w:rPr>
        <w:t xml:space="preserve"> </w:t>
      </w:r>
      <w:r>
        <w:rPr>
          <w:lang w:val="ru-RU"/>
        </w:rPr>
        <w:t>3</w:t>
      </w:r>
    </w:p>
    <w:p w:rsidR="000A1674" w:rsidRPr="000A1674" w:rsidRDefault="000A1674" w:rsidP="003B2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674">
        <w:rPr>
          <w:rFonts w:ascii="Times New Roman" w:hAnsi="Times New Roman" w:cs="Times New Roman"/>
          <w:b/>
          <w:sz w:val="24"/>
          <w:szCs w:val="24"/>
        </w:rPr>
        <w:t>АТТЕСТАЦИОННЫЙ ЛИСТ ПО ПРАКТИКЕ</w:t>
      </w:r>
    </w:p>
    <w:p w:rsidR="000A1674" w:rsidRPr="000A1674" w:rsidRDefault="000A1674" w:rsidP="003B2E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1674" w:rsidRDefault="003B2ED4" w:rsidP="003B2E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:rsidR="003B2ED4" w:rsidRPr="003B2ED4" w:rsidRDefault="003B2ED4" w:rsidP="003B2E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Ф.И.О.</w:t>
      </w:r>
    </w:p>
    <w:p w:rsidR="000A1674" w:rsidRPr="000A1674" w:rsidRDefault="000A1674" w:rsidP="003B2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674">
        <w:rPr>
          <w:rFonts w:ascii="Times New Roman" w:hAnsi="Times New Roman" w:cs="Times New Roman"/>
          <w:sz w:val="24"/>
          <w:szCs w:val="24"/>
        </w:rPr>
        <w:t>обучающийс</w:t>
      </w:r>
      <w:proofErr w:type="gramStart"/>
      <w:r w:rsidRPr="000A1674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0A167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0A1674">
        <w:rPr>
          <w:rFonts w:ascii="Times New Roman" w:hAnsi="Times New Roman" w:cs="Times New Roman"/>
          <w:sz w:val="24"/>
          <w:szCs w:val="24"/>
        </w:rPr>
        <w:t xml:space="preserve">) </w:t>
      </w:r>
      <w:r w:rsidRPr="000A1674">
        <w:rPr>
          <w:rFonts w:ascii="Times New Roman" w:hAnsi="Times New Roman" w:cs="Times New Roman"/>
          <w:b/>
          <w:sz w:val="24"/>
          <w:szCs w:val="24"/>
        </w:rPr>
        <w:t>на  4  курсе</w:t>
      </w:r>
      <w:r w:rsidRPr="000A1674">
        <w:rPr>
          <w:rFonts w:ascii="Times New Roman" w:hAnsi="Times New Roman" w:cs="Times New Roman"/>
          <w:sz w:val="24"/>
          <w:szCs w:val="24"/>
        </w:rPr>
        <w:t xml:space="preserve"> по специальности СПО 43.02.01 «Организация обслуживания в общественном питании», прошел(</w:t>
      </w:r>
      <w:proofErr w:type="spellStart"/>
      <w:r w:rsidRPr="000A1674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0A1674">
        <w:rPr>
          <w:rFonts w:ascii="Times New Roman" w:hAnsi="Times New Roman" w:cs="Times New Roman"/>
          <w:sz w:val="24"/>
          <w:szCs w:val="24"/>
        </w:rPr>
        <w:t xml:space="preserve">) производственную  практику по профессиональному модулю    </w:t>
      </w:r>
      <w:r w:rsidRPr="000A1674">
        <w:rPr>
          <w:rFonts w:ascii="Times New Roman" w:hAnsi="Times New Roman" w:cs="Times New Roman"/>
          <w:b/>
          <w:sz w:val="24"/>
          <w:szCs w:val="24"/>
        </w:rPr>
        <w:t>ПМ.02  «Организация обслуживания в общественном питании»</w:t>
      </w:r>
      <w:r w:rsidRPr="000A1674">
        <w:rPr>
          <w:rFonts w:ascii="Times New Roman" w:hAnsi="Times New Roman" w:cs="Times New Roman"/>
          <w:sz w:val="24"/>
          <w:szCs w:val="24"/>
        </w:rPr>
        <w:t xml:space="preserve">   в   объеме    </w:t>
      </w:r>
      <w:r w:rsidRPr="000A1674">
        <w:rPr>
          <w:rFonts w:ascii="Times New Roman" w:hAnsi="Times New Roman" w:cs="Times New Roman"/>
          <w:b/>
          <w:sz w:val="24"/>
          <w:szCs w:val="24"/>
        </w:rPr>
        <w:t>72</w:t>
      </w:r>
      <w:r w:rsidR="003B2ED4">
        <w:rPr>
          <w:rFonts w:ascii="Times New Roman" w:hAnsi="Times New Roman" w:cs="Times New Roman"/>
          <w:b/>
          <w:sz w:val="24"/>
          <w:szCs w:val="24"/>
        </w:rPr>
        <w:t xml:space="preserve"> часа  с  «___»  декабря 201__ г. по  «____»  декабря 201__</w:t>
      </w:r>
      <w:r w:rsidRPr="000A1674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3B2ED4" w:rsidRDefault="003B2ED4" w:rsidP="003B2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организации: ________________________________________________________________</w:t>
      </w:r>
    </w:p>
    <w:p w:rsidR="000A1674" w:rsidRPr="000A1674" w:rsidRDefault="003B2ED4" w:rsidP="003B2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(название п.о.п.)</w:t>
      </w:r>
      <w:r w:rsidR="000A1674" w:rsidRPr="000A1674">
        <w:rPr>
          <w:rFonts w:ascii="Times New Roman" w:hAnsi="Times New Roman" w:cs="Times New Roman"/>
          <w:sz w:val="24"/>
          <w:szCs w:val="24"/>
        </w:rPr>
        <w:t xml:space="preserve"> </w:t>
      </w:r>
      <w:r w:rsidR="000A1674" w:rsidRPr="000A16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1674" w:rsidRPr="000A1674" w:rsidRDefault="000A1674" w:rsidP="003B2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674" w:rsidRDefault="000A1674" w:rsidP="003B2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674">
        <w:rPr>
          <w:rFonts w:ascii="Times New Roman" w:hAnsi="Times New Roman" w:cs="Times New Roman"/>
          <w:b/>
          <w:sz w:val="24"/>
          <w:szCs w:val="24"/>
        </w:rPr>
        <w:t xml:space="preserve">Виды и качество выполненных работ </w:t>
      </w:r>
    </w:p>
    <w:p w:rsidR="003B2ED4" w:rsidRPr="003B2ED4" w:rsidRDefault="003B2ED4" w:rsidP="003B2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668"/>
        <w:gridCol w:w="4961"/>
        <w:gridCol w:w="992"/>
        <w:gridCol w:w="2268"/>
      </w:tblGrid>
      <w:tr w:rsidR="000A1674" w:rsidRPr="000A1674" w:rsidTr="000A167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3B2ED4" w:rsidRDefault="000A16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0A1674" w:rsidRPr="003B2ED4" w:rsidRDefault="000A16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A1674" w:rsidRPr="003B2ED4" w:rsidRDefault="000A167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B2E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Профессиональные компетенции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3B2ED4" w:rsidRDefault="000A16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0A1674" w:rsidRPr="003B2ED4" w:rsidRDefault="000A16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A1674" w:rsidRPr="003B2ED4" w:rsidRDefault="000A16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A1674" w:rsidRPr="003B2ED4" w:rsidRDefault="000A1674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B2ED4">
              <w:rPr>
                <w:rFonts w:ascii="Times New Roman" w:hAnsi="Times New Roman" w:cs="Times New Roman"/>
                <w:lang w:val="ru-RU"/>
              </w:rPr>
              <w:t>Вид и объем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3B2ED4" w:rsidRDefault="000A16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0A1674" w:rsidRPr="003B2ED4" w:rsidRDefault="000A167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B2ED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Качество выполнения в соотв</w:t>
            </w:r>
            <w:proofErr w:type="gramStart"/>
            <w:r w:rsidRPr="000A16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.с</w:t>
            </w:r>
            <w:proofErr w:type="gramEnd"/>
            <w:r w:rsidRPr="000A167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технологией или требованиями организации, где проходилась практика</w:t>
            </w:r>
          </w:p>
        </w:tc>
      </w:tr>
      <w:tr w:rsidR="000A1674" w:rsidRPr="000A1674" w:rsidTr="000A167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ПК 2.1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Составление характеристики организации (наименование организации, местонахождение, режим работы организации; организационно-правовая форма). Характеристика внешней среды организации (поставщики, конкуренты, потребители); концепции заведения; этапа жизненного цикла организации; видов предоставляемых услуг.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9E351B" w:rsidRDefault="009E351B">
            <w:pPr>
              <w:widowControl w:val="0"/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674" w:rsidRPr="000A1674" w:rsidTr="000A167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ПК 2.2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Формулирование миссии организации. Составление структуры управления организации общественного питания. Построение «дерева» целей организации. Формулирование задач уровней управления для достижения поставленных целей. </w:t>
            </w:r>
            <w:proofErr w:type="spellStart"/>
            <w:r w:rsidRPr="000A1674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proofErr w:type="spellEnd"/>
            <w:r w:rsidRPr="000A1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674">
              <w:rPr>
                <w:rFonts w:ascii="Times New Roman" w:hAnsi="Times New Roman" w:cs="Times New Roman"/>
                <w:sz w:val="20"/>
                <w:szCs w:val="20"/>
              </w:rPr>
              <w:t>функций</w:t>
            </w:r>
            <w:proofErr w:type="spellEnd"/>
            <w:r w:rsidRPr="000A1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674">
              <w:rPr>
                <w:rFonts w:ascii="Times New Roman" w:hAnsi="Times New Roman" w:cs="Times New Roman"/>
                <w:sz w:val="20"/>
                <w:szCs w:val="20"/>
              </w:rPr>
              <w:t>менеджера</w:t>
            </w:r>
            <w:proofErr w:type="spellEnd"/>
            <w:r w:rsidRPr="000A1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674">
              <w:rPr>
                <w:rFonts w:ascii="Times New Roman" w:hAnsi="Times New Roman" w:cs="Times New Roman"/>
                <w:sz w:val="20"/>
                <w:szCs w:val="20"/>
              </w:rPr>
              <w:t>торгового</w:t>
            </w:r>
            <w:proofErr w:type="spellEnd"/>
            <w:r w:rsidRPr="000A1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674">
              <w:rPr>
                <w:rFonts w:ascii="Times New Roman" w:hAnsi="Times New Roman" w:cs="Times New Roman"/>
                <w:sz w:val="20"/>
                <w:szCs w:val="20"/>
              </w:rPr>
              <w:t>зала</w:t>
            </w:r>
            <w:proofErr w:type="spellEnd"/>
            <w:r w:rsidRPr="000A16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1674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proofErr w:type="spellEnd"/>
            <w:r w:rsidRPr="000A16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674" w:rsidRPr="000A1674" w:rsidTr="000A167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ПК 2.2.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Изучение содержания организации кадровой работы в организации общественного питания: стратегия, прием, перевод, увольнение персонала; методы обучения и повышения квалификации сотрудников; планирование резерва кадров.</w:t>
            </w:r>
          </w:p>
          <w:p w:rsidR="000A1674" w:rsidRDefault="000A167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действующих на предприятии критериев подбора и расстановки кадровой работы в п.о.п</w:t>
            </w:r>
            <w:proofErr w:type="gramStart"/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.(</w:t>
            </w:r>
            <w:proofErr w:type="gramEnd"/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анкетирование, собеседование, тестирование), организации и форм и порядка ее проведения.</w:t>
            </w:r>
          </w:p>
          <w:p w:rsidR="003B2ED4" w:rsidRPr="000A1674" w:rsidRDefault="003B2E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674" w:rsidRPr="000A1674" w:rsidTr="000A167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A1674">
              <w:rPr>
                <w:rFonts w:ascii="Times New Roman" w:hAnsi="Times New Roman" w:cs="Times New Roman"/>
                <w:sz w:val="26"/>
                <w:szCs w:val="28"/>
              </w:rPr>
              <w:t>ПК 2.2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Ознакомление с режимом труда и отдыха работников торговой группы предприятия. Ознакомление с формами и условиями труда работников торговой группы (менеджеры торговых залов, официанты, бармены, уборщицы торговых залов, мойщицы столовой посуды).</w:t>
            </w:r>
          </w:p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распределения обязанностей между обслуживающим персоналом; анализ организации рабочих мест официантов, барменов.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674" w:rsidRPr="000A1674" w:rsidTr="000A167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74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с персоналом торговой группы: проведение опросов, анкетировани</w:t>
            </w:r>
            <w:proofErr w:type="gramStart"/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я(</w:t>
            </w:r>
            <w:proofErr w:type="gramEnd"/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тестирования) с целью сбора информации о межличностных и групповых отношениях в трудовом коллективе, об уровне способностей и психологических свойствах личностно-психологической совместимости членов коллектива. Выявление причин конфликтов, возникающих наиболее часто в коллективе, в процессе обслуживания между работниками торгового зала и потребителями, производственным и обслуживающим </w:t>
            </w:r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персоналом.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674" w:rsidRPr="000A1674" w:rsidTr="000A167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2.1</w:t>
            </w:r>
          </w:p>
          <w:p w:rsidR="000A1674" w:rsidRPr="000A1674" w:rsidRDefault="000A1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674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74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Ознакомление с порядком подготовки торговых залов к обслуживанию. Участие в проведение инструктажа перед открытием торгового зала: проверка менеджером внешнего и готовности работы официантов и других работников торговой группы, разбор недостатков в работе за предыдущий день и информации об особенностях работы на данный день, общие вопросы.</w:t>
            </w:r>
          </w:p>
          <w:p w:rsidR="000A1674" w:rsidRPr="000A1674" w:rsidRDefault="000A16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Ознакомление с организацией основного этапа обслуживания потребителей в торговом зале. Анализ и оценка уровня организации обслуживания в зале. Выявление недостатков организации обслуживания потребителей в зале, подготовка предложений по их устранению. </w:t>
            </w:r>
          </w:p>
          <w:p w:rsidR="000A1674" w:rsidRPr="000A1674" w:rsidRDefault="000A16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Ознакомление с особенностями подготовки и организации обслуживания различных торжеств. Определение численности работников, занятых обслуживанием в соответствии с заказом и установленными требованиями</w:t>
            </w:r>
          </w:p>
          <w:p w:rsidR="000A1674" w:rsidRPr="000A1674" w:rsidRDefault="000A167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widowControl w:val="0"/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1674" w:rsidRPr="000A1674" w:rsidTr="000A167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0A1674" w:rsidRDefault="000A16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74"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674">
              <w:rPr>
                <w:rFonts w:ascii="Times New Roman" w:hAnsi="Times New Roman" w:cs="Times New Roman"/>
                <w:sz w:val="28"/>
                <w:szCs w:val="28"/>
              </w:rPr>
              <w:t>ПК 2.6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Определение показателей эффективности обслуживания потребителей.</w:t>
            </w:r>
          </w:p>
          <w:p w:rsidR="000A1674" w:rsidRPr="000A1674" w:rsidRDefault="000A16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эффективности работы обслуживающего персонала в целом, анализ и оценка направлений деятельности менеджера торгового зала.</w:t>
            </w:r>
          </w:p>
          <w:p w:rsidR="000A1674" w:rsidRPr="000A1674" w:rsidRDefault="000A16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Разработка предложений по расширению перечня предоставляемых услуг, улучшению организации процессов обслуживания и работы обслуживающего персонала, внедрению современных технологий обслуживания.</w:t>
            </w:r>
          </w:p>
          <w:p w:rsidR="000A1674" w:rsidRPr="000A1674" w:rsidRDefault="000A167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74" w:rsidRPr="009E351B" w:rsidRDefault="000A1674">
            <w:pPr>
              <w:widowControl w:val="0"/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74" w:rsidRPr="000A1674" w:rsidRDefault="000A167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1674" w:rsidRPr="000A1674" w:rsidRDefault="000A1674" w:rsidP="000A1674">
      <w:pPr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3B2ED4" w:rsidRDefault="000A1674" w:rsidP="003B2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2ED4">
        <w:rPr>
          <w:rFonts w:ascii="Times New Roman" w:hAnsi="Times New Roman" w:cs="Times New Roman"/>
          <w:b/>
          <w:sz w:val="28"/>
          <w:szCs w:val="28"/>
        </w:rPr>
        <w:t xml:space="preserve">Профессиональная деятельность </w:t>
      </w:r>
      <w:proofErr w:type="gramStart"/>
      <w:r w:rsidRPr="003B2ED4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3B2ED4">
        <w:rPr>
          <w:rFonts w:ascii="Times New Roman" w:hAnsi="Times New Roman" w:cs="Times New Roman"/>
          <w:b/>
          <w:sz w:val="28"/>
          <w:szCs w:val="28"/>
        </w:rPr>
        <w:t xml:space="preserve"> во время производственной практики</w:t>
      </w:r>
      <w:r w:rsidRPr="000A16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674" w:rsidRPr="000A1674" w:rsidRDefault="000A1674" w:rsidP="003B2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674">
        <w:rPr>
          <w:rFonts w:ascii="Times New Roman" w:hAnsi="Times New Roman" w:cs="Times New Roman"/>
          <w:b/>
          <w:sz w:val="18"/>
          <w:szCs w:val="18"/>
        </w:rPr>
        <w:t xml:space="preserve">(характеристика дается в произвольной форме) </w:t>
      </w:r>
    </w:p>
    <w:p w:rsidR="000A1674" w:rsidRPr="000A1674" w:rsidRDefault="000A1674" w:rsidP="000A1674">
      <w:pPr>
        <w:jc w:val="both"/>
        <w:rPr>
          <w:rFonts w:ascii="Times New Roman" w:hAnsi="Times New Roman" w:cs="Times New Roman"/>
          <w:sz w:val="24"/>
          <w:szCs w:val="24"/>
        </w:rPr>
      </w:pPr>
      <w:r w:rsidRPr="000A16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2ED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A1674" w:rsidRPr="000A1674" w:rsidRDefault="000A1674" w:rsidP="000A16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674" w:rsidRPr="000A1674" w:rsidRDefault="000A1674" w:rsidP="003B2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674"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0A1674" w:rsidRPr="000A1674" w:rsidRDefault="000A1674" w:rsidP="003B2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674">
        <w:rPr>
          <w:rFonts w:ascii="Times New Roman" w:hAnsi="Times New Roman" w:cs="Times New Roman"/>
          <w:sz w:val="24"/>
          <w:szCs w:val="24"/>
        </w:rPr>
        <w:t>от учебного заведения                                           _____________          ___________________</w:t>
      </w:r>
    </w:p>
    <w:p w:rsidR="000A1674" w:rsidRPr="000A1674" w:rsidRDefault="000A1674" w:rsidP="003B2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0A1674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(Ф.И.О.)</w:t>
      </w:r>
      <w:r w:rsidRPr="000A167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A1674" w:rsidRPr="000A1674" w:rsidRDefault="000A1674" w:rsidP="003B2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674" w:rsidRPr="000A1674" w:rsidRDefault="000A1674" w:rsidP="003B2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674">
        <w:rPr>
          <w:rFonts w:ascii="Times New Roman" w:hAnsi="Times New Roman" w:cs="Times New Roman"/>
          <w:sz w:val="24"/>
          <w:szCs w:val="24"/>
        </w:rPr>
        <w:t>_______________________________                    ____________            __________________</w:t>
      </w:r>
    </w:p>
    <w:p w:rsidR="000A1674" w:rsidRPr="000A1674" w:rsidRDefault="000A1674" w:rsidP="003B2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674">
        <w:rPr>
          <w:rFonts w:ascii="Times New Roman" w:hAnsi="Times New Roman" w:cs="Times New Roman"/>
          <w:sz w:val="18"/>
          <w:szCs w:val="18"/>
        </w:rPr>
        <w:t xml:space="preserve">(Должность ответственного лица базы практики)                               (подпись)                                        (Ф.И.О.) </w:t>
      </w:r>
    </w:p>
    <w:p w:rsidR="000A1674" w:rsidRPr="000A1674" w:rsidRDefault="000A1674" w:rsidP="003B2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674" w:rsidRPr="002472B6" w:rsidRDefault="000A1674" w:rsidP="002472B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A1674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«_____» _______________ 201___ г. </w:t>
      </w:r>
      <w:r w:rsidRPr="000A1674">
        <w:rPr>
          <w:rFonts w:ascii="Times New Roman" w:hAnsi="Times New Roman" w:cs="Times New Roman"/>
          <w:sz w:val="18"/>
          <w:szCs w:val="18"/>
        </w:rPr>
        <w:tab/>
      </w:r>
    </w:p>
    <w:sectPr w:rsidR="000A1674" w:rsidRPr="002472B6" w:rsidSect="006A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2D4" w:rsidRDefault="005612D4" w:rsidP="00DA2F63">
      <w:pPr>
        <w:spacing w:after="0" w:line="240" w:lineRule="auto"/>
      </w:pPr>
      <w:r>
        <w:separator/>
      </w:r>
    </w:p>
  </w:endnote>
  <w:endnote w:type="continuationSeparator" w:id="1">
    <w:p w:rsidR="005612D4" w:rsidRDefault="005612D4" w:rsidP="00DA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2D4" w:rsidRDefault="005612D4" w:rsidP="00DA2F63">
      <w:pPr>
        <w:spacing w:after="0" w:line="240" w:lineRule="auto"/>
      </w:pPr>
      <w:r>
        <w:separator/>
      </w:r>
    </w:p>
  </w:footnote>
  <w:footnote w:type="continuationSeparator" w:id="1">
    <w:p w:rsidR="005612D4" w:rsidRDefault="005612D4" w:rsidP="00DA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7642"/>
      <w:docPartObj>
        <w:docPartGallery w:val="Page Numbers (Top of Page)"/>
        <w:docPartUnique/>
      </w:docPartObj>
    </w:sdtPr>
    <w:sdtContent>
      <w:p w:rsidR="005612D4" w:rsidRDefault="00911B31">
        <w:pPr>
          <w:pStyle w:val="ad"/>
          <w:jc w:val="center"/>
        </w:pPr>
        <w:fldSimple w:instr=" PAGE   \* MERGEFORMAT ">
          <w:r w:rsidR="00C50AC5">
            <w:rPr>
              <w:noProof/>
            </w:rPr>
            <w:t>20</w:t>
          </w:r>
        </w:fldSimple>
      </w:p>
    </w:sdtContent>
  </w:sdt>
  <w:p w:rsidR="005612D4" w:rsidRDefault="005612D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47C"/>
    <w:multiLevelType w:val="hybridMultilevel"/>
    <w:tmpl w:val="7A5A39D2"/>
    <w:lvl w:ilvl="0" w:tplc="A8D2140A">
      <w:start w:val="4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042E0CA">
      <w:start w:val="1"/>
      <w:numFmt w:val="bullet"/>
      <w:lvlText w:val="•"/>
      <w:lvlJc w:val="left"/>
      <w:pPr>
        <w:ind w:left="1074" w:hanging="281"/>
      </w:pPr>
    </w:lvl>
    <w:lvl w:ilvl="2" w:tplc="66CABBE4">
      <w:start w:val="1"/>
      <w:numFmt w:val="bullet"/>
      <w:lvlText w:val="•"/>
      <w:lvlJc w:val="left"/>
      <w:pPr>
        <w:ind w:left="2049" w:hanging="281"/>
      </w:pPr>
    </w:lvl>
    <w:lvl w:ilvl="3" w:tplc="9396884A">
      <w:start w:val="1"/>
      <w:numFmt w:val="bullet"/>
      <w:lvlText w:val="•"/>
      <w:lvlJc w:val="left"/>
      <w:pPr>
        <w:ind w:left="3023" w:hanging="281"/>
      </w:pPr>
    </w:lvl>
    <w:lvl w:ilvl="4" w:tplc="0816914A">
      <w:start w:val="1"/>
      <w:numFmt w:val="bullet"/>
      <w:lvlText w:val="•"/>
      <w:lvlJc w:val="left"/>
      <w:pPr>
        <w:ind w:left="3998" w:hanging="281"/>
      </w:pPr>
    </w:lvl>
    <w:lvl w:ilvl="5" w:tplc="559256CE">
      <w:start w:val="1"/>
      <w:numFmt w:val="bullet"/>
      <w:lvlText w:val="•"/>
      <w:lvlJc w:val="left"/>
      <w:pPr>
        <w:ind w:left="4973" w:hanging="281"/>
      </w:pPr>
    </w:lvl>
    <w:lvl w:ilvl="6" w:tplc="B3FEB0AA">
      <w:start w:val="1"/>
      <w:numFmt w:val="bullet"/>
      <w:lvlText w:val="•"/>
      <w:lvlJc w:val="left"/>
      <w:pPr>
        <w:ind w:left="5947" w:hanging="281"/>
      </w:pPr>
    </w:lvl>
    <w:lvl w:ilvl="7" w:tplc="D6AACA56">
      <w:start w:val="1"/>
      <w:numFmt w:val="bullet"/>
      <w:lvlText w:val="•"/>
      <w:lvlJc w:val="left"/>
      <w:pPr>
        <w:ind w:left="6922" w:hanging="281"/>
      </w:pPr>
    </w:lvl>
    <w:lvl w:ilvl="8" w:tplc="B8BECA46">
      <w:start w:val="1"/>
      <w:numFmt w:val="bullet"/>
      <w:lvlText w:val="•"/>
      <w:lvlJc w:val="left"/>
      <w:pPr>
        <w:ind w:left="7897" w:hanging="281"/>
      </w:pPr>
    </w:lvl>
  </w:abstractNum>
  <w:abstractNum w:abstractNumId="1">
    <w:nsid w:val="140364D1"/>
    <w:multiLevelType w:val="multilevel"/>
    <w:tmpl w:val="B27AA276"/>
    <w:lvl w:ilvl="0">
      <w:start w:val="2"/>
      <w:numFmt w:val="decimal"/>
      <w:lvlText w:val="%1."/>
      <w:lvlJc w:val="left"/>
      <w:pPr>
        <w:ind w:left="122" w:hanging="83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736" w:hanging="493"/>
      </w:pPr>
    </w:lvl>
    <w:lvl w:ilvl="3">
      <w:start w:val="1"/>
      <w:numFmt w:val="bullet"/>
      <w:lvlText w:val="•"/>
      <w:lvlJc w:val="left"/>
      <w:pPr>
        <w:ind w:left="2752" w:hanging="493"/>
      </w:pPr>
    </w:lvl>
    <w:lvl w:ilvl="4">
      <w:start w:val="1"/>
      <w:numFmt w:val="bullet"/>
      <w:lvlText w:val="•"/>
      <w:lvlJc w:val="left"/>
      <w:pPr>
        <w:ind w:left="3768" w:hanging="493"/>
      </w:pPr>
    </w:lvl>
    <w:lvl w:ilvl="5">
      <w:start w:val="1"/>
      <w:numFmt w:val="bullet"/>
      <w:lvlText w:val="•"/>
      <w:lvlJc w:val="left"/>
      <w:pPr>
        <w:ind w:left="4785" w:hanging="493"/>
      </w:pPr>
    </w:lvl>
    <w:lvl w:ilvl="6">
      <w:start w:val="1"/>
      <w:numFmt w:val="bullet"/>
      <w:lvlText w:val="•"/>
      <w:lvlJc w:val="left"/>
      <w:pPr>
        <w:ind w:left="5801" w:hanging="493"/>
      </w:pPr>
    </w:lvl>
    <w:lvl w:ilvl="7">
      <w:start w:val="1"/>
      <w:numFmt w:val="bullet"/>
      <w:lvlText w:val="•"/>
      <w:lvlJc w:val="left"/>
      <w:pPr>
        <w:ind w:left="6817" w:hanging="493"/>
      </w:pPr>
    </w:lvl>
    <w:lvl w:ilvl="8">
      <w:start w:val="1"/>
      <w:numFmt w:val="bullet"/>
      <w:lvlText w:val="•"/>
      <w:lvlJc w:val="left"/>
      <w:pPr>
        <w:ind w:left="7833" w:hanging="493"/>
      </w:pPr>
    </w:lvl>
  </w:abstractNum>
  <w:abstractNum w:abstractNumId="2">
    <w:nsid w:val="3B137A49"/>
    <w:multiLevelType w:val="hybridMultilevel"/>
    <w:tmpl w:val="7570B7D4"/>
    <w:lvl w:ilvl="0" w:tplc="F676D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C6AB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674"/>
    <w:rsid w:val="000A1674"/>
    <w:rsid w:val="000B11E9"/>
    <w:rsid w:val="00166B7A"/>
    <w:rsid w:val="00191ABB"/>
    <w:rsid w:val="001A36A2"/>
    <w:rsid w:val="002472B6"/>
    <w:rsid w:val="003B2ED4"/>
    <w:rsid w:val="003C7FC9"/>
    <w:rsid w:val="003D1DF4"/>
    <w:rsid w:val="003F203C"/>
    <w:rsid w:val="00422AF4"/>
    <w:rsid w:val="00481A93"/>
    <w:rsid w:val="004D30F1"/>
    <w:rsid w:val="004F4FDA"/>
    <w:rsid w:val="00515D5A"/>
    <w:rsid w:val="005612D4"/>
    <w:rsid w:val="005B780F"/>
    <w:rsid w:val="005D6F35"/>
    <w:rsid w:val="005E3973"/>
    <w:rsid w:val="00607BF6"/>
    <w:rsid w:val="00672921"/>
    <w:rsid w:val="00675779"/>
    <w:rsid w:val="006A4CE3"/>
    <w:rsid w:val="00760283"/>
    <w:rsid w:val="007973B1"/>
    <w:rsid w:val="007E4747"/>
    <w:rsid w:val="008136FC"/>
    <w:rsid w:val="00865454"/>
    <w:rsid w:val="008679E7"/>
    <w:rsid w:val="009102D3"/>
    <w:rsid w:val="00911B31"/>
    <w:rsid w:val="00934536"/>
    <w:rsid w:val="009A197B"/>
    <w:rsid w:val="009A4A83"/>
    <w:rsid w:val="009E351B"/>
    <w:rsid w:val="00A83870"/>
    <w:rsid w:val="00A96FA8"/>
    <w:rsid w:val="00B3610B"/>
    <w:rsid w:val="00B544DB"/>
    <w:rsid w:val="00BA1403"/>
    <w:rsid w:val="00C50AC5"/>
    <w:rsid w:val="00CA0C04"/>
    <w:rsid w:val="00D07C89"/>
    <w:rsid w:val="00D1236C"/>
    <w:rsid w:val="00DA2F63"/>
    <w:rsid w:val="00DC6362"/>
    <w:rsid w:val="00DD00D8"/>
    <w:rsid w:val="00E42B0D"/>
    <w:rsid w:val="00E83DFA"/>
    <w:rsid w:val="00EC643D"/>
    <w:rsid w:val="00EE11A1"/>
    <w:rsid w:val="00F53FC4"/>
    <w:rsid w:val="00F7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A1674"/>
    <w:rPr>
      <w:strike w:val="0"/>
      <w:dstrike w:val="0"/>
      <w:color w:val="42881C"/>
      <w:u w:val="none"/>
      <w:effect w:val="none"/>
    </w:rPr>
  </w:style>
  <w:style w:type="paragraph" w:styleId="a4">
    <w:name w:val="Body Text"/>
    <w:basedOn w:val="a"/>
    <w:link w:val="a5"/>
    <w:uiPriority w:val="1"/>
    <w:unhideWhenUsed/>
    <w:qFormat/>
    <w:rsid w:val="000A16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0A1674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0A1674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A1674"/>
    <w:rPr>
      <w:rFonts w:ascii="Times New Roman" w:eastAsia="Times New Roman" w:hAnsi="Times New Roman" w:cs="Times New Roman"/>
      <w:lang w:val="en-US" w:eastAsia="en-US"/>
    </w:rPr>
  </w:style>
  <w:style w:type="paragraph" w:styleId="a8">
    <w:name w:val="List Paragraph"/>
    <w:basedOn w:val="a"/>
    <w:uiPriority w:val="34"/>
    <w:qFormat/>
    <w:rsid w:val="000A1674"/>
    <w:pPr>
      <w:widowControl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0A1674"/>
    <w:pPr>
      <w:widowControl w:val="0"/>
      <w:spacing w:after="0" w:line="240" w:lineRule="auto"/>
      <w:ind w:left="12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A167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9">
    <w:name w:val="Колонтитул_"/>
    <w:basedOn w:val="a0"/>
    <w:link w:val="aa"/>
    <w:locked/>
    <w:rsid w:val="000A16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rsid w:val="000A167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0A16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1674"/>
    <w:pPr>
      <w:shd w:val="clear" w:color="auto" w:fill="FFFFFF"/>
      <w:spacing w:before="102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locked/>
    <w:rsid w:val="000A16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A1674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0A16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8">
    <w:name w:val="Колонтитул + 8"/>
    <w:aliases w:val="5 pt"/>
    <w:basedOn w:val="a9"/>
    <w:rsid w:val="000A1674"/>
    <w:rPr>
      <w:spacing w:val="0"/>
      <w:sz w:val="17"/>
      <w:szCs w:val="17"/>
    </w:rPr>
  </w:style>
  <w:style w:type="character" w:customStyle="1" w:styleId="31">
    <w:name w:val="Основной текст (3) + Полужирный"/>
    <w:basedOn w:val="3"/>
    <w:rsid w:val="000A1674"/>
    <w:rPr>
      <w:b/>
      <w:bCs/>
    </w:rPr>
  </w:style>
  <w:style w:type="table" w:styleId="ab">
    <w:name w:val="Table Grid"/>
    <w:basedOn w:val="a1"/>
    <w:uiPriority w:val="59"/>
    <w:rsid w:val="000A167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A1674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rsid w:val="0048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DA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2F63"/>
  </w:style>
  <w:style w:type="paragraph" w:styleId="af">
    <w:name w:val="footer"/>
    <w:basedOn w:val="a"/>
    <w:link w:val="af0"/>
    <w:uiPriority w:val="99"/>
    <w:semiHidden/>
    <w:unhideWhenUsed/>
    <w:rsid w:val="00DA2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A2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p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E72D-75BA-4674-A7A4-0F5E2372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20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Buh2_2005</dc:creator>
  <cp:keywords/>
  <dc:description/>
  <cp:lastModifiedBy>Пользователь Windows</cp:lastModifiedBy>
  <cp:revision>36</cp:revision>
  <cp:lastPrinted>2019-01-14T08:10:00Z</cp:lastPrinted>
  <dcterms:created xsi:type="dcterms:W3CDTF">2019-01-11T11:30:00Z</dcterms:created>
  <dcterms:modified xsi:type="dcterms:W3CDTF">2019-02-05T07:07:00Z</dcterms:modified>
</cp:coreProperties>
</file>