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D5" w:rsidRPr="008718D5" w:rsidRDefault="00E46710" w:rsidP="004415C0">
      <w:pPr>
        <w:pBdr>
          <w:bottom w:val="single" w:sz="12" w:space="1" w:color="auto"/>
        </w:pBdr>
        <w:ind w:firstLine="4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48705" cy="8511262"/>
            <wp:effectExtent l="19050" t="0" r="4445" b="0"/>
            <wp:docPr id="1" name="Рисунок 1" descr="C:\Users\Maximov\Desktop\оп\оп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ov\Desktop\оп\оп - 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8511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DDD" w:rsidRDefault="007D5DDD">
      <w:pPr>
        <w:pStyle w:val="20"/>
        <w:shd w:val="clear" w:color="auto" w:fill="auto"/>
        <w:spacing w:after="0" w:line="456" w:lineRule="exact"/>
        <w:ind w:right="280"/>
      </w:pPr>
    </w:p>
    <w:p w:rsidR="008718D5" w:rsidRDefault="008718D5" w:rsidP="008718D5">
      <w:pPr>
        <w:pStyle w:val="1"/>
        <w:numPr>
          <w:ilvl w:val="0"/>
          <w:numId w:val="4"/>
        </w:numPr>
        <w:shd w:val="clear" w:color="auto" w:fill="auto"/>
        <w:spacing w:before="0"/>
        <w:ind w:right="280"/>
        <w:jc w:val="center"/>
      </w:pPr>
      <w:r w:rsidRPr="005A43C9">
        <w:rPr>
          <w:b/>
          <w:sz w:val="28"/>
          <w:szCs w:val="28"/>
        </w:rPr>
        <w:lastRenderedPageBreak/>
        <w:t>Общие положения</w:t>
      </w:r>
    </w:p>
    <w:p w:rsidR="000D6823" w:rsidRDefault="00F618BF" w:rsidP="007D5DDD">
      <w:pPr>
        <w:pStyle w:val="1"/>
        <w:shd w:val="clear" w:color="auto" w:fill="auto"/>
        <w:spacing w:before="0" w:after="57"/>
        <w:ind w:right="40"/>
        <w:jc w:val="both"/>
      </w:pPr>
      <w:r>
        <w:t xml:space="preserve">Основная образовательная программа среднего профессионального образования, реализуемая по специальности </w:t>
      </w:r>
      <w:r w:rsidR="00A02E5B">
        <w:t>38.02.01</w:t>
      </w:r>
      <w:r>
        <w:t xml:space="preserve"> «Экономика и бухгалтерский учет» (по отраслям) (далее - ОПОП СПО) представляет собой систему документов, разработанную и утвержденную в Г</w:t>
      </w:r>
      <w:r w:rsidR="00A02E5B">
        <w:t>П</w:t>
      </w:r>
      <w:r>
        <w:t xml:space="preserve">ОУ ЯО Ярославский торгово-экономический </w:t>
      </w:r>
      <w:r w:rsidR="00A02E5B">
        <w:t xml:space="preserve">колледж </w:t>
      </w:r>
      <w:r>
        <w:t>с учетом потребностей регионального рынка труда на основе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</w:t>
      </w:r>
      <w:r w:rsidR="00A02E5B">
        <w:t>ауки Российской Федерации от «28</w:t>
      </w:r>
      <w:r>
        <w:t xml:space="preserve">» </w:t>
      </w:r>
      <w:r w:rsidR="00A02E5B">
        <w:t>июля 2014 г. № 83</w:t>
      </w:r>
      <w:r>
        <w:t>2.</w:t>
      </w:r>
    </w:p>
    <w:p w:rsidR="000D6823" w:rsidRDefault="00F618BF">
      <w:pPr>
        <w:pStyle w:val="1"/>
        <w:shd w:val="clear" w:color="auto" w:fill="auto"/>
        <w:spacing w:before="0" w:line="460" w:lineRule="exact"/>
        <w:ind w:left="40" w:right="40" w:firstLine="420"/>
        <w:jc w:val="both"/>
      </w:pPr>
      <w:r>
        <w:t>ОПОП СПО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специальности.</w:t>
      </w:r>
    </w:p>
    <w:p w:rsidR="000D6823" w:rsidRDefault="00F618BF">
      <w:pPr>
        <w:pStyle w:val="1"/>
        <w:shd w:val="clear" w:color="auto" w:fill="auto"/>
        <w:spacing w:before="0" w:line="460" w:lineRule="exact"/>
        <w:ind w:left="40" w:right="40" w:firstLine="420"/>
        <w:jc w:val="both"/>
      </w:pPr>
      <w:r>
        <w:t>В области обучения целью ОПОП СПО по данной специальности является: подготовка в области гуманитарных, социальных, экономических, математических и естественнонаучных дисциплин, получение среднего профессионального (на уровне техника/специалиста) образования, позволяющего выпускнику успешно работать в избранной сфере деятельности, обладать универсальными и предметно-специализированными компетенциями, способствующими его социальной мобильности и устойчивости на рынке труда.</w:t>
      </w:r>
    </w:p>
    <w:p w:rsidR="000D6823" w:rsidRDefault="00F618BF" w:rsidP="007D5DDD">
      <w:pPr>
        <w:pStyle w:val="1"/>
        <w:shd w:val="clear" w:color="auto" w:fill="auto"/>
        <w:spacing w:before="0" w:line="460" w:lineRule="exact"/>
        <w:ind w:right="40"/>
      </w:pPr>
      <w:r>
        <w:t>В области воспитания личности целью ОПОП СПО по даннойспециальности является формирование социально-личностных качеств студентов:</w:t>
      </w:r>
      <w:r>
        <w:tab/>
        <w:t>целеустремленности, организованности,</w:t>
      </w:r>
      <w:r>
        <w:tab/>
        <w:t>трудолюбия,</w:t>
      </w:r>
    </w:p>
    <w:p w:rsidR="000D6823" w:rsidRDefault="00F618BF">
      <w:pPr>
        <w:pStyle w:val="1"/>
        <w:shd w:val="clear" w:color="auto" w:fill="auto"/>
        <w:spacing w:before="0"/>
        <w:ind w:left="60"/>
        <w:jc w:val="both"/>
      </w:pPr>
      <w:r>
        <w:t>ответственности, гражданственности, коммуникативности, толерантности.</w:t>
      </w:r>
    </w:p>
    <w:p w:rsidR="000D6823" w:rsidRDefault="00F618BF">
      <w:pPr>
        <w:pStyle w:val="20"/>
        <w:shd w:val="clear" w:color="auto" w:fill="auto"/>
        <w:spacing w:after="0" w:line="456" w:lineRule="exact"/>
        <w:ind w:left="60" w:firstLine="660"/>
        <w:jc w:val="both"/>
      </w:pPr>
      <w:r>
        <w:t>Область профессиональной деятельности выпускников:</w:t>
      </w:r>
    </w:p>
    <w:p w:rsidR="000D6823" w:rsidRDefault="00F618BF">
      <w:pPr>
        <w:pStyle w:val="1"/>
        <w:shd w:val="clear" w:color="auto" w:fill="auto"/>
        <w:spacing w:before="0"/>
        <w:ind w:left="60" w:right="80" w:firstLine="660"/>
        <w:jc w:val="both"/>
      </w:pPr>
      <w:r>
        <w:t>Учет имущества и обязательств организации, проведение и оформление хозяйственных операций, обработка бухгалтерской информации, проведение расчетов с бюджетом и внебюджетными фондами, формирование бухгалтерской отчетности, налоговый учет, налоговое планирование.</w:t>
      </w:r>
    </w:p>
    <w:p w:rsidR="000D6823" w:rsidRDefault="00F618BF">
      <w:pPr>
        <w:pStyle w:val="20"/>
        <w:shd w:val="clear" w:color="auto" w:fill="auto"/>
        <w:tabs>
          <w:tab w:val="right" w:pos="9333"/>
        </w:tabs>
        <w:spacing w:after="0" w:line="456" w:lineRule="exact"/>
        <w:ind w:left="60" w:firstLine="660"/>
        <w:jc w:val="both"/>
      </w:pPr>
      <w:r>
        <w:t>Объектами профессиональной деятельности</w:t>
      </w:r>
      <w:r>
        <w:tab/>
        <w:t>выпускников</w:t>
      </w:r>
    </w:p>
    <w:p w:rsidR="000D6823" w:rsidRDefault="00F618BF">
      <w:pPr>
        <w:pStyle w:val="20"/>
        <w:shd w:val="clear" w:color="auto" w:fill="auto"/>
        <w:spacing w:after="0" w:line="456" w:lineRule="exact"/>
        <w:ind w:left="60"/>
        <w:jc w:val="both"/>
      </w:pPr>
      <w:r>
        <w:t>являются: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853"/>
        </w:tabs>
        <w:spacing w:before="0"/>
        <w:ind w:left="60" w:firstLine="660"/>
        <w:jc w:val="both"/>
      </w:pPr>
      <w:r>
        <w:lastRenderedPageBreak/>
        <w:t xml:space="preserve">имущества </w:t>
      </w:r>
      <w:r>
        <w:rPr>
          <w:rStyle w:val="a7"/>
        </w:rPr>
        <w:t xml:space="preserve">и </w:t>
      </w:r>
      <w:r>
        <w:t>обязательства организации;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853"/>
        </w:tabs>
        <w:spacing w:before="0"/>
        <w:ind w:left="60" w:firstLine="660"/>
        <w:jc w:val="both"/>
      </w:pPr>
      <w:r>
        <w:t>хозяйственные операции;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853"/>
        </w:tabs>
        <w:spacing w:before="0"/>
        <w:ind w:left="60" w:firstLine="660"/>
        <w:jc w:val="both"/>
      </w:pPr>
      <w:r>
        <w:t>финансово-хозяйственная информация;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853"/>
        </w:tabs>
        <w:spacing w:before="0"/>
        <w:ind w:left="60" w:firstLine="660"/>
        <w:jc w:val="both"/>
      </w:pPr>
      <w:r>
        <w:t>налоговая информация;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853"/>
        </w:tabs>
        <w:spacing w:before="0"/>
        <w:ind w:left="60" w:firstLine="660"/>
        <w:jc w:val="both"/>
      </w:pPr>
      <w:r>
        <w:t>бухгалтерская отчетность;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853"/>
        </w:tabs>
        <w:spacing w:before="0"/>
        <w:ind w:left="60" w:firstLine="660"/>
        <w:jc w:val="both"/>
      </w:pPr>
      <w:r>
        <w:t>первичные трудовые коллективы.</w:t>
      </w:r>
    </w:p>
    <w:p w:rsidR="000D6823" w:rsidRDefault="00F618BF">
      <w:pPr>
        <w:pStyle w:val="20"/>
        <w:shd w:val="clear" w:color="auto" w:fill="auto"/>
        <w:spacing w:after="0" w:line="456" w:lineRule="exact"/>
        <w:ind w:left="60" w:firstLine="660"/>
        <w:jc w:val="both"/>
      </w:pPr>
      <w:r>
        <w:t>Бухгалтер готовится к следующим видам деятельности: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853"/>
        </w:tabs>
        <w:spacing w:before="0"/>
        <w:ind w:left="60" w:right="80" w:firstLine="660"/>
        <w:jc w:val="both"/>
      </w:pPr>
      <w:r>
        <w:t>документирование хозяйственных операций и ведение бухгалтерского учета имущества организации;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572"/>
        </w:tabs>
        <w:spacing w:before="0"/>
        <w:ind w:left="60" w:right="80" w:firstLine="320"/>
        <w:jc w:val="both"/>
      </w:pPr>
      <w: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организации;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572"/>
        </w:tabs>
        <w:spacing w:before="0"/>
        <w:ind w:left="60" w:firstLine="320"/>
        <w:jc w:val="both"/>
      </w:pPr>
      <w:r>
        <w:t>проведение расчетов с бюджетом и внебюджетными фондами;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572"/>
        </w:tabs>
        <w:spacing w:before="0"/>
        <w:ind w:left="60" w:firstLine="320"/>
        <w:jc w:val="both"/>
      </w:pPr>
      <w:r>
        <w:t>составление и использование бухгалтерской отчетности;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572"/>
        </w:tabs>
        <w:spacing w:before="0"/>
        <w:ind w:left="60" w:right="80" w:firstLine="320"/>
        <w:jc w:val="both"/>
      </w:pPr>
      <w:r>
        <w:t>выполнение работ по одной или нескольким профессиям рабочих, должностям служащих.</w:t>
      </w:r>
    </w:p>
    <w:p w:rsidR="000D6823" w:rsidRDefault="00F618BF">
      <w:pPr>
        <w:pStyle w:val="11"/>
        <w:keepNext/>
        <w:keepLines/>
        <w:shd w:val="clear" w:color="auto" w:fill="auto"/>
        <w:spacing w:after="304"/>
        <w:ind w:left="100" w:right="340"/>
      </w:pPr>
      <w:bookmarkStart w:id="0" w:name="bookmark0"/>
      <w:r>
        <w:t>Компетенции выпускника, формируемые в результате освоения данной ОПОП СПО и результаты образования:</w:t>
      </w:r>
      <w:bookmarkEnd w:id="0"/>
    </w:p>
    <w:p w:rsidR="000D6823" w:rsidRDefault="00F618BF">
      <w:pPr>
        <w:pStyle w:val="42"/>
        <w:numPr>
          <w:ilvl w:val="0"/>
          <w:numId w:val="1"/>
        </w:numPr>
        <w:shd w:val="clear" w:color="auto" w:fill="auto"/>
        <w:tabs>
          <w:tab w:val="left" w:pos="1037"/>
        </w:tabs>
        <w:spacing w:after="0" w:line="456" w:lineRule="exact"/>
        <w:ind w:left="100" w:right="340" w:firstLine="680"/>
        <w:jc w:val="both"/>
      </w:pPr>
      <w:r>
        <w:t xml:space="preserve">Бухгалтер должен обладать </w:t>
      </w:r>
      <w:r w:rsidR="007D5DDD">
        <w:t>общ</w:t>
      </w:r>
      <w:r>
        <w:t>ими компетенциями, включающими в себя способность: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37"/>
        </w:tabs>
        <w:spacing w:before="0"/>
        <w:ind w:left="100" w:right="340" w:firstLine="680"/>
        <w:jc w:val="both"/>
      </w:pPr>
      <w:r>
        <w:rPr>
          <w:lang w:val="en-US"/>
        </w:rPr>
        <w:t>OK</w:t>
      </w:r>
      <w:r>
        <w:t>1. Понимать сущность и социальную значимость своей будущей профессии, проявлять к ней устойчивый интерес.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37"/>
        </w:tabs>
        <w:spacing w:before="0"/>
        <w:ind w:left="100" w:right="340" w:firstLine="68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37"/>
        </w:tabs>
        <w:spacing w:before="0"/>
        <w:ind w:left="100" w:right="340" w:firstLine="68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37"/>
        </w:tabs>
        <w:spacing w:before="0"/>
        <w:ind w:left="100" w:right="340" w:firstLine="68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37"/>
        </w:tabs>
        <w:spacing w:before="0"/>
        <w:ind w:left="100" w:right="340" w:firstLine="680"/>
        <w:jc w:val="both"/>
      </w:pPr>
      <w:r>
        <w:lastRenderedPageBreak/>
        <w:t>ОК5.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37"/>
        </w:tabs>
        <w:spacing w:before="0"/>
        <w:ind w:left="100" w:right="340" w:firstLine="68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37"/>
        </w:tabs>
        <w:spacing w:before="0"/>
        <w:ind w:left="100" w:right="340" w:firstLine="68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37"/>
        </w:tabs>
        <w:spacing w:before="0"/>
        <w:ind w:left="100" w:right="340" w:firstLine="68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37"/>
        </w:tabs>
        <w:spacing w:before="0"/>
        <w:ind w:left="100" w:right="340" w:firstLine="68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37"/>
        </w:tabs>
        <w:spacing w:before="0"/>
        <w:ind w:left="100" w:right="340" w:firstLine="680"/>
        <w:jc w:val="both"/>
      </w:pPr>
      <w:r>
        <w:t>ОК 10. Исполнять воинскую обязанность, в том числе с применением полученных профессиональных знаний (для юношей).</w:t>
      </w:r>
    </w:p>
    <w:p w:rsidR="000D6823" w:rsidRDefault="00F618BF">
      <w:pPr>
        <w:pStyle w:val="42"/>
        <w:shd w:val="clear" w:color="auto" w:fill="auto"/>
        <w:spacing w:after="0" w:line="456" w:lineRule="exact"/>
        <w:ind w:left="80" w:right="380"/>
      </w:pPr>
      <w:r>
        <w:t xml:space="preserve">Бухгалтер должен обладать профессиональными компетенциями, соответствующими основным видам профессиональной деятельности: </w:t>
      </w:r>
      <w:r>
        <w:rPr>
          <w:rStyle w:val="45"/>
        </w:rPr>
        <w:t>Документирование хозяйственных операций и ведение бухгалтерского учета</w:t>
      </w:r>
    </w:p>
    <w:p w:rsidR="000D6823" w:rsidRDefault="00F618BF">
      <w:pPr>
        <w:pStyle w:val="20"/>
        <w:shd w:val="clear" w:color="auto" w:fill="auto"/>
        <w:spacing w:after="0" w:line="456" w:lineRule="exact"/>
        <w:ind w:left="300"/>
      </w:pPr>
      <w:r>
        <w:t>имущества организации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00"/>
        </w:tabs>
        <w:spacing w:before="0"/>
        <w:ind w:left="80" w:firstLine="660"/>
        <w:jc w:val="both"/>
      </w:pPr>
      <w:r>
        <w:t>ПК 1.1. Обрабатывать первичные бухгалтерские документы.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00"/>
        </w:tabs>
        <w:spacing w:before="0"/>
        <w:ind w:left="80" w:right="380" w:firstLine="660"/>
        <w:jc w:val="both"/>
      </w:pPr>
      <w: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00"/>
        </w:tabs>
        <w:spacing w:before="0" w:line="474" w:lineRule="exact"/>
        <w:ind w:left="80" w:right="380" w:firstLine="660"/>
        <w:jc w:val="both"/>
      </w:pPr>
      <w:r>
        <w:t>ПК 1.3. Проводить учет денежных средств, оформлять денежные и кассовые документы.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00"/>
        </w:tabs>
        <w:spacing w:before="0"/>
        <w:ind w:left="80" w:right="380" w:firstLine="660"/>
        <w:jc w:val="both"/>
      </w:pPr>
      <w: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0D6823" w:rsidRDefault="00F618BF">
      <w:pPr>
        <w:pStyle w:val="20"/>
        <w:shd w:val="clear" w:color="auto" w:fill="auto"/>
        <w:spacing w:after="0" w:line="456" w:lineRule="exact"/>
        <w:ind w:left="300"/>
      </w:pPr>
      <w:r>
        <w:t>Ведение бухгалтерского учета источников формирования имущества,</w:t>
      </w:r>
    </w:p>
    <w:p w:rsidR="000D6823" w:rsidRDefault="00F618BF">
      <w:pPr>
        <w:pStyle w:val="20"/>
        <w:shd w:val="clear" w:color="auto" w:fill="auto"/>
        <w:spacing w:after="0" w:line="456" w:lineRule="exact"/>
        <w:ind w:left="300"/>
      </w:pPr>
      <w:r>
        <w:t>выполнение работ по инвентаризации имущества и финансовых</w:t>
      </w:r>
    </w:p>
    <w:p w:rsidR="000D6823" w:rsidRDefault="00F618BF">
      <w:pPr>
        <w:pStyle w:val="20"/>
        <w:shd w:val="clear" w:color="auto" w:fill="auto"/>
        <w:spacing w:after="0" w:line="456" w:lineRule="exact"/>
        <w:ind w:left="300"/>
      </w:pPr>
      <w:r>
        <w:t>обязательств организации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00"/>
        </w:tabs>
        <w:spacing w:before="0"/>
        <w:ind w:left="80" w:right="380" w:firstLine="660"/>
        <w:jc w:val="both"/>
      </w:pPr>
      <w: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00"/>
        </w:tabs>
        <w:spacing w:before="0"/>
        <w:ind w:left="80" w:right="380" w:firstLine="660"/>
        <w:jc w:val="both"/>
      </w:pPr>
      <w:r>
        <w:t xml:space="preserve">ПК 2.2. Выполнять поручения руководства в составе комиссии по </w:t>
      </w:r>
      <w:r>
        <w:lastRenderedPageBreak/>
        <w:t>инвентаризации имущества в местах его хранения.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00"/>
        </w:tabs>
        <w:spacing w:before="0"/>
        <w:ind w:left="80" w:right="380" w:firstLine="660"/>
        <w:jc w:val="both"/>
      </w:pPr>
      <w: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00"/>
        </w:tabs>
        <w:spacing w:before="0"/>
        <w:ind w:left="80" w:right="380" w:firstLine="660"/>
        <w:jc w:val="both"/>
      </w:pPr>
      <w:r>
        <w:t>ПК 2.4. Проводить процедуры инвентаризации финансовых обязательств организации.</w:t>
      </w:r>
    </w:p>
    <w:p w:rsidR="000D6823" w:rsidRDefault="00F618BF">
      <w:pPr>
        <w:pStyle w:val="20"/>
        <w:shd w:val="clear" w:color="auto" w:fill="auto"/>
        <w:spacing w:after="0" w:line="456" w:lineRule="exact"/>
        <w:ind w:left="300"/>
      </w:pPr>
      <w:r>
        <w:t>Проведение расчетов с бюджетом и внебюджетными фондами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00"/>
        </w:tabs>
        <w:spacing w:before="0"/>
        <w:ind w:left="80" w:firstLine="660"/>
        <w:jc w:val="both"/>
      </w:pPr>
      <w:r>
        <w:t>ПК 3.1. Формировать бухгалтерские проводки по начислению и</w:t>
      </w:r>
    </w:p>
    <w:p w:rsidR="000D6823" w:rsidRDefault="00F618BF">
      <w:pPr>
        <w:pStyle w:val="1"/>
        <w:shd w:val="clear" w:color="auto" w:fill="auto"/>
        <w:spacing w:before="0"/>
        <w:ind w:left="300"/>
        <w:jc w:val="center"/>
      </w:pPr>
      <w:r>
        <w:t>перечислению налогов и сборов в бюджеты различных уровней.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00"/>
        </w:tabs>
        <w:spacing w:before="0"/>
        <w:ind w:left="80" w:firstLine="660"/>
        <w:jc w:val="both"/>
      </w:pPr>
      <w:r>
        <w:t>ПК 3.2. Оформлять платежные документы для перечисления налогов</w:t>
      </w:r>
    </w:p>
    <w:p w:rsidR="000D6823" w:rsidRDefault="00F618BF">
      <w:pPr>
        <w:pStyle w:val="1"/>
        <w:shd w:val="clear" w:color="auto" w:fill="auto"/>
        <w:spacing w:before="0" w:line="451" w:lineRule="exact"/>
        <w:ind w:left="80" w:firstLine="700"/>
        <w:jc w:val="both"/>
      </w:pPr>
      <w:r>
        <w:t>и сборов в бюджет, контролировать их прохождение по расчетно-</w:t>
      </w:r>
    </w:p>
    <w:p w:rsidR="000D6823" w:rsidRDefault="00F618BF">
      <w:pPr>
        <w:pStyle w:val="1"/>
        <w:shd w:val="clear" w:color="auto" w:fill="auto"/>
        <w:spacing w:before="0" w:line="451" w:lineRule="exact"/>
        <w:ind w:left="80" w:firstLine="700"/>
        <w:jc w:val="both"/>
      </w:pPr>
      <w:r>
        <w:t>кассовым банковским операциям.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16"/>
        </w:tabs>
        <w:spacing w:before="0" w:line="451" w:lineRule="exact"/>
        <w:ind w:left="80" w:right="40" w:firstLine="700"/>
        <w:jc w:val="both"/>
      </w:pPr>
      <w:r>
        <w:t>ПК 3.3. Формировать бухгалтерские проводки по начислению и перечислению страховых взносов во внебюджетные фонды.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16"/>
        </w:tabs>
        <w:spacing w:before="0" w:line="451" w:lineRule="exact"/>
        <w:ind w:left="80" w:right="40" w:firstLine="700"/>
        <w:jc w:val="both"/>
      </w:pPr>
      <w: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0D6823" w:rsidRDefault="00F618BF">
      <w:pPr>
        <w:pStyle w:val="20"/>
        <w:shd w:val="clear" w:color="auto" w:fill="auto"/>
        <w:spacing w:after="0"/>
        <w:ind w:left="80" w:firstLine="980"/>
        <w:jc w:val="both"/>
      </w:pPr>
      <w:r>
        <w:t>Составление и использование бухгалтерской отчетности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16"/>
        </w:tabs>
        <w:spacing w:before="0" w:line="460" w:lineRule="exact"/>
        <w:ind w:left="80" w:right="40" w:firstLine="700"/>
        <w:jc w:val="both"/>
      </w:pPr>
      <w: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16"/>
        </w:tabs>
        <w:spacing w:before="0" w:line="460" w:lineRule="exact"/>
        <w:ind w:left="80" w:right="40" w:firstLine="700"/>
        <w:jc w:val="both"/>
      </w:pPr>
      <w:r>
        <w:t>ПК 4.2. Составлять формы бухгалтерской отчетности в установленные законодательством сроки.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16"/>
        </w:tabs>
        <w:spacing w:before="0" w:line="460" w:lineRule="exact"/>
        <w:ind w:left="80" w:right="40" w:firstLine="700"/>
        <w:jc w:val="both"/>
      </w:pPr>
      <w:r>
        <w:t>ПК 4.3. Составлять налоговые декларации по налогам и сборам в бюджет, налоговые декларации по Единому социальному налогу (ЕСН) и формы статистической отчетности в установленные законодательством сроки.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1016"/>
        </w:tabs>
        <w:spacing w:before="0" w:line="460" w:lineRule="exact"/>
        <w:ind w:left="80" w:right="40" w:firstLine="700"/>
        <w:jc w:val="both"/>
      </w:pPr>
      <w: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0D6823" w:rsidRDefault="00F618BF">
      <w:pPr>
        <w:pStyle w:val="1"/>
        <w:numPr>
          <w:ilvl w:val="0"/>
          <w:numId w:val="1"/>
        </w:numPr>
        <w:shd w:val="clear" w:color="auto" w:fill="auto"/>
        <w:tabs>
          <w:tab w:val="left" w:pos="256"/>
        </w:tabs>
        <w:spacing w:before="0" w:line="460" w:lineRule="exact"/>
        <w:ind w:left="80" w:right="40"/>
        <w:jc w:val="both"/>
      </w:pPr>
      <w:r>
        <w:t>Выполнение работ по одной или нескольким профессиям рабочих, должностям служащих.</w:t>
      </w:r>
    </w:p>
    <w:p w:rsidR="000D6823" w:rsidRDefault="00F618BF">
      <w:pPr>
        <w:pStyle w:val="1"/>
        <w:shd w:val="clear" w:color="auto" w:fill="auto"/>
        <w:spacing w:before="0" w:line="460" w:lineRule="exact"/>
        <w:ind w:left="80" w:right="40" w:firstLine="700"/>
      </w:pPr>
      <w:r>
        <w:lastRenderedPageBreak/>
        <w:t xml:space="preserve">Профессиональный модуль ПМ.05 «Выполнение работ по профессии рабочего» реализуется путем освоения </w:t>
      </w:r>
      <w:r>
        <w:rPr>
          <w:rStyle w:val="a8"/>
        </w:rPr>
        <w:t xml:space="preserve">профессии 23311 «Калькулятор», </w:t>
      </w:r>
      <w:r>
        <w:t>широко востребованной в предприятиях общественного питания.</w:t>
      </w:r>
    </w:p>
    <w:p w:rsidR="000D6823" w:rsidRDefault="00F618BF">
      <w:pPr>
        <w:pStyle w:val="1"/>
        <w:shd w:val="clear" w:color="auto" w:fill="auto"/>
        <w:spacing w:before="0" w:line="460" w:lineRule="exact"/>
        <w:ind w:left="80" w:firstLine="700"/>
        <w:jc w:val="both"/>
      </w:pPr>
      <w:r>
        <w:t>Учебная практика предусмотрена в рамках модуля:</w:t>
      </w:r>
    </w:p>
    <w:p w:rsidR="000D6823" w:rsidRDefault="00F618BF">
      <w:pPr>
        <w:pStyle w:val="1"/>
        <w:shd w:val="clear" w:color="auto" w:fill="auto"/>
        <w:spacing w:before="0" w:line="460" w:lineRule="exact"/>
        <w:ind w:left="80" w:right="40" w:firstLine="980"/>
        <w:jc w:val="both"/>
      </w:pPr>
      <w:r>
        <w:t>ПМ.01 «Документирование хозяйственных операций и ведение бухгалтерского учета имущества организации» -36 ч.;</w:t>
      </w:r>
    </w:p>
    <w:p w:rsidR="000D6823" w:rsidRDefault="00F618BF">
      <w:pPr>
        <w:pStyle w:val="1"/>
        <w:shd w:val="clear" w:color="auto" w:fill="auto"/>
        <w:spacing w:before="0" w:line="460" w:lineRule="exact"/>
        <w:ind w:left="80" w:right="40" w:firstLine="980"/>
        <w:jc w:val="both"/>
      </w:pPr>
      <w:r>
        <w:t>ПМ.02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 - 72 ч.;</w:t>
      </w:r>
    </w:p>
    <w:p w:rsidR="000D6823" w:rsidRDefault="00F618BF">
      <w:pPr>
        <w:pStyle w:val="1"/>
        <w:shd w:val="clear" w:color="auto" w:fill="auto"/>
        <w:spacing w:before="0" w:line="460" w:lineRule="exact"/>
        <w:ind w:left="80" w:firstLine="980"/>
        <w:jc w:val="both"/>
      </w:pPr>
      <w:r>
        <w:t>ПМ.ОЗ «Проведение расчетов с бюджетом и внебюджетными</w:t>
      </w:r>
    </w:p>
    <w:p w:rsidR="000D6823" w:rsidRDefault="00F618BF">
      <w:pPr>
        <w:pStyle w:val="1"/>
        <w:shd w:val="clear" w:color="auto" w:fill="auto"/>
        <w:spacing w:before="0" w:after="119" w:line="260" w:lineRule="exact"/>
        <w:ind w:left="20"/>
      </w:pPr>
      <w:r>
        <w:t>фондами» - 36 ч.;</w:t>
      </w:r>
    </w:p>
    <w:p w:rsidR="000D6823" w:rsidRDefault="00F618BF">
      <w:pPr>
        <w:pStyle w:val="1"/>
        <w:shd w:val="clear" w:color="auto" w:fill="auto"/>
        <w:spacing w:before="0" w:line="260" w:lineRule="exact"/>
        <w:ind w:left="20" w:firstLine="1100"/>
        <w:jc w:val="both"/>
      </w:pPr>
      <w:r>
        <w:t>ПМ.04 «Составление и использование бухгалтерской отчетности» -</w:t>
      </w:r>
    </w:p>
    <w:p w:rsidR="000D6823" w:rsidRDefault="00F618BF">
      <w:pPr>
        <w:pStyle w:val="1"/>
        <w:shd w:val="clear" w:color="auto" w:fill="auto"/>
        <w:spacing w:before="0"/>
        <w:ind w:left="20"/>
      </w:pPr>
      <w:r>
        <w:t>36 ч.;</w:t>
      </w:r>
    </w:p>
    <w:p w:rsidR="000D6823" w:rsidRDefault="00F618BF">
      <w:pPr>
        <w:pStyle w:val="1"/>
        <w:shd w:val="clear" w:color="auto" w:fill="auto"/>
        <w:spacing w:before="0"/>
        <w:ind w:left="20" w:firstLine="1100"/>
        <w:jc w:val="both"/>
      </w:pPr>
      <w:r>
        <w:t xml:space="preserve">ПМ.05 «Выполнение работ по профессии Калькулятор» </w:t>
      </w:r>
      <w:r>
        <w:rPr>
          <w:rStyle w:val="a8"/>
        </w:rPr>
        <w:t>-12 ч..</w:t>
      </w:r>
    </w:p>
    <w:p w:rsidR="000D6823" w:rsidRDefault="00F618BF">
      <w:pPr>
        <w:pStyle w:val="1"/>
        <w:shd w:val="clear" w:color="auto" w:fill="auto"/>
        <w:spacing w:before="0"/>
        <w:ind w:left="20" w:right="20" w:firstLine="1100"/>
        <w:jc w:val="both"/>
      </w:pPr>
      <w:r>
        <w:t>Производственная практика (по профилю специальности) реализуется в рамках модулей:</w:t>
      </w:r>
    </w:p>
    <w:p w:rsidR="000D6823" w:rsidRDefault="00F618BF">
      <w:pPr>
        <w:pStyle w:val="1"/>
        <w:shd w:val="clear" w:color="auto" w:fill="auto"/>
        <w:spacing w:before="0"/>
        <w:ind w:left="20" w:right="20" w:firstLine="1100"/>
        <w:jc w:val="both"/>
      </w:pPr>
      <w:r>
        <w:t>ПМ.ОЗ «Проведение расчетов с бюджетом и внебюджетными фондами» -36 ч.;</w:t>
      </w:r>
    </w:p>
    <w:p w:rsidR="000D6823" w:rsidRDefault="00F618BF">
      <w:pPr>
        <w:pStyle w:val="1"/>
        <w:shd w:val="clear" w:color="auto" w:fill="auto"/>
        <w:spacing w:before="0"/>
        <w:ind w:left="20" w:firstLine="1100"/>
        <w:jc w:val="both"/>
      </w:pPr>
      <w:r>
        <w:t>ПМ.04 «Составление и использование бухгалтерской отчетности» -</w:t>
      </w:r>
    </w:p>
    <w:p w:rsidR="000D6823" w:rsidRDefault="00F618BF">
      <w:pPr>
        <w:pStyle w:val="1"/>
        <w:shd w:val="clear" w:color="auto" w:fill="auto"/>
        <w:spacing w:before="0"/>
        <w:ind w:left="20"/>
      </w:pPr>
      <w:r>
        <w:t>72 ч..</w:t>
      </w:r>
    </w:p>
    <w:p w:rsidR="000D6823" w:rsidRDefault="00F618BF">
      <w:pPr>
        <w:pStyle w:val="1"/>
        <w:shd w:val="clear" w:color="auto" w:fill="auto"/>
        <w:spacing w:before="0"/>
        <w:ind w:left="20" w:right="20" w:firstLine="1100"/>
        <w:jc w:val="both"/>
      </w:pPr>
      <w:r>
        <w:t>По ПМ.01 «Документирование хозяйственных операций и ведение бухгалтерского учета имущества организации», ПМ.02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организации», ПМ.05 «Выполнение работ по профессии рабочего» производственная практика не предусмотрена.</w:t>
      </w:r>
    </w:p>
    <w:p w:rsidR="000D6823" w:rsidRDefault="00F618BF">
      <w:pPr>
        <w:pStyle w:val="1"/>
        <w:shd w:val="clear" w:color="auto" w:fill="auto"/>
        <w:spacing w:before="0"/>
        <w:ind w:left="20" w:right="20" w:firstLine="1100"/>
        <w:jc w:val="both"/>
      </w:pPr>
      <w:r>
        <w:t>Преддипломная практика проводится в последнем семестре по окончании теоретического обучения и по завершении учебной и производственной (по профилю специальности) практики.</w:t>
      </w:r>
    </w:p>
    <w:p w:rsidR="000D6823" w:rsidRDefault="00F618BF">
      <w:pPr>
        <w:pStyle w:val="1"/>
        <w:shd w:val="clear" w:color="auto" w:fill="auto"/>
        <w:spacing w:before="0"/>
        <w:ind w:left="20" w:right="20" w:firstLine="1100"/>
        <w:jc w:val="both"/>
      </w:pPr>
      <w:r>
        <w:t xml:space="preserve">Рабочий учебный план предусматривает выполнение курсовой работы по ПМ.02 «Ведение бухгалтерского учета источников формирования имущества, выполнение работ по инвентаризации имущества и финансовых обязательств </w:t>
      </w:r>
      <w:r>
        <w:lastRenderedPageBreak/>
        <w:t>организации» по МДК.02.01 «Практические основы бухгалтерского учета источников формирования имущества организации» в объеме 20 часов обязательных учебных занятий.</w:t>
      </w:r>
    </w:p>
    <w:p w:rsidR="000D6823" w:rsidRDefault="00F618BF">
      <w:pPr>
        <w:pStyle w:val="1"/>
        <w:shd w:val="clear" w:color="auto" w:fill="auto"/>
        <w:spacing w:before="0"/>
        <w:ind w:left="20" w:right="20" w:firstLine="1100"/>
        <w:jc w:val="both"/>
      </w:pPr>
      <w:r>
        <w:t>Государственная итоговая аттестация включает выполнение дипломной работы.</w:t>
      </w:r>
    </w:p>
    <w:p w:rsidR="000D6823" w:rsidRDefault="00F618BF">
      <w:pPr>
        <w:pStyle w:val="1"/>
        <w:shd w:val="clear" w:color="auto" w:fill="auto"/>
        <w:spacing w:before="0"/>
        <w:ind w:left="20" w:right="20" w:firstLine="1100"/>
        <w:jc w:val="both"/>
      </w:pPr>
      <w:r>
        <w:t>В «Программе государственной итоговой аттестации» описывается порядок подготовки и проведения ГИА по специальности, состав комиссии по защите дипломных работ и присвоении квалификации «Бухгалтер».</w:t>
      </w:r>
    </w:p>
    <w:p w:rsidR="000D6823" w:rsidRDefault="00F618BF">
      <w:pPr>
        <w:pStyle w:val="1"/>
        <w:shd w:val="clear" w:color="auto" w:fill="auto"/>
        <w:spacing w:before="0" w:line="451" w:lineRule="exact"/>
        <w:ind w:left="20" w:right="20"/>
        <w:jc w:val="both"/>
      </w:pPr>
      <w:r>
        <w:t>Выделенные ФГОС СПО часы вариативной части ОПОП (972 часа максимальной учебной нагрузки, в том числе 648 часов обязательных учебных занятий), использованы с целью расширения и углубления подготовки, определяемой содержанием обязательной части, получения дополнительных умений и знаний, необходимых для обеспечения конкурентоспособности выпускника в соответствии с запросами регионального рынка труда, следующим образом:</w:t>
      </w:r>
    </w:p>
    <w:p w:rsidR="000D6823" w:rsidRDefault="00F618BF">
      <w:pPr>
        <w:pStyle w:val="1"/>
        <w:shd w:val="clear" w:color="auto" w:fill="auto"/>
        <w:spacing w:before="0" w:line="451" w:lineRule="exact"/>
        <w:ind w:left="20" w:right="20" w:firstLine="1100"/>
        <w:jc w:val="both"/>
      </w:pPr>
      <w:r>
        <w:t>в цикл ОГСЭ добавлены дисциплины: «Русский язык и культура речи» - 48 часов, «Социальная психология» - 36 часов обязательных аудиторных занятий;</w:t>
      </w:r>
    </w:p>
    <w:p w:rsidR="000D6823" w:rsidRDefault="00F618BF">
      <w:pPr>
        <w:pStyle w:val="1"/>
        <w:shd w:val="clear" w:color="auto" w:fill="auto"/>
        <w:tabs>
          <w:tab w:val="left" w:pos="3311"/>
        </w:tabs>
        <w:spacing w:before="0" w:line="451" w:lineRule="exact"/>
        <w:ind w:left="20" w:right="20" w:firstLine="1100"/>
        <w:jc w:val="both"/>
      </w:pPr>
      <w:r>
        <w:t>в цикл ОП - добавлены дисциплины: «Эффективное поведение на рынке труда» - 32 часа, «Техническое оснащение и охрана труда» - 52 часа, «Организация обслуживания в предприятиях общественного питания » - 80 часов, «Логистика» -</w:t>
      </w:r>
      <w:r>
        <w:tab/>
        <w:t>68 часов, «Анализ финансово-экономической</w:t>
      </w:r>
    </w:p>
    <w:p w:rsidR="000D6823" w:rsidRDefault="00F618BF">
      <w:pPr>
        <w:pStyle w:val="1"/>
        <w:shd w:val="clear" w:color="auto" w:fill="auto"/>
        <w:spacing w:before="0" w:line="451" w:lineRule="exact"/>
        <w:ind w:left="20"/>
        <w:jc w:val="both"/>
      </w:pPr>
      <w:r>
        <w:t>деятельности» - 70 часов.</w:t>
      </w:r>
    </w:p>
    <w:p w:rsidR="000D6823" w:rsidRDefault="00F618BF">
      <w:pPr>
        <w:pStyle w:val="1"/>
        <w:shd w:val="clear" w:color="auto" w:fill="auto"/>
        <w:spacing w:before="0" w:line="451" w:lineRule="exact"/>
        <w:ind w:left="20" w:right="20" w:firstLine="1100"/>
        <w:jc w:val="both"/>
      </w:pPr>
      <w:r>
        <w:t>Оставшиеся часы распределены в предусмотренные ФГОС СПО профессиональные модули. В ПМ.05 введена дисциплина « Калькуляция продукции общественного питания» - 56 часов аудиторных занятий.</w:t>
      </w:r>
    </w:p>
    <w:p w:rsidR="000D6823" w:rsidRDefault="00F618BF">
      <w:pPr>
        <w:pStyle w:val="1"/>
        <w:shd w:val="clear" w:color="auto" w:fill="auto"/>
        <w:spacing w:before="0" w:line="451" w:lineRule="exact"/>
        <w:ind w:left="20" w:right="20" w:firstLine="1100"/>
        <w:jc w:val="both"/>
      </w:pPr>
      <w:r>
        <w:t>Практикоориентированность составила 62%, при рекомендуемом диапазоне допустимых значений для ОПОП базовой подготовки - 50-65%.</w:t>
      </w:r>
    </w:p>
    <w:p w:rsidR="00FD249B" w:rsidRDefault="00FD249B">
      <w:pPr>
        <w:pStyle w:val="1"/>
        <w:shd w:val="clear" w:color="auto" w:fill="auto"/>
        <w:spacing w:before="0" w:line="451" w:lineRule="exact"/>
        <w:ind w:left="20" w:right="20" w:firstLine="1100"/>
        <w:jc w:val="both"/>
      </w:pPr>
    </w:p>
    <w:p w:rsidR="0087002D" w:rsidRDefault="009664F4">
      <w:pPr>
        <w:sectPr w:rsidR="0087002D" w:rsidSect="0087002D">
          <w:type w:val="continuous"/>
          <w:pgSz w:w="11909" w:h="16838"/>
          <w:pgMar w:top="1382" w:right="1097" w:bottom="1377" w:left="1129" w:header="0" w:footer="3" w:gutter="0"/>
          <w:cols w:space="720"/>
          <w:noEndnote/>
          <w:docGrid w:linePitch="360"/>
        </w:sectPr>
      </w:pPr>
      <w:r>
        <w:br w:type="page"/>
      </w:r>
    </w:p>
    <w:p w:rsidR="0029058F" w:rsidRDefault="0029058F">
      <w:pPr>
        <w:pStyle w:val="1"/>
        <w:shd w:val="clear" w:color="auto" w:fill="auto"/>
        <w:spacing w:before="0" w:line="451" w:lineRule="exact"/>
        <w:ind w:left="20" w:right="20" w:firstLine="1100"/>
        <w:jc w:val="both"/>
      </w:pPr>
    </w:p>
    <w:p w:rsidR="0029058F" w:rsidRPr="00C06197" w:rsidRDefault="0029058F" w:rsidP="0029058F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  <w:r w:rsidRPr="00C06197">
        <w:rPr>
          <w:rFonts w:ascii="Times New Roman" w:eastAsia="Times New Roman" w:hAnsi="Times New Roman"/>
          <w:b/>
          <w:bCs/>
          <w:sz w:val="28"/>
          <w:szCs w:val="28"/>
        </w:rPr>
        <w:t xml:space="preserve">Пояснительная записка 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</w:p>
    <w:p w:rsidR="0029058F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i/>
        </w:rPr>
      </w:pPr>
      <w:r w:rsidRPr="004469B5">
        <w:rPr>
          <w:rFonts w:ascii="Times New Roman" w:eastAsia="Times New Roman" w:hAnsi="Times New Roman"/>
          <w:b/>
          <w:i/>
        </w:rPr>
        <w:t>1.1 Нормативная база реализации ОПОП ОУ</w:t>
      </w:r>
    </w:p>
    <w:p w:rsidR="00A02E5B" w:rsidRDefault="0029058F" w:rsidP="00A02E5B">
      <w:pPr>
        <w:pStyle w:val="1"/>
        <w:shd w:val="clear" w:color="auto" w:fill="auto"/>
        <w:spacing w:before="0" w:after="57"/>
        <w:ind w:right="40"/>
        <w:jc w:val="both"/>
      </w:pPr>
      <w:r w:rsidRPr="004469B5">
        <w:t>Настоящий учебный план</w:t>
      </w:r>
      <w:r>
        <w:t xml:space="preserve"> </w:t>
      </w:r>
      <w:r w:rsidR="00A02E5B">
        <w:t xml:space="preserve">ГПОУ ЯО Ярославский торгово-экономический колледж </w:t>
      </w:r>
      <w:r w:rsidRPr="004469B5">
        <w:t xml:space="preserve">разработан на основе </w:t>
      </w:r>
      <w:r w:rsidR="00A02E5B">
        <w:t>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от «28» июля 2014 г. № 832.</w:t>
      </w:r>
    </w:p>
    <w:p w:rsidR="00A02E5B" w:rsidRDefault="00A02E5B" w:rsidP="0029058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по специальности 38.02.01 «Экономика и бухгалтерский учет» (по отраслям) 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i/>
          <w:iCs/>
        </w:rPr>
      </w:pPr>
      <w:r w:rsidRPr="004469B5">
        <w:rPr>
          <w:rFonts w:ascii="Times New Roman" w:eastAsia="Times New Roman" w:hAnsi="Times New Roman"/>
          <w:b/>
          <w:i/>
          <w:iCs/>
        </w:rPr>
        <w:t>1.2Организация учебного процесса и режим занятий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eastAsia="Times New Roman" w:hAnsi="Times New Roman"/>
        </w:rPr>
      </w:pPr>
      <w:r w:rsidRPr="004469B5">
        <w:rPr>
          <w:rFonts w:ascii="Times New Roman" w:eastAsia="Times New Roman" w:hAnsi="Times New Roman"/>
        </w:rPr>
        <w:t>Начало учебных занятий - 1 сентября, окончание - 28 июня.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eastAsia="Times New Roman" w:hAnsi="Times New Roman"/>
        </w:rPr>
      </w:pPr>
      <w:r w:rsidRPr="004469B5">
        <w:rPr>
          <w:rFonts w:ascii="Times New Roman" w:eastAsia="Times New Roman" w:hAnsi="Times New Roman"/>
        </w:rPr>
        <w:t xml:space="preserve"> Продолжительность учебной недели - шестидневная.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eastAsia="Times New Roman" w:hAnsi="Times New Roman"/>
          <w:iCs/>
        </w:rPr>
      </w:pPr>
      <w:r w:rsidRPr="004469B5">
        <w:rPr>
          <w:rFonts w:ascii="Times New Roman" w:eastAsia="Times New Roman" w:hAnsi="Times New Roman"/>
          <w:iCs/>
        </w:rPr>
        <w:t xml:space="preserve">Предусмотрена группировка занятий парами. 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/>
        </w:rPr>
      </w:pPr>
      <w:r w:rsidRPr="004469B5">
        <w:rPr>
          <w:rFonts w:ascii="Times New Roman" w:eastAsia="Times New Roman" w:hAnsi="Times New Roman"/>
          <w:iCs/>
        </w:rPr>
        <w:t xml:space="preserve"> Формы и процедуры текущего контроля знаний  определяются преподавателями самостоятельно и описываются в рабочих программах дисциплин и профессиональных модулей.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/>
        </w:rPr>
      </w:pPr>
      <w:r w:rsidRPr="004469B5">
        <w:rPr>
          <w:rFonts w:ascii="Times New Roman" w:eastAsia="Times New Roman" w:hAnsi="Times New Roman"/>
        </w:rPr>
        <w:t>Нагрузка обучающихся обязательными учебными занятиями составляет 36 академических часов в неделю, максимальный объем учебной нагрузки не превышает 54 академических часов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/>
        </w:rPr>
      </w:pPr>
      <w:r w:rsidRPr="004469B5">
        <w:rPr>
          <w:rFonts w:ascii="Times New Roman" w:eastAsia="Times New Roman" w:hAnsi="Times New Roman"/>
        </w:rPr>
        <w:t xml:space="preserve">       Консультации для обучающихся предусматриваются в объеме 100 часов на учебную группу на каждый учебный год. </w:t>
      </w:r>
      <w:r w:rsidRPr="004469B5">
        <w:rPr>
          <w:rFonts w:ascii="Times New Roman" w:eastAsia="Times New Roman" w:hAnsi="Times New Roman"/>
          <w:iCs/>
        </w:rPr>
        <w:t>Формы их проведения – групповые и индивидуальные, устные и/или с применением компьютерных технологий.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/>
        </w:rPr>
      </w:pPr>
      <w:r w:rsidRPr="004469B5">
        <w:rPr>
          <w:rFonts w:ascii="Times New Roman" w:eastAsia="Times New Roman" w:hAnsi="Times New Roman"/>
        </w:rPr>
        <w:t>Рабочий учебный план предусматривает выполнение курсовой работы по ПМ.02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 по МДК.02.01 «Практические основы бухгалтерского учета источников формирования имущества организации» в объеме 20 часов обязательных учебных занятий.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/>
        </w:rPr>
      </w:pPr>
      <w:r w:rsidRPr="004469B5">
        <w:rPr>
          <w:rFonts w:ascii="Times New Roman" w:eastAsia="Times New Roman" w:hAnsi="Times New Roman"/>
        </w:rPr>
        <w:lastRenderedPageBreak/>
        <w:t xml:space="preserve">      В ходе освоения и по завершению освоения дисциплин проводятся зачеты и экзамены. Проведение зачетов (в т.ч. дифференцированных) предусматривается за счет времени, отведенного на изучение соответствующей дисциплины.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/>
        </w:rPr>
      </w:pPr>
      <w:r w:rsidRPr="004469B5">
        <w:rPr>
          <w:rFonts w:ascii="Times New Roman" w:hAnsi="Times New Roman"/>
        </w:rPr>
        <w:t>В строках дисциплин и МДК выбраны формы из возможных вариантов промежуточной аттестации (3 – зачет, ДЗ – дифференцированный зачет, Э - экзамен) и указаны в строку через запятую в соответствии с семестрами изучения, в строках циклов и модулей указывается их суммарное количество.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eastAsia="Times New Roman" w:hAnsi="Times New Roman"/>
          <w:iCs/>
        </w:rPr>
      </w:pPr>
      <w:r w:rsidRPr="004469B5">
        <w:rPr>
          <w:rFonts w:ascii="Times New Roman" w:eastAsia="Times New Roman" w:hAnsi="Times New Roman"/>
          <w:iCs/>
        </w:rPr>
        <w:t>Профессиональный модуль  ПМ.05 «Выполнение работ по профессии рабочего» реализуется путем освоения  профессии 23311 «Калькулятор», широко востребованной в предприятиях общественного питания.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</w:rPr>
      </w:pPr>
      <w:r w:rsidRPr="004469B5">
        <w:rPr>
          <w:rFonts w:ascii="Times New Roman" w:eastAsia="Times New Roman" w:hAnsi="Times New Roman"/>
          <w:b/>
          <w:bCs/>
        </w:rPr>
        <w:t>1</w:t>
      </w:r>
      <w:r w:rsidRPr="004469B5">
        <w:rPr>
          <w:rFonts w:ascii="Times New Roman" w:eastAsia="Times New Roman" w:hAnsi="Times New Roman"/>
          <w:b/>
          <w:bCs/>
          <w:i/>
        </w:rPr>
        <w:t>.3 Основная профессиональная образовательная программа (ОПОП)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/>
        </w:rPr>
      </w:pPr>
      <w:r w:rsidRPr="004469B5">
        <w:rPr>
          <w:rFonts w:ascii="Times New Roman" w:eastAsia="Times New Roman" w:hAnsi="Times New Roman"/>
        </w:rPr>
        <w:t>Согласно ФГОС СПО объем обязательной части циклов основной профессиональной образовательной программы составля</w:t>
      </w:r>
      <w:r>
        <w:rPr>
          <w:rFonts w:ascii="Times New Roman" w:eastAsia="Times New Roman" w:hAnsi="Times New Roman"/>
        </w:rPr>
        <w:t>ет 2214</w:t>
      </w:r>
      <w:r w:rsidRPr="004469B5">
        <w:rPr>
          <w:rFonts w:ascii="Times New Roman" w:eastAsia="Times New Roman" w:hAnsi="Times New Roman"/>
        </w:rPr>
        <w:t xml:space="preserve"> часов, в том числе 1476 часов обязательных учебных занятий. На вариативную часть ОПОП выделено 972 часа, в том числе 648 часов обязательных учебных занятий.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/>
        </w:rPr>
      </w:pPr>
      <w:r w:rsidRPr="004469B5">
        <w:rPr>
          <w:rFonts w:ascii="Times New Roman" w:eastAsia="Times New Roman" w:hAnsi="Times New Roman"/>
        </w:rPr>
        <w:t>По дисциплине «Физическая культура» еженедельно предусмотрены 2 часа самостоятельной учебной нагрузки, включая игровые виды подготовки за счет различных форм внеаудиторных занятий в спортивных секциях.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/>
        </w:rPr>
      </w:pPr>
      <w:r w:rsidRPr="004469B5">
        <w:rPr>
          <w:rFonts w:ascii="Times New Roman" w:eastAsia="Times New Roman" w:hAnsi="Times New Roman"/>
        </w:rPr>
        <w:t>Для подгрупп девушек 48 часов (70% учебного времени), отведенного на изучение основ военной службы, в рамках дисциплины «Безопасность жизнедеятельности» используется на освоение основ медицинских знаний.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/>
        </w:rPr>
      </w:pPr>
      <w:r w:rsidRPr="004469B5">
        <w:rPr>
          <w:rFonts w:ascii="Times New Roman" w:eastAsia="Times New Roman" w:hAnsi="Times New Roman"/>
        </w:rPr>
        <w:t>На втором курсе в первую неделю летних каникул предусмотрено проведение учебных сб</w:t>
      </w:r>
      <w:r>
        <w:rPr>
          <w:rFonts w:ascii="Times New Roman" w:eastAsia="Times New Roman" w:hAnsi="Times New Roman"/>
        </w:rPr>
        <w:t>оров для юношей (согласно пункту</w:t>
      </w:r>
      <w:r w:rsidRPr="004469B5">
        <w:rPr>
          <w:rFonts w:ascii="Times New Roman" w:eastAsia="Times New Roman" w:hAnsi="Times New Roman"/>
        </w:rPr>
        <w:t xml:space="preserve"> 1 статьи 13 ФЗ «О воинской обязанности и военной службе»).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/>
        </w:rPr>
      </w:pPr>
      <w:r w:rsidRPr="004469B5">
        <w:rPr>
          <w:rFonts w:ascii="Times New Roman" w:eastAsia="Times New Roman" w:hAnsi="Times New Roman"/>
        </w:rPr>
        <w:t>Учебная и производственная практика (по профилю специальности) реализуются рассредоточено, чередуясь с теоретическим обучением в рамках профессиональных модулей.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/>
        </w:rPr>
      </w:pPr>
      <w:r w:rsidRPr="004469B5">
        <w:rPr>
          <w:rFonts w:ascii="Times New Roman" w:eastAsia="Times New Roman" w:hAnsi="Times New Roman"/>
        </w:rPr>
        <w:t>Учебная практика предусмотрена в рамках модуля: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eastAsia="Times New Roman" w:hAnsi="Times New Roman"/>
        </w:rPr>
      </w:pPr>
      <w:r w:rsidRPr="004469B5">
        <w:rPr>
          <w:rFonts w:ascii="Times New Roman" w:eastAsia="Times New Roman" w:hAnsi="Times New Roman"/>
        </w:rPr>
        <w:t xml:space="preserve">ПМ.01 «Документирование хозяйственных операций и ведение бухгалтерского учета имущества организации»  - 36 ч.; 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/>
        </w:rPr>
      </w:pPr>
      <w:r w:rsidRPr="004469B5">
        <w:rPr>
          <w:rFonts w:ascii="Times New Roman" w:eastAsia="Times New Roman" w:hAnsi="Times New Roman"/>
        </w:rPr>
        <w:t>ПМ.02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 - 72 ч.;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/>
        </w:rPr>
      </w:pPr>
      <w:r w:rsidRPr="004469B5">
        <w:rPr>
          <w:rFonts w:ascii="Times New Roman" w:eastAsia="Times New Roman" w:hAnsi="Times New Roman"/>
        </w:rPr>
        <w:lastRenderedPageBreak/>
        <w:t>ПМ.03 «Проведение расчетов с бюджетом и внебюджетными фондами»  -</w:t>
      </w:r>
      <w:r w:rsidRPr="004469B5">
        <w:rPr>
          <w:rFonts w:ascii="Times New Roman" w:hAnsi="Times New Roman"/>
        </w:rPr>
        <w:t>36</w:t>
      </w:r>
      <w:r w:rsidRPr="004469B5">
        <w:rPr>
          <w:rFonts w:ascii="Times New Roman" w:eastAsia="Times New Roman" w:hAnsi="Times New Roman"/>
        </w:rPr>
        <w:t>ч.;</w:t>
      </w:r>
    </w:p>
    <w:p w:rsidR="0029058F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eastAsia="Times New Roman" w:hAnsi="Times New Roman"/>
        </w:rPr>
      </w:pPr>
      <w:r w:rsidRPr="004469B5">
        <w:rPr>
          <w:rFonts w:ascii="Times New Roman" w:eastAsia="Times New Roman" w:hAnsi="Times New Roman"/>
        </w:rPr>
        <w:t>ПМ.04 «Составление и использование бухгалтерской отчетности» - 36 ч.;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ПМ.05 «Выполнение работ по профессии Калькулятор» - 72 ч..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eastAsia="Times New Roman" w:hAnsi="Times New Roman"/>
        </w:rPr>
      </w:pPr>
      <w:r w:rsidRPr="004469B5">
        <w:rPr>
          <w:rFonts w:ascii="Times New Roman" w:eastAsia="Times New Roman" w:hAnsi="Times New Roman"/>
        </w:rPr>
        <w:t>Производственная практика (по профилю специальности) реализуется в  рамках модулей: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eastAsia="Times New Roman" w:hAnsi="Times New Roman"/>
        </w:rPr>
      </w:pPr>
      <w:r w:rsidRPr="004469B5">
        <w:rPr>
          <w:rFonts w:ascii="Times New Roman" w:eastAsia="Times New Roman" w:hAnsi="Times New Roman"/>
        </w:rPr>
        <w:t>ПМ.03 «Проведение расчетов с бюджетом и внебюджетными фондами»  -</w:t>
      </w:r>
      <w:r w:rsidRPr="004469B5">
        <w:rPr>
          <w:rFonts w:ascii="Times New Roman" w:hAnsi="Times New Roman"/>
        </w:rPr>
        <w:t>36</w:t>
      </w:r>
      <w:r w:rsidRPr="004469B5">
        <w:rPr>
          <w:rFonts w:ascii="Times New Roman" w:eastAsia="Times New Roman" w:hAnsi="Times New Roman"/>
        </w:rPr>
        <w:t xml:space="preserve">ч.; 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eastAsia="Times New Roman" w:hAnsi="Times New Roman"/>
        </w:rPr>
      </w:pPr>
      <w:r w:rsidRPr="004469B5">
        <w:rPr>
          <w:rFonts w:ascii="Times New Roman" w:eastAsia="Times New Roman" w:hAnsi="Times New Roman"/>
        </w:rPr>
        <w:t>ПМ.04 «Составление и использование бухгалтерской отчетности» - 72 ч..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eastAsia="Times New Roman" w:hAnsi="Times New Roman"/>
        </w:rPr>
      </w:pPr>
      <w:r w:rsidRPr="004469B5">
        <w:rPr>
          <w:rFonts w:ascii="Times New Roman" w:eastAsia="Times New Roman" w:hAnsi="Times New Roman"/>
        </w:rPr>
        <w:t xml:space="preserve">По ПМ.01 «Документирование хозяйственных операций и ведение бухгалтерского учета имущества организации», ПМ.02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организации», ПМ.05 </w:t>
      </w:r>
      <w:r w:rsidRPr="004469B5">
        <w:rPr>
          <w:rFonts w:ascii="Times New Roman" w:eastAsia="Times New Roman" w:hAnsi="Times New Roman"/>
          <w:iCs/>
        </w:rPr>
        <w:t>«Выполнение работ по профессии рабочего» производственная практика не предусмотрена.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eastAsia="Times New Roman" w:hAnsi="Times New Roman"/>
          <w:b/>
          <w:bCs/>
        </w:rPr>
      </w:pPr>
      <w:r w:rsidRPr="004469B5">
        <w:rPr>
          <w:rFonts w:ascii="Times New Roman" w:eastAsia="Times New Roman" w:hAnsi="Times New Roman"/>
        </w:rPr>
        <w:t>Преддипломная практика проводится в последнем семестре по окончании теоретического обучения и по завершении учебной и производственной (по профилю специальности) практики.</w:t>
      </w:r>
    </w:p>
    <w:p w:rsidR="0029058F" w:rsidRPr="004C2658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bCs/>
          <w:i/>
        </w:rPr>
      </w:pPr>
      <w:r w:rsidRPr="004C2658">
        <w:rPr>
          <w:rFonts w:ascii="Times New Roman" w:eastAsia="Times New Roman" w:hAnsi="Times New Roman"/>
          <w:b/>
          <w:bCs/>
          <w:i/>
        </w:rPr>
        <w:t>1.4 Формирование вариативной части ОПОП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4469B5">
        <w:rPr>
          <w:rFonts w:ascii="Times New Roman" w:eastAsia="Times New Roman" w:hAnsi="Times New Roman"/>
        </w:rPr>
        <w:t xml:space="preserve"> Выделенные ФГОС СПО часы вариативной части ОПОП (972 часа максимальной учебной нагрузки, в том числе 648 часов обязательных учебных занятий), использованы с целью расширения и углубления подготовки, определяемой содержанием обязательной части, получения дополнительных умений и знаний, необходимых для обеспечения конкурентоспособности выпускника в соответствии с запросами регионального рынка труда, следующим образом:</w:t>
      </w:r>
    </w:p>
    <w:p w:rsidR="0029058F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eastAsia="Times New Roman" w:hAnsi="Times New Roman"/>
        </w:rPr>
      </w:pPr>
      <w:r w:rsidRPr="004469B5">
        <w:rPr>
          <w:rFonts w:ascii="Times New Roman" w:eastAsia="Times New Roman" w:hAnsi="Times New Roman"/>
        </w:rPr>
        <w:t xml:space="preserve"> в цикл ОГСЭ добавлены дисциплины: «Русский язык и культура речи» - 48 часов, «Социальная психология»  - 36 часов обязательных аудиторных занятий;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/>
        </w:rPr>
      </w:pPr>
      <w:r w:rsidRPr="004469B5">
        <w:rPr>
          <w:rFonts w:ascii="Times New Roman" w:eastAsia="Times New Roman" w:hAnsi="Times New Roman"/>
        </w:rPr>
        <w:t>в цикл ОП - добавлены дисциплины: «Эффективное поведение на рынке труда» - 32 часа,  «Техническое оснащение и охрана труда» -  52 часа,  «</w:t>
      </w:r>
      <w:r>
        <w:rPr>
          <w:rFonts w:ascii="Times New Roman" w:eastAsia="Times New Roman" w:hAnsi="Times New Roman"/>
        </w:rPr>
        <w:t>Организация производства и  обслуживания в общественном питании » - 80</w:t>
      </w:r>
      <w:r w:rsidRPr="004469B5">
        <w:rPr>
          <w:rFonts w:ascii="Times New Roman" w:eastAsia="Times New Roman" w:hAnsi="Times New Roman"/>
        </w:rPr>
        <w:t xml:space="preserve"> часов, «</w:t>
      </w:r>
      <w:r>
        <w:rPr>
          <w:rFonts w:ascii="Times New Roman" w:eastAsia="Times New Roman" w:hAnsi="Times New Roman"/>
        </w:rPr>
        <w:t>Логистика</w:t>
      </w:r>
      <w:r w:rsidRPr="004469B5">
        <w:rPr>
          <w:rFonts w:ascii="Times New Roman" w:eastAsia="Times New Roman" w:hAnsi="Times New Roman"/>
        </w:rPr>
        <w:t xml:space="preserve">» - </w:t>
      </w:r>
      <w:r>
        <w:rPr>
          <w:rFonts w:ascii="Times New Roman" w:eastAsia="Times New Roman" w:hAnsi="Times New Roman"/>
        </w:rPr>
        <w:t>68</w:t>
      </w:r>
      <w:r w:rsidRPr="004469B5">
        <w:rPr>
          <w:rFonts w:ascii="Times New Roman" w:eastAsia="Times New Roman" w:hAnsi="Times New Roman"/>
        </w:rPr>
        <w:t xml:space="preserve"> часов, «Анализ финансово-экономической деятельности» - 70 часов</w:t>
      </w:r>
      <w:r>
        <w:rPr>
          <w:rFonts w:ascii="Times New Roman" w:eastAsia="Times New Roman" w:hAnsi="Times New Roman"/>
        </w:rPr>
        <w:t>.</w:t>
      </w:r>
    </w:p>
    <w:p w:rsidR="0029058F" w:rsidRPr="004469B5" w:rsidRDefault="0029058F" w:rsidP="0029058F">
      <w:pPr>
        <w:spacing w:line="360" w:lineRule="auto"/>
        <w:ind w:firstLine="737"/>
        <w:jc w:val="both"/>
        <w:rPr>
          <w:rFonts w:ascii="Times New Roman" w:eastAsia="Times New Roman" w:hAnsi="Times New Roman"/>
        </w:rPr>
      </w:pPr>
      <w:r w:rsidRPr="004469B5">
        <w:rPr>
          <w:rFonts w:ascii="Times New Roman" w:eastAsia="Times New Roman" w:hAnsi="Times New Roman"/>
        </w:rPr>
        <w:t>Оставшиеся    часы    распределены    в    предусмотренные    ФГОС    СПО профессиональные модули</w:t>
      </w:r>
      <w:r>
        <w:rPr>
          <w:rFonts w:ascii="Times New Roman" w:eastAsia="Times New Roman" w:hAnsi="Times New Roman"/>
        </w:rPr>
        <w:t>. В</w:t>
      </w:r>
      <w:r w:rsidRPr="004469B5">
        <w:rPr>
          <w:rFonts w:ascii="Times New Roman" w:eastAsia="Times New Roman" w:hAnsi="Times New Roman"/>
        </w:rPr>
        <w:t xml:space="preserve"> ПМ.05 введена дисциплина « Калькуляция продукции общественного питания» </w:t>
      </w:r>
      <w:r>
        <w:rPr>
          <w:rFonts w:ascii="Times New Roman" w:eastAsia="Times New Roman" w:hAnsi="Times New Roman"/>
        </w:rPr>
        <w:t xml:space="preserve">- </w:t>
      </w:r>
      <w:r w:rsidRPr="004469B5">
        <w:rPr>
          <w:rFonts w:ascii="Times New Roman" w:eastAsia="Times New Roman" w:hAnsi="Times New Roman"/>
        </w:rPr>
        <w:t>56 часов аудиторных занятий.</w:t>
      </w:r>
    </w:p>
    <w:p w:rsidR="0029058F" w:rsidRDefault="0029058F" w:rsidP="0029058F">
      <w:pPr>
        <w:spacing w:line="360" w:lineRule="auto"/>
        <w:ind w:firstLine="737"/>
        <w:jc w:val="both"/>
        <w:rPr>
          <w:rFonts w:ascii="Times New Roman" w:eastAsia="Times New Roman" w:hAnsi="Times New Roman"/>
        </w:rPr>
      </w:pPr>
      <w:r w:rsidRPr="004469B5">
        <w:rPr>
          <w:rFonts w:ascii="Times New Roman" w:eastAsia="Times New Roman" w:hAnsi="Times New Roman"/>
        </w:rPr>
        <w:lastRenderedPageBreak/>
        <w:t>Практикоориентированность для данного рабочего плана составила 62%, при рекомендуемом диапазоне допустимых значений</w:t>
      </w:r>
      <w:r>
        <w:rPr>
          <w:rFonts w:ascii="Times New Roman" w:eastAsia="Times New Roman" w:hAnsi="Times New Roman"/>
        </w:rPr>
        <w:t xml:space="preserve"> для ОПОП базовой подготовки - 6</w:t>
      </w:r>
      <w:r w:rsidRPr="004469B5">
        <w:rPr>
          <w:rFonts w:ascii="Times New Roman" w:eastAsia="Times New Roman" w:hAnsi="Times New Roman"/>
        </w:rPr>
        <w:t>0-65%.</w:t>
      </w:r>
    </w:p>
    <w:p w:rsidR="0029058F" w:rsidRPr="002F0644" w:rsidRDefault="0029058F" w:rsidP="0029058F">
      <w:pPr>
        <w:spacing w:line="360" w:lineRule="auto"/>
        <w:rPr>
          <w:rFonts w:ascii="Times New Roman" w:eastAsia="Times New Roman" w:hAnsi="Times New Roman"/>
          <w:b/>
          <w:bCs/>
          <w:i/>
        </w:rPr>
      </w:pPr>
      <w:r w:rsidRPr="002F0644">
        <w:rPr>
          <w:rFonts w:ascii="Times New Roman" w:eastAsia="Times New Roman" w:hAnsi="Times New Roman"/>
          <w:b/>
          <w:i/>
        </w:rPr>
        <w:t>1.5 Порядок аттестации обучающихся</w:t>
      </w:r>
    </w:p>
    <w:p w:rsidR="0029058F" w:rsidRPr="002F0644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</w:rPr>
      </w:pPr>
      <w:r w:rsidRPr="002F0644">
        <w:rPr>
          <w:rFonts w:ascii="Times New Roman" w:eastAsia="Times New Roman" w:hAnsi="Times New Roman"/>
          <w:b/>
          <w:bCs/>
          <w:i/>
        </w:rPr>
        <w:t>1.5.1 Формы проведения промежуточной аттестации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/>
        </w:rPr>
      </w:pPr>
      <w:r w:rsidRPr="004469B5">
        <w:rPr>
          <w:rFonts w:ascii="Times New Roman" w:eastAsia="Times New Roman" w:hAnsi="Times New Roman"/>
        </w:rPr>
        <w:t>Экзамены и зачеты проводятся по окончании изучения дисциплины или курса.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/>
        </w:rPr>
      </w:pPr>
      <w:r w:rsidRPr="004469B5">
        <w:rPr>
          <w:rFonts w:ascii="Times New Roman" w:eastAsia="Times New Roman" w:hAnsi="Times New Roman"/>
        </w:rPr>
        <w:t>По завершению освоения профессиональных модулей проводятся квалификационные экзамены, направленные на проверку сформированности компетенций и готовности выпускника к выполнению вида профессиональной деятельности, определенных в разделе «Требования к результатам освоения ОПОП» федерального государственного образовательного стандарта. Итогом проверки является решение: «вид профессиональной деятельности освоен/ не освоен».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/>
        </w:rPr>
      </w:pPr>
      <w:r w:rsidRPr="004469B5">
        <w:rPr>
          <w:rFonts w:ascii="Times New Roman" w:eastAsia="Times New Roman" w:hAnsi="Times New Roman"/>
        </w:rPr>
        <w:t>При освоении программ междисциплинарных курсов в последнем семестре изучения формой промежуточной аттестации по МДК является экзамен.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37"/>
        <w:jc w:val="both"/>
        <w:rPr>
          <w:rFonts w:ascii="Times New Roman" w:hAnsi="Times New Roman"/>
        </w:rPr>
      </w:pPr>
      <w:r w:rsidRPr="004469B5">
        <w:rPr>
          <w:rFonts w:ascii="Times New Roman" w:eastAsia="Times New Roman" w:hAnsi="Times New Roman"/>
        </w:rPr>
        <w:t>Для того чтобы не превышать допустимое количество экзаменов (не более 8 в учебном году) и зачетов (не более 10 в год) аттестация по отдельным МДК и практике  по профессиональным модулям проводится в рамках квалификаци</w:t>
      </w:r>
      <w:r>
        <w:rPr>
          <w:rFonts w:ascii="Times New Roman" w:eastAsia="Times New Roman" w:hAnsi="Times New Roman"/>
        </w:rPr>
        <w:t xml:space="preserve">онного </w:t>
      </w:r>
      <w:r w:rsidRPr="004469B5">
        <w:rPr>
          <w:rFonts w:ascii="Times New Roman" w:eastAsia="Times New Roman" w:hAnsi="Times New Roman"/>
        </w:rPr>
        <w:t>экзамена по профмодулю.</w:t>
      </w:r>
    </w:p>
    <w:p w:rsidR="0029058F" w:rsidRPr="00D97AC4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  <w:b/>
          <w:bCs/>
          <w:i/>
        </w:rPr>
        <w:t xml:space="preserve">1.5.2 </w:t>
      </w:r>
      <w:r w:rsidRPr="00D97AC4">
        <w:rPr>
          <w:rFonts w:ascii="Times New Roman" w:eastAsia="Times New Roman" w:hAnsi="Times New Roman"/>
          <w:b/>
          <w:bCs/>
          <w:i/>
        </w:rPr>
        <w:t>Формы проведения государственной (итоговой) аттестации</w:t>
      </w:r>
    </w:p>
    <w:p w:rsidR="0029058F" w:rsidRPr="004469B5" w:rsidRDefault="0029058F" w:rsidP="0029058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</w:rPr>
      </w:pPr>
      <w:r w:rsidRPr="004469B5">
        <w:rPr>
          <w:rFonts w:ascii="Times New Roman" w:eastAsia="Times New Roman" w:hAnsi="Times New Roman"/>
        </w:rPr>
        <w:t>Государственная итоговая аттестация включает выполнение дипломной работы - с 18 мая по 14 июня (всего 4 недели) и ее защиты с 15 по 28 июня (всего 2 недели).</w:t>
      </w:r>
    </w:p>
    <w:p w:rsidR="0029058F" w:rsidRDefault="0029058F" w:rsidP="0029058F">
      <w:pPr>
        <w:spacing w:line="360" w:lineRule="auto"/>
        <w:jc w:val="both"/>
        <w:rPr>
          <w:rFonts w:ascii="Times New Roman" w:eastAsia="Times New Roman" w:hAnsi="Times New Roman"/>
          <w:iCs/>
        </w:rPr>
      </w:pPr>
      <w:r w:rsidRPr="004469B5">
        <w:rPr>
          <w:rFonts w:ascii="Times New Roman" w:eastAsia="Times New Roman" w:hAnsi="Times New Roman"/>
          <w:iCs/>
        </w:rPr>
        <w:t xml:space="preserve">В </w:t>
      </w:r>
      <w:r>
        <w:rPr>
          <w:rFonts w:ascii="Times New Roman" w:eastAsia="Times New Roman" w:hAnsi="Times New Roman"/>
          <w:iCs/>
        </w:rPr>
        <w:t xml:space="preserve">«Программе государственной </w:t>
      </w:r>
      <w:r w:rsidRPr="004469B5">
        <w:rPr>
          <w:rFonts w:ascii="Times New Roman" w:eastAsia="Times New Roman" w:hAnsi="Times New Roman"/>
          <w:iCs/>
        </w:rPr>
        <w:t>итоговой аттестации» описывается порядок подготовки и проведения ГИА по специальности, состав комиссии по защите дипломных работ и присвоении квалификации «Бухгалтер».</w:t>
      </w:r>
    </w:p>
    <w:p w:rsidR="0029058F" w:rsidRDefault="0029058F" w:rsidP="0029058F">
      <w:pPr>
        <w:spacing w:line="360" w:lineRule="auto"/>
        <w:jc w:val="both"/>
        <w:rPr>
          <w:rFonts w:ascii="Times New Roman" w:eastAsia="Times New Roman" w:hAnsi="Times New Roman"/>
          <w:iCs/>
        </w:rPr>
      </w:pPr>
    </w:p>
    <w:p w:rsidR="0029058F" w:rsidRPr="004469B5" w:rsidRDefault="0029058F" w:rsidP="0029058F">
      <w:pPr>
        <w:spacing w:line="360" w:lineRule="auto"/>
        <w:jc w:val="both"/>
        <w:rPr>
          <w:rFonts w:ascii="Times New Roman" w:eastAsia="Times New Roman" w:hAnsi="Times New Roman"/>
          <w:iCs/>
        </w:rPr>
      </w:pPr>
    </w:p>
    <w:p w:rsidR="0029058F" w:rsidRDefault="0029058F" w:rsidP="0029058F">
      <w:pPr>
        <w:jc w:val="both"/>
        <w:rPr>
          <w:rFonts w:ascii="Times New Roman" w:eastAsia="Times New Roman" w:hAnsi="Times New Roman"/>
          <w:iCs/>
        </w:rPr>
      </w:pPr>
    </w:p>
    <w:p w:rsidR="0029058F" w:rsidRPr="005336EE" w:rsidRDefault="0029058F" w:rsidP="0029058F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/>
          <w:b/>
          <w:color w:val="323232"/>
          <w:sz w:val="28"/>
          <w:szCs w:val="28"/>
        </w:rPr>
      </w:pPr>
      <w:r>
        <w:rPr>
          <w:rFonts w:ascii="Times New Roman" w:eastAsia="Times New Roman" w:hAnsi="Times New Roman"/>
          <w:b/>
          <w:color w:val="323232"/>
          <w:sz w:val="28"/>
          <w:szCs w:val="28"/>
        </w:rPr>
        <w:t>2</w:t>
      </w:r>
      <w:r w:rsidRPr="005336EE">
        <w:rPr>
          <w:rFonts w:ascii="Times New Roman" w:eastAsia="Times New Roman" w:hAnsi="Times New Roman"/>
          <w:b/>
          <w:color w:val="323232"/>
          <w:sz w:val="28"/>
          <w:szCs w:val="28"/>
        </w:rPr>
        <w:t>.Сводные данные по бюджету времени (в неделях)</w:t>
      </w:r>
    </w:p>
    <w:p w:rsidR="0029058F" w:rsidRPr="00F943A2" w:rsidRDefault="0029058F" w:rsidP="0029058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142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620"/>
        <w:gridCol w:w="1620"/>
        <w:gridCol w:w="1980"/>
        <w:gridCol w:w="1980"/>
        <w:gridCol w:w="1980"/>
        <w:gridCol w:w="1620"/>
        <w:gridCol w:w="1242"/>
        <w:gridCol w:w="1278"/>
      </w:tblGrid>
      <w:tr w:rsidR="0029058F" w:rsidRPr="00F943A2" w:rsidTr="007A575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43A2">
              <w:rPr>
                <w:rFonts w:ascii="Times New Roman" w:eastAsia="Times New Roman" w:hAnsi="Times New Roman"/>
                <w:color w:val="323232"/>
              </w:rPr>
              <w:lastRenderedPageBreak/>
              <w:t>Курсы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9058F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323232"/>
              </w:rPr>
            </w:pPr>
            <w:r w:rsidRPr="00F943A2">
              <w:rPr>
                <w:rFonts w:ascii="Times New Roman" w:eastAsia="Times New Roman" w:hAnsi="Times New Roman"/>
                <w:color w:val="323232"/>
              </w:rPr>
              <w:t>Обучение по дисциплинам и междисцип</w:t>
            </w:r>
            <w:r>
              <w:rPr>
                <w:rFonts w:ascii="Times New Roman" w:eastAsia="Times New Roman" w:hAnsi="Times New Roman"/>
                <w:color w:val="323232"/>
              </w:rPr>
              <w:t>-</w:t>
            </w:r>
            <w:r w:rsidRPr="00F943A2">
              <w:rPr>
                <w:rFonts w:ascii="Times New Roman" w:eastAsia="Times New Roman" w:hAnsi="Times New Roman"/>
                <w:color w:val="323232"/>
              </w:rPr>
              <w:t>линарным</w:t>
            </w:r>
          </w:p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43A2">
              <w:rPr>
                <w:rFonts w:ascii="Times New Roman" w:eastAsia="Times New Roman" w:hAnsi="Times New Roman"/>
                <w:color w:val="323232"/>
              </w:rPr>
              <w:t xml:space="preserve"> курсам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9058F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323232"/>
              </w:rPr>
            </w:pPr>
            <w:r w:rsidRPr="00F943A2">
              <w:rPr>
                <w:rFonts w:ascii="Times New Roman" w:eastAsia="Times New Roman" w:hAnsi="Times New Roman"/>
                <w:color w:val="323232"/>
              </w:rPr>
              <w:t>Учебная</w:t>
            </w:r>
          </w:p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943A2">
              <w:rPr>
                <w:rFonts w:ascii="Times New Roman" w:eastAsia="Times New Roman" w:hAnsi="Times New Roman"/>
                <w:color w:val="323232"/>
              </w:rPr>
              <w:t>практика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323232"/>
              </w:rPr>
            </w:pPr>
            <w:r w:rsidRPr="00F943A2">
              <w:rPr>
                <w:rFonts w:ascii="Times New Roman" w:eastAsia="Times New Roman" w:hAnsi="Times New Roman"/>
                <w:color w:val="323232"/>
              </w:rPr>
              <w:t>Производственная</w:t>
            </w:r>
          </w:p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943A2">
              <w:rPr>
                <w:rFonts w:ascii="Times New Roman" w:eastAsia="Times New Roman" w:hAnsi="Times New Roman"/>
                <w:color w:val="323232"/>
              </w:rPr>
              <w:t>практика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43A2">
              <w:rPr>
                <w:rFonts w:ascii="Times New Roman" w:eastAsia="Times New Roman" w:hAnsi="Times New Roman"/>
                <w:color w:val="323232"/>
              </w:rPr>
              <w:t>Промежуточная аттестация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9058F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323232"/>
              </w:rPr>
            </w:pPr>
            <w:r w:rsidRPr="00F943A2">
              <w:rPr>
                <w:rFonts w:ascii="Times New Roman" w:eastAsia="Times New Roman" w:hAnsi="Times New Roman"/>
                <w:color w:val="323232"/>
              </w:rPr>
              <w:t>Государствен</w:t>
            </w:r>
            <w:r>
              <w:rPr>
                <w:rFonts w:ascii="Times New Roman" w:eastAsia="Times New Roman" w:hAnsi="Times New Roman"/>
                <w:color w:val="323232"/>
              </w:rPr>
              <w:t>-</w:t>
            </w:r>
          </w:p>
          <w:p w:rsidR="0029058F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323232"/>
              </w:rPr>
            </w:pPr>
            <w:r w:rsidRPr="00F943A2">
              <w:rPr>
                <w:rFonts w:ascii="Times New Roman" w:eastAsia="Times New Roman" w:hAnsi="Times New Roman"/>
                <w:color w:val="323232"/>
              </w:rPr>
              <w:t>ная итоговая</w:t>
            </w:r>
          </w:p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43A2">
              <w:rPr>
                <w:rFonts w:ascii="Times New Roman" w:eastAsia="Times New Roman" w:hAnsi="Times New Roman"/>
                <w:color w:val="323232"/>
              </w:rPr>
              <w:t xml:space="preserve"> аттестация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43A2">
              <w:rPr>
                <w:rFonts w:ascii="Times New Roman" w:eastAsia="Times New Roman" w:hAnsi="Times New Roman"/>
                <w:color w:val="323232"/>
              </w:rPr>
              <w:t>Каникулы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43A2">
              <w:rPr>
                <w:rFonts w:ascii="Times New Roman" w:eastAsia="Times New Roman" w:hAnsi="Times New Roman"/>
                <w:color w:val="323232"/>
              </w:rPr>
              <w:t>Всего</w:t>
            </w:r>
          </w:p>
        </w:tc>
      </w:tr>
      <w:tr w:rsidR="0029058F" w:rsidRPr="00F943A2" w:rsidTr="007A575F">
        <w:trPr>
          <w:trHeight w:val="970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58F" w:rsidRPr="00F943A2" w:rsidRDefault="0029058F" w:rsidP="007A575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9058F" w:rsidRPr="00F943A2" w:rsidRDefault="0029058F" w:rsidP="007A575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58F" w:rsidRPr="00F943A2" w:rsidRDefault="0029058F" w:rsidP="007A575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9058F" w:rsidRPr="00F943A2" w:rsidRDefault="0029058F" w:rsidP="007A575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58F" w:rsidRPr="00F943A2" w:rsidRDefault="0029058F" w:rsidP="007A575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9058F" w:rsidRPr="00F943A2" w:rsidRDefault="0029058F" w:rsidP="007A575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43A2">
              <w:rPr>
                <w:rFonts w:ascii="Times New Roman" w:eastAsia="Times New Roman" w:hAnsi="Times New Roman"/>
                <w:color w:val="323232"/>
              </w:rPr>
              <w:t>по профилю специальности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ind w:left="-349" w:firstLine="349"/>
              <w:rPr>
                <w:rFonts w:ascii="Times New Roman" w:hAnsi="Times New Roman"/>
              </w:rPr>
            </w:pPr>
            <w:r w:rsidRPr="00F943A2">
              <w:rPr>
                <w:rFonts w:ascii="Times New Roman" w:eastAsia="Times New Roman" w:hAnsi="Times New Roman"/>
                <w:color w:val="323232"/>
              </w:rPr>
              <w:t>преддипломная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58F" w:rsidRPr="00F943A2" w:rsidRDefault="0029058F" w:rsidP="007A575F">
            <w:pPr>
              <w:shd w:val="clear" w:color="auto" w:fill="FFFFFF"/>
              <w:tabs>
                <w:tab w:val="left" w:pos="140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9058F" w:rsidRPr="00F943A2" w:rsidTr="007A575F">
        <w:trPr>
          <w:trHeight w:val="33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292C69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92C69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292C69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92C69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292C69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92C69">
              <w:rPr>
                <w:rFonts w:ascii="Times New Roman" w:hAnsi="Times New Roman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292C69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92C69">
              <w:rPr>
                <w:rFonts w:ascii="Times New Roman" w:hAnsi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292C69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92C69">
              <w:rPr>
                <w:rFonts w:ascii="Times New Roman" w:hAnsi="Times New Roman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292C69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92C69"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292C69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92C69">
              <w:rPr>
                <w:rFonts w:ascii="Times New Roman" w:hAnsi="Times New Roman"/>
              </w:rPr>
              <w:t>7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058F" w:rsidRPr="00292C69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92C69">
              <w:rPr>
                <w:rFonts w:ascii="Times New Roman" w:hAnsi="Times New Roman"/>
              </w:rPr>
              <w:t>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058F" w:rsidRPr="00292C69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92C69">
              <w:rPr>
                <w:rFonts w:ascii="Times New Roman" w:hAnsi="Times New Roman"/>
              </w:rPr>
              <w:t>9</w:t>
            </w:r>
          </w:p>
        </w:tc>
      </w:tr>
      <w:tr w:rsidR="0029058F" w:rsidRPr="00F943A2" w:rsidTr="007A575F">
        <w:trPr>
          <w:trHeight w:val="33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F943A2">
              <w:rPr>
                <w:rFonts w:ascii="Times New Roman" w:eastAsia="Times New Roman" w:hAnsi="Times New Roman"/>
              </w:rPr>
              <w:t>курс</w:t>
            </w:r>
          </w:p>
          <w:p w:rsidR="0029058F" w:rsidRPr="00145D80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29058F" w:rsidRPr="00F943A2" w:rsidTr="007A575F">
        <w:trPr>
          <w:trHeight w:val="33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943A2">
              <w:rPr>
                <w:rFonts w:ascii="Times New Roman" w:hAnsi="Times New Roman"/>
                <w:lang w:val="en-US"/>
              </w:rPr>
              <w:t xml:space="preserve">II </w:t>
            </w:r>
            <w:r w:rsidRPr="00F943A2">
              <w:rPr>
                <w:rFonts w:ascii="Times New Roman" w:eastAsia="Times New Roman" w:hAnsi="Times New Roman"/>
              </w:rPr>
              <w:t>курс</w:t>
            </w:r>
          </w:p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43A2">
              <w:rPr>
                <w:rFonts w:ascii="Times New Roman" w:hAnsi="Times New Roman"/>
              </w:rPr>
              <w:t>37,5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43A2">
              <w:rPr>
                <w:rFonts w:ascii="Times New Roman" w:hAnsi="Times New Roman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43A2">
              <w:rPr>
                <w:rFonts w:ascii="Times New Roman" w:hAnsi="Times New Roman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43A2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43A2">
              <w:rPr>
                <w:rFonts w:ascii="Times New Roman" w:hAnsi="Times New Roman"/>
              </w:rPr>
              <w:t>52</w:t>
            </w:r>
          </w:p>
        </w:tc>
      </w:tr>
      <w:tr w:rsidR="0029058F" w:rsidRPr="00F943A2" w:rsidTr="007A575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943A2">
              <w:rPr>
                <w:rFonts w:ascii="Times New Roman" w:eastAsia="Times New Roman" w:hAnsi="Times New Roman"/>
                <w:lang w:val="en-US"/>
              </w:rPr>
              <w:t>III</w:t>
            </w:r>
            <w:r w:rsidRPr="00F943A2">
              <w:rPr>
                <w:rFonts w:ascii="Times New Roman" w:eastAsia="Times New Roman" w:hAnsi="Times New Roman"/>
              </w:rPr>
              <w:t xml:space="preserve"> курс</w:t>
            </w:r>
          </w:p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43A2">
              <w:rPr>
                <w:rFonts w:ascii="Times New Roman" w:hAnsi="Times New Roman"/>
              </w:rPr>
              <w:t>21,5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43A2">
              <w:rPr>
                <w:rFonts w:ascii="Times New Roman" w:hAnsi="Times New Roman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43A2">
              <w:rPr>
                <w:rFonts w:ascii="Times New Roman" w:hAnsi="Times New Roman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43A2">
              <w:rPr>
                <w:rFonts w:ascii="Times New Roman" w:hAnsi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43A2">
              <w:rPr>
                <w:rFonts w:ascii="Times New Roman" w:hAnsi="Times New Roman"/>
              </w:rPr>
              <w:t>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43A2">
              <w:rPr>
                <w:rFonts w:ascii="Times New Roman" w:hAnsi="Times New Roman"/>
              </w:rPr>
              <w:t>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43A2">
              <w:rPr>
                <w:rFonts w:ascii="Times New Roman" w:hAnsi="Times New Roman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43A2">
              <w:rPr>
                <w:rFonts w:ascii="Times New Roman" w:hAnsi="Times New Roman"/>
              </w:rPr>
              <w:t>43</w:t>
            </w:r>
          </w:p>
        </w:tc>
      </w:tr>
      <w:tr w:rsidR="0029058F" w:rsidRPr="00F943A2" w:rsidTr="007A575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323232"/>
              </w:rPr>
            </w:pPr>
            <w:r w:rsidRPr="00F943A2">
              <w:rPr>
                <w:rFonts w:ascii="Times New Roman" w:eastAsia="Times New Roman" w:hAnsi="Times New Roman"/>
                <w:b/>
                <w:color w:val="323232"/>
              </w:rPr>
              <w:t>Всего</w:t>
            </w:r>
          </w:p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ФГОС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943A2">
              <w:rPr>
                <w:rFonts w:ascii="Times New Roman" w:hAnsi="Times New Roman"/>
                <w:b/>
              </w:rPr>
              <w:t>59</w:t>
            </w:r>
          </w:p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943A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943A2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943A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943A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943A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943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943A2">
              <w:rPr>
                <w:rFonts w:ascii="Times New Roman" w:hAnsi="Times New Roman"/>
                <w:b/>
              </w:rPr>
              <w:t>95</w:t>
            </w:r>
          </w:p>
        </w:tc>
      </w:tr>
      <w:tr w:rsidR="0029058F" w:rsidRPr="00F943A2" w:rsidTr="007A575F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323232"/>
              </w:rPr>
            </w:pPr>
            <w:r>
              <w:rPr>
                <w:rFonts w:ascii="Times New Roman" w:eastAsia="Times New Roman" w:hAnsi="Times New Roman"/>
                <w:b/>
                <w:color w:val="323232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58F" w:rsidRPr="00F943A2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</w:t>
            </w:r>
          </w:p>
        </w:tc>
      </w:tr>
    </w:tbl>
    <w:p w:rsidR="0029058F" w:rsidRPr="00F943A2" w:rsidRDefault="0029058F" w:rsidP="0029058F">
      <w:pPr>
        <w:rPr>
          <w:rFonts w:ascii="Times New Roman" w:eastAsia="Times New Roman" w:hAnsi="Times New Roman"/>
          <w:u w:val="single"/>
        </w:rPr>
      </w:pPr>
    </w:p>
    <w:p w:rsidR="0029058F" w:rsidRPr="008A1E61" w:rsidRDefault="0029058F" w:rsidP="0029058F"/>
    <w:p w:rsidR="0029058F" w:rsidRDefault="0029058F" w:rsidP="0029058F"/>
    <w:p w:rsidR="0029058F" w:rsidRPr="008A1E61" w:rsidRDefault="0029058F" w:rsidP="0029058F"/>
    <w:p w:rsidR="0029058F" w:rsidRPr="008A1E61" w:rsidRDefault="0029058F" w:rsidP="0029058F"/>
    <w:p w:rsidR="0029058F" w:rsidRPr="008A1E61" w:rsidRDefault="0029058F" w:rsidP="0029058F"/>
    <w:p w:rsidR="0029058F" w:rsidRPr="008A1E61" w:rsidRDefault="0029058F" w:rsidP="0029058F">
      <w:pPr>
        <w:widowControl/>
        <w:numPr>
          <w:ilvl w:val="0"/>
          <w:numId w:val="3"/>
        </w:numPr>
        <w:spacing w:after="200" w:line="276" w:lineRule="auto"/>
        <w:jc w:val="center"/>
        <w:rPr>
          <w:rFonts w:ascii="Times New Roman" w:eastAsia="Times New Roman" w:hAnsi="Times New Roman"/>
          <w:u w:val="single"/>
        </w:rPr>
      </w:pPr>
      <w:r>
        <w:rPr>
          <w:rFonts w:ascii="Times New Roman" w:hAnsi="Times New Roman"/>
          <w:b/>
          <w:sz w:val="28"/>
          <w:szCs w:val="28"/>
        </w:rPr>
        <w:t>План учебного</w:t>
      </w:r>
      <w:r w:rsidRPr="001E28DC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роцесса</w:t>
      </w:r>
    </w:p>
    <w:p w:rsidR="0029058F" w:rsidRDefault="0029058F" w:rsidP="0029058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4"/>
        <w:gridCol w:w="4657"/>
        <w:gridCol w:w="1801"/>
        <w:gridCol w:w="1052"/>
        <w:gridCol w:w="1052"/>
        <w:gridCol w:w="1072"/>
        <w:gridCol w:w="1052"/>
        <w:gridCol w:w="1052"/>
        <w:gridCol w:w="903"/>
      </w:tblGrid>
      <w:tr w:rsidR="0029058F" w:rsidRPr="00855DBB" w:rsidTr="007A575F">
        <w:trPr>
          <w:trHeight w:val="517"/>
        </w:trPr>
        <w:tc>
          <w:tcPr>
            <w:tcW w:w="578" w:type="pct"/>
            <w:vMerge w:val="restart"/>
            <w:textDirection w:val="btLr"/>
          </w:tcPr>
          <w:p w:rsidR="0029058F" w:rsidRPr="00855DBB" w:rsidRDefault="0029058F" w:rsidP="007A575F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Индекс</w:t>
            </w:r>
          </w:p>
        </w:tc>
        <w:tc>
          <w:tcPr>
            <w:tcW w:w="1629" w:type="pct"/>
            <w:vMerge w:val="restar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 xml:space="preserve">Наименование циклов, разделов, дисциплин, профессиональных модулей, </w:t>
            </w:r>
            <w:r w:rsidRPr="00855DBB">
              <w:rPr>
                <w:rFonts w:ascii="Times New Roman" w:eastAsia="Times New Roman" w:hAnsi="Times New Roman"/>
                <w:b/>
              </w:rPr>
              <w:lastRenderedPageBreak/>
              <w:t>МДК, практик</w:t>
            </w:r>
          </w:p>
        </w:tc>
        <w:tc>
          <w:tcPr>
            <w:tcW w:w="630" w:type="pct"/>
            <w:vMerge w:val="restart"/>
            <w:textDirection w:val="btLr"/>
          </w:tcPr>
          <w:p w:rsidR="0029058F" w:rsidRPr="00855DBB" w:rsidRDefault="0029058F" w:rsidP="007A575F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lastRenderedPageBreak/>
              <w:t>Формы</w:t>
            </w:r>
          </w:p>
          <w:p w:rsidR="0029058F" w:rsidRPr="00855DBB" w:rsidRDefault="0029058F" w:rsidP="007A575F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промежуточной</w:t>
            </w:r>
          </w:p>
          <w:p w:rsidR="0029058F" w:rsidRPr="00855DBB" w:rsidRDefault="0029058F" w:rsidP="007A575F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аттестации</w:t>
            </w:r>
          </w:p>
          <w:p w:rsidR="0029058F" w:rsidRPr="00855DBB" w:rsidRDefault="0029058F" w:rsidP="007A575F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З / ДЗ / Э</w:t>
            </w:r>
          </w:p>
        </w:tc>
        <w:tc>
          <w:tcPr>
            <w:tcW w:w="2162" w:type="pct"/>
            <w:gridSpan w:val="6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Учебная нагрузка обучающихся (час.)</w:t>
            </w:r>
          </w:p>
        </w:tc>
      </w:tr>
      <w:tr w:rsidR="0029058F" w:rsidRPr="00855DBB" w:rsidTr="007A575F">
        <w:tc>
          <w:tcPr>
            <w:tcW w:w="578" w:type="pct"/>
            <w:vMerge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  <w:b/>
                <w:u w:val="single"/>
              </w:rPr>
            </w:pPr>
          </w:p>
        </w:tc>
        <w:tc>
          <w:tcPr>
            <w:tcW w:w="1629" w:type="pct"/>
            <w:vMerge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  <w:b/>
                <w:u w:val="single"/>
              </w:rPr>
            </w:pPr>
          </w:p>
        </w:tc>
        <w:tc>
          <w:tcPr>
            <w:tcW w:w="630" w:type="pct"/>
            <w:vMerge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  <w:b/>
                <w:u w:val="single"/>
              </w:rPr>
            </w:pPr>
          </w:p>
        </w:tc>
        <w:tc>
          <w:tcPr>
            <w:tcW w:w="368" w:type="pct"/>
            <w:vMerge w:val="restart"/>
            <w:textDirection w:val="btLr"/>
          </w:tcPr>
          <w:p w:rsidR="0029058F" w:rsidRPr="00855DBB" w:rsidRDefault="0029058F" w:rsidP="007A575F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Максимальная</w:t>
            </w:r>
          </w:p>
        </w:tc>
        <w:tc>
          <w:tcPr>
            <w:tcW w:w="368" w:type="pct"/>
            <w:vMerge w:val="restart"/>
            <w:textDirection w:val="btLr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Самостоятельная</w:t>
            </w:r>
          </w:p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работа</w:t>
            </w:r>
          </w:p>
        </w:tc>
        <w:tc>
          <w:tcPr>
            <w:tcW w:w="1427" w:type="pct"/>
            <w:gridSpan w:val="4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Обязательная аудиторная</w:t>
            </w:r>
          </w:p>
        </w:tc>
      </w:tr>
      <w:tr w:rsidR="0029058F" w:rsidRPr="00855DBB" w:rsidTr="007A575F">
        <w:trPr>
          <w:trHeight w:val="320"/>
        </w:trPr>
        <w:tc>
          <w:tcPr>
            <w:tcW w:w="578" w:type="pct"/>
            <w:vMerge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  <w:b/>
                <w:u w:val="single"/>
              </w:rPr>
            </w:pPr>
          </w:p>
        </w:tc>
        <w:tc>
          <w:tcPr>
            <w:tcW w:w="1629" w:type="pct"/>
            <w:vMerge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  <w:b/>
                <w:u w:val="single"/>
              </w:rPr>
            </w:pPr>
          </w:p>
        </w:tc>
        <w:tc>
          <w:tcPr>
            <w:tcW w:w="630" w:type="pct"/>
            <w:vMerge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  <w:b/>
                <w:u w:val="single"/>
              </w:rPr>
            </w:pPr>
          </w:p>
        </w:tc>
        <w:tc>
          <w:tcPr>
            <w:tcW w:w="368" w:type="pct"/>
            <w:vMerge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  <w:b/>
                <w:u w:val="single"/>
              </w:rPr>
            </w:pPr>
          </w:p>
        </w:tc>
        <w:tc>
          <w:tcPr>
            <w:tcW w:w="368" w:type="pct"/>
            <w:vMerge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  <w:b/>
                <w:u w:val="single"/>
              </w:rPr>
            </w:pPr>
          </w:p>
        </w:tc>
        <w:tc>
          <w:tcPr>
            <w:tcW w:w="375" w:type="pct"/>
            <w:vMerge w:val="restart"/>
            <w:textDirection w:val="btLr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Всего</w:t>
            </w:r>
          </w:p>
          <w:p w:rsidR="0029058F" w:rsidRPr="00855DBB" w:rsidRDefault="0029058F" w:rsidP="007A575F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занятий</w:t>
            </w:r>
          </w:p>
        </w:tc>
        <w:tc>
          <w:tcPr>
            <w:tcW w:w="1051" w:type="pct"/>
            <w:gridSpan w:val="3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в т. ч.</w:t>
            </w:r>
          </w:p>
        </w:tc>
      </w:tr>
      <w:tr w:rsidR="0029058F" w:rsidRPr="00855DBB" w:rsidTr="007A575F">
        <w:trPr>
          <w:cantSplit/>
          <w:trHeight w:val="673"/>
        </w:trPr>
        <w:tc>
          <w:tcPr>
            <w:tcW w:w="578" w:type="pct"/>
            <w:vMerge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  <w:u w:val="single"/>
              </w:rPr>
            </w:pPr>
          </w:p>
        </w:tc>
        <w:tc>
          <w:tcPr>
            <w:tcW w:w="1629" w:type="pct"/>
            <w:vMerge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  <w:u w:val="single"/>
              </w:rPr>
            </w:pPr>
          </w:p>
        </w:tc>
        <w:tc>
          <w:tcPr>
            <w:tcW w:w="630" w:type="pct"/>
            <w:vMerge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  <w:u w:val="single"/>
              </w:rPr>
            </w:pPr>
          </w:p>
        </w:tc>
        <w:tc>
          <w:tcPr>
            <w:tcW w:w="368" w:type="pct"/>
            <w:vMerge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  <w:u w:val="single"/>
              </w:rPr>
            </w:pPr>
          </w:p>
        </w:tc>
        <w:tc>
          <w:tcPr>
            <w:tcW w:w="368" w:type="pct"/>
            <w:vMerge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  <w:u w:val="single"/>
              </w:rPr>
            </w:pPr>
          </w:p>
        </w:tc>
        <w:tc>
          <w:tcPr>
            <w:tcW w:w="375" w:type="pct"/>
            <w:vMerge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  <w:u w:val="single"/>
              </w:rPr>
            </w:pPr>
          </w:p>
        </w:tc>
        <w:tc>
          <w:tcPr>
            <w:tcW w:w="368" w:type="pct"/>
            <w:textDirection w:val="btLr"/>
          </w:tcPr>
          <w:p w:rsidR="0029058F" w:rsidRPr="0064209A" w:rsidRDefault="0029058F" w:rsidP="007A575F">
            <w:pPr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209A">
              <w:rPr>
                <w:rFonts w:ascii="Times New Roman" w:eastAsia="Times New Roman" w:hAnsi="Times New Roman"/>
                <w:sz w:val="14"/>
                <w:szCs w:val="14"/>
              </w:rPr>
              <w:t>Занятий в группах и потоках (лекций, семинаров, уроков)</w:t>
            </w:r>
          </w:p>
          <w:p w:rsidR="0029058F" w:rsidRPr="0064209A" w:rsidRDefault="0029058F" w:rsidP="007A575F">
            <w:pPr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29058F" w:rsidRPr="0064209A" w:rsidRDefault="0029058F" w:rsidP="007A575F">
            <w:pPr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29058F" w:rsidRPr="0064209A" w:rsidRDefault="0029058F" w:rsidP="007A575F">
            <w:pPr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68" w:type="pct"/>
            <w:textDirection w:val="btLr"/>
          </w:tcPr>
          <w:p w:rsidR="0029058F" w:rsidRPr="0064209A" w:rsidRDefault="0029058F" w:rsidP="007A575F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209A">
              <w:rPr>
                <w:rFonts w:ascii="Times New Roman" w:eastAsia="Times New Roman" w:hAnsi="Times New Roman"/>
                <w:sz w:val="14"/>
                <w:szCs w:val="14"/>
              </w:rPr>
              <w:t>Лабораторных</w:t>
            </w:r>
          </w:p>
          <w:p w:rsidR="0029058F" w:rsidRPr="0064209A" w:rsidRDefault="0029058F" w:rsidP="007A575F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209A">
              <w:rPr>
                <w:rFonts w:ascii="Times New Roman" w:eastAsia="Times New Roman" w:hAnsi="Times New Roman"/>
                <w:sz w:val="14"/>
                <w:szCs w:val="14"/>
              </w:rPr>
              <w:t>и практических занятий</w:t>
            </w:r>
          </w:p>
        </w:tc>
        <w:tc>
          <w:tcPr>
            <w:tcW w:w="316" w:type="pct"/>
            <w:textDirection w:val="btLr"/>
          </w:tcPr>
          <w:p w:rsidR="0029058F" w:rsidRPr="0064209A" w:rsidRDefault="0029058F" w:rsidP="007A575F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4209A">
              <w:rPr>
                <w:rFonts w:ascii="Times New Roman" w:eastAsia="Times New Roman" w:hAnsi="Times New Roman"/>
                <w:sz w:val="14"/>
                <w:szCs w:val="14"/>
              </w:rPr>
              <w:t>Курсовых работ (проектов)</w:t>
            </w:r>
          </w:p>
          <w:p w:rsidR="0029058F" w:rsidRPr="0064209A" w:rsidRDefault="0029058F" w:rsidP="007A575F">
            <w:pPr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29058F" w:rsidRPr="0064209A" w:rsidRDefault="0029058F" w:rsidP="007A575F">
            <w:pPr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29058F" w:rsidRPr="0064209A" w:rsidRDefault="0029058F" w:rsidP="007A575F">
            <w:pPr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29058F" w:rsidRPr="00855DBB" w:rsidTr="007A575F">
        <w:trPr>
          <w:trHeight w:val="462"/>
        </w:trPr>
        <w:tc>
          <w:tcPr>
            <w:tcW w:w="578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lastRenderedPageBreak/>
              <w:t>ОД.00</w:t>
            </w:r>
          </w:p>
        </w:tc>
        <w:tc>
          <w:tcPr>
            <w:tcW w:w="1629" w:type="pct"/>
          </w:tcPr>
          <w:p w:rsidR="0029058F" w:rsidRDefault="0029058F" w:rsidP="007A575F">
            <w:pPr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Общеобразовательные дисциплины</w:t>
            </w:r>
          </w:p>
          <w:p w:rsidR="0029058F" w:rsidRPr="00855DBB" w:rsidRDefault="0029058F" w:rsidP="007A575F">
            <w:pPr>
              <w:rPr>
                <w:rFonts w:ascii="Times New Roman" w:eastAsia="Times New Roman" w:hAnsi="Times New Roman"/>
                <w:b/>
                <w:highlight w:val="lightGray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9 ДЗ/3 Э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2106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702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1404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872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532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</w:p>
        </w:tc>
      </w:tr>
      <w:tr w:rsidR="0029058F" w:rsidRPr="00855DBB" w:rsidTr="007A575F">
        <w:trPr>
          <w:trHeight w:hRule="exact" w:val="367"/>
        </w:trPr>
        <w:tc>
          <w:tcPr>
            <w:tcW w:w="57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ОДБ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Базовые дисциплины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7 ДЗ/1 Э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121</w:t>
            </w: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40</w:t>
            </w: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811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499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312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9058F" w:rsidRPr="00855DBB" w:rsidTr="007A575F">
        <w:trPr>
          <w:trHeight w:val="284"/>
        </w:trPr>
        <w:tc>
          <w:tcPr>
            <w:tcW w:w="578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ОДБ.01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- ,Э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11</w:t>
            </w: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78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rPr>
          <w:trHeight w:val="284"/>
        </w:trPr>
        <w:tc>
          <w:tcPr>
            <w:tcW w:w="578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ОДБ.02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Литература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- , ДЗ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176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117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97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rPr>
          <w:trHeight w:val="284"/>
        </w:trPr>
        <w:tc>
          <w:tcPr>
            <w:tcW w:w="578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ОДБ.03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Иностранный язык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- , ДЗ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11</w:t>
            </w: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78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78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rPr>
          <w:trHeight w:val="284"/>
        </w:trPr>
        <w:tc>
          <w:tcPr>
            <w:tcW w:w="578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ОДБ.04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История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- , ДЗ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17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117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95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rPr>
          <w:trHeight w:val="284"/>
        </w:trPr>
        <w:tc>
          <w:tcPr>
            <w:tcW w:w="578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ОДБ.05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Обществознание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- , ДЗ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11</w:t>
            </w: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78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rPr>
          <w:trHeight w:val="284"/>
        </w:trPr>
        <w:tc>
          <w:tcPr>
            <w:tcW w:w="578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ОДБ.06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География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- , ДЗ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rPr>
          <w:trHeight w:val="284"/>
        </w:trPr>
        <w:tc>
          <w:tcPr>
            <w:tcW w:w="578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ОДБ.07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Естествознание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- , ДЗ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176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117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97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rPr>
          <w:trHeight w:val="284"/>
        </w:trPr>
        <w:tc>
          <w:tcPr>
            <w:tcW w:w="578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ОДБ.08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Физическая культура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З, ДЗ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117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112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rPr>
          <w:trHeight w:val="284"/>
        </w:trPr>
        <w:tc>
          <w:tcPr>
            <w:tcW w:w="578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ОДБ.09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Основы безопасности жизнедеятельности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- , ДЗ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10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rPr>
          <w:trHeight w:hRule="exact" w:val="577"/>
        </w:trPr>
        <w:tc>
          <w:tcPr>
            <w:tcW w:w="578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ОДП</w:t>
            </w:r>
          </w:p>
        </w:tc>
        <w:tc>
          <w:tcPr>
            <w:tcW w:w="1629" w:type="pct"/>
          </w:tcPr>
          <w:p w:rsidR="0029058F" w:rsidRDefault="0029058F" w:rsidP="007A575F">
            <w:pPr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Профильные дисциплины</w:t>
            </w:r>
          </w:p>
          <w:p w:rsidR="0029058F" w:rsidRDefault="0029058F" w:rsidP="007A575F">
            <w:pPr>
              <w:rPr>
                <w:rFonts w:ascii="Times New Roman" w:eastAsia="Times New Roman" w:hAnsi="Times New Roman"/>
                <w:b/>
              </w:rPr>
            </w:pPr>
          </w:p>
          <w:p w:rsidR="0029058F" w:rsidRDefault="0029058F" w:rsidP="007A575F">
            <w:pPr>
              <w:rPr>
                <w:rFonts w:ascii="Times New Roman" w:eastAsia="Times New Roman" w:hAnsi="Times New Roman"/>
                <w:b/>
              </w:rPr>
            </w:pPr>
          </w:p>
          <w:p w:rsidR="0029058F" w:rsidRPr="00855DBB" w:rsidRDefault="0029058F" w:rsidP="007A575F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2 ДЗ/ 2 Э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89</w:t>
            </w: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29</w:t>
            </w: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593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373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220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9058F" w:rsidRPr="00855DBB" w:rsidTr="007A575F">
        <w:trPr>
          <w:trHeight w:val="284"/>
        </w:trPr>
        <w:tc>
          <w:tcPr>
            <w:tcW w:w="578" w:type="pct"/>
          </w:tcPr>
          <w:p w:rsidR="0029058F" w:rsidRPr="00855DBB" w:rsidRDefault="0029058F" w:rsidP="007A575F">
            <w:pPr>
              <w:jc w:val="both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ОДП.01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,</w:t>
            </w:r>
            <w:r w:rsidRPr="00855DBB">
              <w:rPr>
                <w:rFonts w:ascii="Times New Roman" w:eastAsia="Times New Roman" w:hAnsi="Times New Roman"/>
              </w:rPr>
              <w:t xml:space="preserve"> Э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43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14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290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190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rPr>
          <w:trHeight w:val="284"/>
        </w:trPr>
        <w:tc>
          <w:tcPr>
            <w:tcW w:w="578" w:type="pct"/>
          </w:tcPr>
          <w:p w:rsidR="0029058F" w:rsidRPr="00855DBB" w:rsidRDefault="0029058F" w:rsidP="007A575F">
            <w:pPr>
              <w:jc w:val="both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ОДП.02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Информатика и ИКТ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- , ДЗ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143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95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rPr>
          <w:trHeight w:val="284"/>
        </w:trPr>
        <w:tc>
          <w:tcPr>
            <w:tcW w:w="578" w:type="pct"/>
          </w:tcPr>
          <w:p w:rsidR="0029058F" w:rsidRPr="00855DBB" w:rsidRDefault="0029058F" w:rsidP="007A575F">
            <w:pPr>
              <w:jc w:val="both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ОДП.03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Экономика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,</w:t>
            </w:r>
            <w:r w:rsidRPr="00855DBB">
              <w:rPr>
                <w:rFonts w:ascii="Times New Roman" w:eastAsia="Times New Roman" w:hAnsi="Times New Roman"/>
              </w:rPr>
              <w:t xml:space="preserve"> Э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rPr>
          <w:trHeight w:val="284"/>
        </w:trPr>
        <w:tc>
          <w:tcPr>
            <w:tcW w:w="578" w:type="pct"/>
          </w:tcPr>
          <w:p w:rsidR="0029058F" w:rsidRPr="00855DBB" w:rsidRDefault="0029058F" w:rsidP="007A575F">
            <w:pPr>
              <w:jc w:val="both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ОДП.04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Право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- , ДЗ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162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54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108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78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ОГСЭ.00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Общий гуманитарный и социально- экономический цикл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</w:rPr>
              <w:t>2 З/ 5</w:t>
            </w:r>
            <w:r w:rsidRPr="00855DBB"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</w:rPr>
              <w:t xml:space="preserve">ДЗ /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lightGray"/>
              </w:rPr>
              <w:t>-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624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208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416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142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274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ОГСЭ.01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Основы философии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855DBB">
              <w:rPr>
                <w:rFonts w:ascii="Times New Roman" w:eastAsia="Times New Roman" w:hAnsi="Times New Roman"/>
              </w:rPr>
              <w:t>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62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Pr="00855DB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ОГСЭ.02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История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855DBB">
              <w:rPr>
                <w:rFonts w:ascii="Times New Roman" w:eastAsia="Times New Roman" w:hAnsi="Times New Roman"/>
              </w:rPr>
              <w:t>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855DB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Pr="00855DB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ОГСЭ.03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Иностранный язык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55DBB">
              <w:rPr>
                <w:rFonts w:ascii="Times New Roman" w:eastAsia="Times New Roman" w:hAnsi="Times New Roman"/>
                <w:sz w:val="18"/>
                <w:szCs w:val="18"/>
              </w:rPr>
              <w:t>- ,  ДЗ,  З,  ДЗ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156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118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118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ОГСЭ.04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З,  З,  З,  ДЗ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236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118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 xml:space="preserve">   118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114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ОГСЭ.05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Русский язык и культура речи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855DBB">
              <w:rPr>
                <w:rFonts w:ascii="Times New Roman" w:eastAsia="Times New Roman" w:hAnsi="Times New Roman"/>
              </w:rPr>
              <w:t>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 xml:space="preserve">   48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c>
          <w:tcPr>
            <w:tcW w:w="578" w:type="pct"/>
            <w:vAlign w:val="center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ОГСЭ.06</w:t>
            </w:r>
          </w:p>
        </w:tc>
        <w:tc>
          <w:tcPr>
            <w:tcW w:w="1629" w:type="pct"/>
            <w:vAlign w:val="center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Социальная психология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lightGray"/>
              </w:rPr>
            </w:pPr>
            <w:r w:rsidRPr="00855DBB">
              <w:rPr>
                <w:rFonts w:ascii="Times New Roman" w:hAnsi="Times New Roman"/>
                <w:b/>
                <w:highlight w:val="lightGray"/>
              </w:rPr>
              <w:t>ЕН.00</w:t>
            </w:r>
          </w:p>
        </w:tc>
        <w:tc>
          <w:tcPr>
            <w:tcW w:w="1629" w:type="pct"/>
            <w:vAlign w:val="center"/>
          </w:tcPr>
          <w:p w:rsidR="0029058F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highlight w:val="lightGray"/>
              </w:rPr>
            </w:pPr>
            <w:r w:rsidRPr="00855DBB">
              <w:rPr>
                <w:rFonts w:ascii="Times New Roman" w:hAnsi="Times New Roman"/>
                <w:b/>
                <w:highlight w:val="lightGray"/>
              </w:rPr>
              <w:t>Математический и общий естественнонаучный цикл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highlight w:val="lightGray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highlight w:val="lightGray"/>
              </w:rPr>
              <w:t>- / 2</w:t>
            </w:r>
            <w:r w:rsidRPr="00855DBB">
              <w:rPr>
                <w:rFonts w:ascii="Times New Roman" w:eastAsia="Times New Roman" w:hAnsi="Times New Roman"/>
                <w:b/>
                <w:sz w:val="18"/>
                <w:szCs w:val="18"/>
                <w:highlight w:val="lightGray"/>
              </w:rPr>
              <w:t xml:space="preserve"> ДЗ/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highlight w:val="lightGray"/>
              </w:rPr>
              <w:t>-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174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58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116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54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62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</w:p>
        </w:tc>
      </w:tr>
      <w:tr w:rsidR="0029058F" w:rsidRPr="00855DBB" w:rsidTr="007A575F">
        <w:trPr>
          <w:trHeight w:val="556"/>
        </w:trPr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lastRenderedPageBreak/>
              <w:t>ЕН.01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855DBB">
              <w:rPr>
                <w:rFonts w:ascii="Times New Roman" w:eastAsia="Times New Roman" w:hAnsi="Times New Roman"/>
              </w:rPr>
              <w:t>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323232"/>
              </w:rPr>
            </w:pPr>
            <w:r w:rsidRPr="00855DBB">
              <w:rPr>
                <w:rFonts w:ascii="Times New Roman" w:eastAsia="Times New Roman" w:hAnsi="Times New Roman"/>
                <w:color w:val="323232"/>
              </w:rPr>
              <w:t>ЕН.02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Информационные технологии в профессиональной деятельности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855DBB">
              <w:rPr>
                <w:rFonts w:ascii="Times New Roman" w:eastAsia="Times New Roman" w:hAnsi="Times New Roman"/>
              </w:rPr>
              <w:t>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323232"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color w:val="323232"/>
                <w:highlight w:val="lightGray"/>
              </w:rPr>
              <w:t>П.00</w:t>
            </w:r>
          </w:p>
        </w:tc>
        <w:tc>
          <w:tcPr>
            <w:tcW w:w="1629" w:type="pct"/>
          </w:tcPr>
          <w:p w:rsidR="0029058F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highlight w:val="lightGray"/>
              </w:rPr>
            </w:pPr>
            <w:r w:rsidRPr="00855DBB">
              <w:rPr>
                <w:rFonts w:ascii="Times New Roman" w:hAnsi="Times New Roman"/>
                <w:b/>
                <w:highlight w:val="lightGray"/>
              </w:rPr>
              <w:t>Профессиональный цикл</w:t>
            </w:r>
          </w:p>
          <w:p w:rsidR="0029058F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highlight w:val="lightGray"/>
              </w:rPr>
            </w:pP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highlight w:val="lightGray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highlight w:val="lightGray"/>
              </w:rPr>
              <w:t>-/ 11 ДЗ/ 12</w:t>
            </w:r>
            <w:r w:rsidRPr="00855DBB">
              <w:rPr>
                <w:rFonts w:ascii="Times New Roman" w:eastAsia="Times New Roman" w:hAnsi="Times New Roman"/>
                <w:b/>
                <w:sz w:val="16"/>
                <w:szCs w:val="16"/>
                <w:highlight w:val="lightGray"/>
              </w:rPr>
              <w:t xml:space="preserve"> Э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2388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796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1592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962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610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20</w:t>
            </w:r>
          </w:p>
        </w:tc>
      </w:tr>
      <w:tr w:rsidR="0029058F" w:rsidRPr="00855DBB" w:rsidTr="007A575F">
        <w:trPr>
          <w:trHeight w:hRule="exact" w:val="778"/>
        </w:trPr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  <w:color w:val="323232"/>
              </w:rPr>
              <w:t>ОП.00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55DBB">
              <w:rPr>
                <w:rFonts w:ascii="Times New Roman" w:hAnsi="Times New Roman"/>
                <w:b/>
              </w:rPr>
              <w:t>Общепрофессиональные дисциплины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- /8 ДЗ /7</w:t>
            </w:r>
            <w:r w:rsidRPr="00855DB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Э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1410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470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940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582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358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ОП.01</w:t>
            </w:r>
          </w:p>
        </w:tc>
        <w:tc>
          <w:tcPr>
            <w:tcW w:w="1629" w:type="pct"/>
            <w:vAlign w:val="center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Экономика организации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138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92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rPr>
          <w:trHeight w:hRule="exact" w:val="567"/>
        </w:trPr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ОП.02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Статистика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855DBB">
              <w:rPr>
                <w:rFonts w:ascii="Times New Roman" w:eastAsia="Times New Roman" w:hAnsi="Times New Roman"/>
              </w:rPr>
              <w:t>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78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c>
          <w:tcPr>
            <w:tcW w:w="578" w:type="pct"/>
            <w:vAlign w:val="bottom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ОП.03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29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Менеджмент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ДЗ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ОП.04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Документационное обеспечение управления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ДЗ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rPr>
          <w:trHeight w:hRule="exact" w:val="810"/>
        </w:trPr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ОП.05</w:t>
            </w:r>
          </w:p>
        </w:tc>
        <w:tc>
          <w:tcPr>
            <w:tcW w:w="1629" w:type="pct"/>
            <w:vAlign w:val="center"/>
          </w:tcPr>
          <w:p w:rsidR="0029058F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 xml:space="preserve">Правовое обеспечение профессиональной деятельности 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855DBB">
              <w:rPr>
                <w:rFonts w:ascii="Times New Roman" w:eastAsia="Times New Roman" w:hAnsi="Times New Roman"/>
              </w:rPr>
              <w:t>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78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ОП.06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Финансы, денежное обращение и кредит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Э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99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 xml:space="preserve">     66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ОП.07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Налоги и налогообложение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Э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99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ОП.08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Основы бухгалтерского учета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Э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ОП.09</w:t>
            </w:r>
          </w:p>
        </w:tc>
        <w:tc>
          <w:tcPr>
            <w:tcW w:w="1629" w:type="pct"/>
            <w:vAlign w:val="center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Аудит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ОП.10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Безопасность жизнедеятельности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855DBB">
              <w:rPr>
                <w:rFonts w:ascii="Times New Roman" w:eastAsia="Times New Roman" w:hAnsi="Times New Roman"/>
              </w:rPr>
              <w:t>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ОП.11</w:t>
            </w:r>
          </w:p>
        </w:tc>
        <w:tc>
          <w:tcPr>
            <w:tcW w:w="1629" w:type="pct"/>
          </w:tcPr>
          <w:p w:rsidR="0029058F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Эффективное поведение на рынке труда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855DBB">
              <w:rPr>
                <w:rFonts w:ascii="Times New Roman" w:eastAsia="Times New Roman" w:hAnsi="Times New Roman"/>
              </w:rPr>
              <w:t>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lastRenderedPageBreak/>
              <w:t>ОП.12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Техническое оснащение и охрана труда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855DBB">
              <w:rPr>
                <w:rFonts w:ascii="Times New Roman" w:eastAsia="Times New Roman" w:hAnsi="Times New Roman"/>
              </w:rPr>
              <w:t>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78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ОП.13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Организация</w:t>
            </w:r>
            <w:r>
              <w:rPr>
                <w:rFonts w:ascii="Times New Roman" w:hAnsi="Times New Roman"/>
              </w:rPr>
              <w:t xml:space="preserve"> производства и обслуживание в общественном питании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Э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ОП.14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Логистика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855DBB">
              <w:rPr>
                <w:rFonts w:ascii="Times New Roman" w:eastAsia="Times New Roman" w:hAnsi="Times New Roman"/>
              </w:rPr>
              <w:t>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rPr>
          <w:trHeight w:val="653"/>
        </w:trPr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ОП.15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Анализ финансово-хозяйственной деятельности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,</w:t>
            </w:r>
            <w:r w:rsidRPr="00855DBB">
              <w:rPr>
                <w:rFonts w:ascii="Times New Roman" w:eastAsia="Times New Roman" w:hAnsi="Times New Roman"/>
              </w:rPr>
              <w:t xml:space="preserve"> Э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105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rPr>
          <w:trHeight w:hRule="exact" w:val="615"/>
        </w:trPr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C0C0C0"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ПМ.00</w:t>
            </w:r>
          </w:p>
        </w:tc>
        <w:tc>
          <w:tcPr>
            <w:tcW w:w="1629" w:type="pct"/>
            <w:vAlign w:val="center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55DBB">
              <w:rPr>
                <w:rFonts w:ascii="Times New Roman" w:hAnsi="Times New Roman"/>
                <w:b/>
              </w:rPr>
              <w:t>Профессиональные модули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55DB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- /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  <w:r w:rsidRPr="00855DB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ДЗ / 5Э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978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326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652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380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252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20</w:t>
            </w: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ПМ.01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855DBB">
              <w:rPr>
                <w:rFonts w:ascii="Times New Roman" w:hAnsi="Times New Roman"/>
                <w:b/>
                <w:i/>
              </w:rPr>
              <w:t>Документирование хозяйственных операций и ведение бухгалтерского учета имущества организации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- / -  / 1 Э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234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78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156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86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70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DBB">
              <w:rPr>
                <w:rFonts w:ascii="Times New Roman" w:eastAsia="Times New Roman" w:hAnsi="Times New Roman"/>
                <w:sz w:val="20"/>
                <w:szCs w:val="20"/>
              </w:rPr>
              <w:t>МДК.01.01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 xml:space="preserve">Практические основы бухгалтерского учета имущества </w:t>
            </w:r>
            <w:r>
              <w:rPr>
                <w:rFonts w:ascii="Times New Roman" w:hAnsi="Times New Roman"/>
              </w:rPr>
              <w:t>организации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234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78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156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86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rPr>
          <w:trHeight w:val="578"/>
        </w:trPr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</w:rPr>
              <w:t>УП.01</w:t>
            </w:r>
          </w:p>
        </w:tc>
        <w:tc>
          <w:tcPr>
            <w:tcW w:w="1629" w:type="pct"/>
            <w:vAlign w:val="center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Учебная практика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rPr>
          <w:trHeight w:hRule="exact" w:val="803"/>
        </w:trPr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ПП.01</w:t>
            </w:r>
          </w:p>
        </w:tc>
        <w:tc>
          <w:tcPr>
            <w:tcW w:w="1629" w:type="pct"/>
            <w:vAlign w:val="center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Производственная практика (по профилю специальности)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9058F" w:rsidRPr="00855DBB" w:rsidTr="007A575F">
        <w:trPr>
          <w:trHeight w:val="692"/>
        </w:trPr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ПМ.02</w:t>
            </w:r>
          </w:p>
        </w:tc>
        <w:tc>
          <w:tcPr>
            <w:tcW w:w="1629" w:type="pct"/>
            <w:vAlign w:val="center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855DBB">
              <w:rPr>
                <w:rFonts w:ascii="Times New Roman" w:hAnsi="Times New Roman"/>
                <w:b/>
                <w:i/>
              </w:rPr>
              <w:t>Ведение бухгалтерского учета источников  формирования имущества, выполнение работ по инвентаризации имущества и финансовых обязательств организации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855DB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- / 1 ДЗ  / 1Э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258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86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172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94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58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20</w:t>
            </w: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DBB">
              <w:rPr>
                <w:rFonts w:ascii="Times New Roman" w:eastAsia="Times New Roman" w:hAnsi="Times New Roman"/>
                <w:sz w:val="20"/>
                <w:szCs w:val="20"/>
              </w:rPr>
              <w:t>МДК.02.01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Практические основы бухгалтерского учета источников формирования имущества организации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177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118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20</w:t>
            </w:r>
          </w:p>
        </w:tc>
      </w:tr>
      <w:tr w:rsidR="0029058F" w:rsidRPr="00855DBB" w:rsidTr="007A575F">
        <w:trPr>
          <w:trHeight w:hRule="exact" w:val="1088"/>
        </w:trPr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DB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МДК.02.02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Бухгалтерская технология проведения и оформления инвентаризации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81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54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УП.02</w:t>
            </w:r>
          </w:p>
        </w:tc>
        <w:tc>
          <w:tcPr>
            <w:tcW w:w="1629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ДЗ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ПП.02</w:t>
            </w:r>
          </w:p>
        </w:tc>
        <w:tc>
          <w:tcPr>
            <w:tcW w:w="1629" w:type="pct"/>
            <w:vAlign w:val="center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Производственная практика (по профилю специальности)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ПМ.03</w:t>
            </w:r>
          </w:p>
        </w:tc>
        <w:tc>
          <w:tcPr>
            <w:tcW w:w="1629" w:type="pct"/>
            <w:vAlign w:val="center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855DBB">
              <w:rPr>
                <w:rFonts w:ascii="Times New Roman" w:hAnsi="Times New Roman"/>
                <w:b/>
                <w:i/>
              </w:rPr>
              <w:t>Проведение расчетов с бюджетом и внебюджетными фондами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-  / - /1Э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108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36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72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40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32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DBB">
              <w:rPr>
                <w:rFonts w:ascii="Times New Roman" w:eastAsia="Times New Roman" w:hAnsi="Times New Roman"/>
                <w:sz w:val="20"/>
                <w:szCs w:val="20"/>
              </w:rPr>
              <w:t>МДК.03.01</w:t>
            </w:r>
          </w:p>
        </w:tc>
        <w:tc>
          <w:tcPr>
            <w:tcW w:w="1629" w:type="pct"/>
            <w:vAlign w:val="center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Организация расчетов с бюджетом и внебюджетными фондами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108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УП.03</w:t>
            </w:r>
          </w:p>
        </w:tc>
        <w:tc>
          <w:tcPr>
            <w:tcW w:w="1629" w:type="pct"/>
            <w:vAlign w:val="center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Учебная практика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ПП.03</w:t>
            </w:r>
          </w:p>
        </w:tc>
        <w:tc>
          <w:tcPr>
            <w:tcW w:w="1629" w:type="pct"/>
            <w:vAlign w:val="center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Производственная практика (по профилю специальности)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ПМ.04</w:t>
            </w:r>
          </w:p>
        </w:tc>
        <w:tc>
          <w:tcPr>
            <w:tcW w:w="1629" w:type="pct"/>
            <w:vAlign w:val="center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855DBB">
              <w:rPr>
                <w:rFonts w:ascii="Times New Roman" w:hAnsi="Times New Roman"/>
                <w:b/>
                <w:i/>
              </w:rPr>
              <w:t>Составление  и использование бухгалтерской отчетности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- / 1 ДЗ</w:t>
            </w:r>
            <w:r w:rsidRPr="00855DBB">
              <w:rPr>
                <w:rFonts w:ascii="Times New Roman" w:eastAsia="Times New Roman" w:hAnsi="Times New Roman"/>
                <w:b/>
                <w:i/>
              </w:rPr>
              <w:t xml:space="preserve"> / 1Э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294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98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196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130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66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DBB">
              <w:rPr>
                <w:rFonts w:ascii="Times New Roman" w:eastAsia="Times New Roman" w:hAnsi="Times New Roman"/>
                <w:sz w:val="20"/>
                <w:szCs w:val="20"/>
              </w:rPr>
              <w:t>МДК.04.01</w:t>
            </w:r>
          </w:p>
        </w:tc>
        <w:tc>
          <w:tcPr>
            <w:tcW w:w="1629" w:type="pct"/>
            <w:vAlign w:val="center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Технология составления бухгалтерской отчетности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204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136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DBB">
              <w:rPr>
                <w:rFonts w:ascii="Times New Roman" w:eastAsia="Times New Roman" w:hAnsi="Times New Roman"/>
                <w:sz w:val="20"/>
                <w:szCs w:val="20"/>
              </w:rPr>
              <w:t>МДК.04.02</w:t>
            </w:r>
          </w:p>
        </w:tc>
        <w:tc>
          <w:tcPr>
            <w:tcW w:w="1629" w:type="pct"/>
            <w:vAlign w:val="center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Основы анализа бухгалтерской отчетности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УП.04</w:t>
            </w:r>
          </w:p>
        </w:tc>
        <w:tc>
          <w:tcPr>
            <w:tcW w:w="1629" w:type="pct"/>
            <w:vAlign w:val="center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Учебная практика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9058F" w:rsidRPr="00855DBB" w:rsidTr="007A575F">
        <w:trPr>
          <w:trHeight w:val="70"/>
        </w:trPr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ПП.04</w:t>
            </w:r>
          </w:p>
        </w:tc>
        <w:tc>
          <w:tcPr>
            <w:tcW w:w="1629" w:type="pct"/>
            <w:vAlign w:val="center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Производственная практика (по профилю специальности)</w:t>
            </w: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ПМ.05</w:t>
            </w:r>
          </w:p>
        </w:tc>
        <w:tc>
          <w:tcPr>
            <w:tcW w:w="1629" w:type="pct"/>
            <w:vAlign w:val="center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855DBB">
              <w:rPr>
                <w:rFonts w:ascii="Times New Roman" w:hAnsi="Times New Roman"/>
                <w:b/>
                <w:i/>
              </w:rPr>
              <w:t>Выполнение работ по профессии  Калькулятор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- / 1ДЗ</w:t>
            </w:r>
            <w:r w:rsidRPr="00855DBB">
              <w:rPr>
                <w:rFonts w:ascii="Times New Roman" w:eastAsia="Times New Roman" w:hAnsi="Times New Roman"/>
                <w:b/>
                <w:i/>
              </w:rPr>
              <w:t>/ 1Э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84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28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56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30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26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DB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МДК.05.01</w:t>
            </w:r>
          </w:p>
        </w:tc>
        <w:tc>
          <w:tcPr>
            <w:tcW w:w="1629" w:type="pct"/>
            <w:vAlign w:val="center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Калькуляция продукции общественного питания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84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56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УП.05</w:t>
            </w:r>
          </w:p>
        </w:tc>
        <w:tc>
          <w:tcPr>
            <w:tcW w:w="1629" w:type="pct"/>
            <w:vAlign w:val="center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Учебная практика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ДЗ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ПП.05</w:t>
            </w:r>
          </w:p>
        </w:tc>
        <w:tc>
          <w:tcPr>
            <w:tcW w:w="1629" w:type="pct"/>
            <w:vAlign w:val="center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Производственная практика (по профилю специальности)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29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i/>
              </w:rPr>
            </w:pP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i/>
              </w:rPr>
            </w:pP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Итого по ФГОС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</w:rPr>
            </w:pP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</w:rPr>
            </w:pPr>
          </w:p>
          <w:p w:rsidR="0029058F" w:rsidRPr="004F3DE7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i/>
                <w:sz w:val="15"/>
                <w:szCs w:val="15"/>
              </w:rPr>
              <w:t>2 3</w:t>
            </w:r>
            <w:r w:rsidRPr="004F3DE7">
              <w:rPr>
                <w:rFonts w:ascii="Times New Roman" w:eastAsia="Times New Roman" w:hAnsi="Times New Roman"/>
                <w:b/>
                <w:i/>
                <w:sz w:val="15"/>
                <w:szCs w:val="15"/>
              </w:rPr>
              <w:t xml:space="preserve">/ </w:t>
            </w:r>
            <w:r>
              <w:rPr>
                <w:rFonts w:ascii="Times New Roman" w:eastAsia="Times New Roman" w:hAnsi="Times New Roman"/>
                <w:b/>
                <w:i/>
                <w:sz w:val="15"/>
                <w:szCs w:val="15"/>
              </w:rPr>
              <w:t>18 ДЗ/ 12</w:t>
            </w:r>
            <w:r w:rsidRPr="004F3DE7">
              <w:rPr>
                <w:rFonts w:ascii="Times New Roman" w:eastAsia="Times New Roman" w:hAnsi="Times New Roman"/>
                <w:b/>
                <w:i/>
                <w:sz w:val="15"/>
                <w:szCs w:val="15"/>
              </w:rPr>
              <w:t xml:space="preserve"> Э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3186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1062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2124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1158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946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55DBB">
              <w:rPr>
                <w:rFonts w:ascii="Times New Roman" w:eastAsia="Times New Roman" w:hAnsi="Times New Roman"/>
                <w:b/>
                <w:i/>
              </w:rPr>
              <w:t>20</w:t>
            </w:r>
          </w:p>
        </w:tc>
      </w:tr>
      <w:tr w:rsidR="0029058F" w:rsidRPr="00855DBB" w:rsidTr="007A575F">
        <w:tc>
          <w:tcPr>
            <w:tcW w:w="578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Times New Roman" w:hAnsi="Times New Roman"/>
                <w:b/>
                <w:highlight w:val="lightGray"/>
              </w:rPr>
            </w:pP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Times New Roman" w:hAnsi="Times New Roman"/>
                <w:b/>
                <w:highlight w:val="lightGray"/>
              </w:rPr>
            </w:pP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Всего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b/>
                <w:highlight w:val="lightGray"/>
              </w:rPr>
            </w:pPr>
          </w:p>
        </w:tc>
        <w:tc>
          <w:tcPr>
            <w:tcW w:w="630" w:type="pct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b/>
                <w:highlight w:val="lightGray"/>
              </w:rPr>
            </w:pP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highlight w:val="lightGray"/>
              </w:rPr>
            </w:pP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highlight w:val="lightGray"/>
              </w:rPr>
              <w:t>2 З/27ДЗ/15</w:t>
            </w:r>
            <w:r w:rsidRPr="00855DBB">
              <w:rPr>
                <w:rFonts w:ascii="Times New Roman" w:eastAsia="Times New Roman" w:hAnsi="Times New Roman"/>
                <w:b/>
                <w:sz w:val="16"/>
                <w:szCs w:val="16"/>
                <w:highlight w:val="lightGray"/>
              </w:rPr>
              <w:t xml:space="preserve"> Э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b/>
              </w:rPr>
            </w:pP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8" w:type="pct"/>
          </w:tcPr>
          <w:p w:rsidR="0029058F" w:rsidRPr="00855DBB" w:rsidRDefault="0029058F" w:rsidP="007A575F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</w:p>
          <w:p w:rsidR="0029058F" w:rsidRPr="00855DBB" w:rsidRDefault="0029058F" w:rsidP="007A575F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5292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</w:p>
          <w:p w:rsidR="0029058F" w:rsidRPr="00855DBB" w:rsidRDefault="0029058F" w:rsidP="007A575F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1764</w:t>
            </w:r>
          </w:p>
        </w:tc>
        <w:tc>
          <w:tcPr>
            <w:tcW w:w="375" w:type="pct"/>
          </w:tcPr>
          <w:p w:rsidR="0029058F" w:rsidRPr="00855DBB" w:rsidRDefault="0029058F" w:rsidP="007A575F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</w:p>
          <w:p w:rsidR="0029058F" w:rsidRPr="00855DBB" w:rsidRDefault="0029058F" w:rsidP="007A575F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3528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</w:p>
          <w:p w:rsidR="0029058F" w:rsidRPr="00855DBB" w:rsidRDefault="0029058F" w:rsidP="007A575F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2030</w:t>
            </w:r>
          </w:p>
        </w:tc>
        <w:tc>
          <w:tcPr>
            <w:tcW w:w="368" w:type="pct"/>
          </w:tcPr>
          <w:p w:rsidR="0029058F" w:rsidRPr="00855DBB" w:rsidRDefault="0029058F" w:rsidP="007A575F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</w:p>
          <w:p w:rsidR="0029058F" w:rsidRPr="00855DBB" w:rsidRDefault="0029058F" w:rsidP="007A575F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1478</w:t>
            </w:r>
          </w:p>
        </w:tc>
        <w:tc>
          <w:tcPr>
            <w:tcW w:w="316" w:type="pct"/>
          </w:tcPr>
          <w:p w:rsidR="0029058F" w:rsidRPr="00855DBB" w:rsidRDefault="0029058F" w:rsidP="007A575F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</w:p>
          <w:p w:rsidR="0029058F" w:rsidRPr="00855DBB" w:rsidRDefault="0029058F" w:rsidP="007A575F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  <w:r w:rsidRPr="00855DBB">
              <w:rPr>
                <w:rFonts w:ascii="Times New Roman" w:eastAsia="Times New Roman" w:hAnsi="Times New Roman"/>
                <w:b/>
                <w:highlight w:val="lightGray"/>
              </w:rPr>
              <w:t>20</w:t>
            </w:r>
          </w:p>
        </w:tc>
      </w:tr>
    </w:tbl>
    <w:p w:rsidR="0029058F" w:rsidRDefault="0029058F" w:rsidP="0029058F"/>
    <w:tbl>
      <w:tblPr>
        <w:tblW w:w="1469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11"/>
        <w:gridCol w:w="1320"/>
        <w:gridCol w:w="770"/>
        <w:gridCol w:w="770"/>
        <w:gridCol w:w="786"/>
        <w:gridCol w:w="770"/>
        <w:gridCol w:w="770"/>
        <w:gridCol w:w="661"/>
        <w:gridCol w:w="863"/>
        <w:gridCol w:w="652"/>
        <w:gridCol w:w="735"/>
        <w:gridCol w:w="666"/>
        <w:gridCol w:w="666"/>
        <w:gridCol w:w="647"/>
      </w:tblGrid>
      <w:tr w:rsidR="0029058F" w:rsidRPr="00855DBB" w:rsidTr="007A575F">
        <w:trPr>
          <w:trHeight w:val="884"/>
        </w:trPr>
        <w:tc>
          <w:tcPr>
            <w:tcW w:w="1211" w:type="dxa"/>
          </w:tcPr>
          <w:p w:rsidR="0029058F" w:rsidRPr="00855DBB" w:rsidRDefault="0029058F" w:rsidP="007A575F">
            <w:pPr>
              <w:jc w:val="both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ПДП</w:t>
            </w:r>
          </w:p>
        </w:tc>
        <w:tc>
          <w:tcPr>
            <w:tcW w:w="3411" w:type="dxa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323232"/>
              </w:rPr>
            </w:pPr>
            <w:r w:rsidRPr="00855DBB">
              <w:rPr>
                <w:rFonts w:ascii="Times New Roman" w:eastAsia="Times New Roman" w:hAnsi="Times New Roman"/>
                <w:color w:val="323232"/>
              </w:rPr>
              <w:t>Преддипломная практика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323232"/>
              </w:rPr>
            </w:pP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323232"/>
              </w:rPr>
            </w:pP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</w:p>
        </w:tc>
        <w:tc>
          <w:tcPr>
            <w:tcW w:w="770" w:type="dxa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</w:p>
        </w:tc>
        <w:tc>
          <w:tcPr>
            <w:tcW w:w="786" w:type="dxa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</w:p>
        </w:tc>
        <w:tc>
          <w:tcPr>
            <w:tcW w:w="770" w:type="dxa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</w:p>
        </w:tc>
        <w:tc>
          <w:tcPr>
            <w:tcW w:w="770" w:type="dxa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</w:p>
        </w:tc>
        <w:tc>
          <w:tcPr>
            <w:tcW w:w="661" w:type="dxa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  <w:highlight w:val="lightGray"/>
              </w:rPr>
            </w:pPr>
          </w:p>
        </w:tc>
        <w:tc>
          <w:tcPr>
            <w:tcW w:w="863" w:type="dxa"/>
            <w:shd w:val="clear" w:color="auto" w:fill="auto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2" w:type="dxa"/>
            <w:shd w:val="clear" w:color="auto" w:fill="auto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5" w:type="dxa"/>
            <w:shd w:val="clear" w:color="auto" w:fill="auto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6" w:type="dxa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6" w:type="dxa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7" w:type="dxa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 нед.</w:t>
            </w:r>
          </w:p>
        </w:tc>
      </w:tr>
      <w:tr w:rsidR="0029058F" w:rsidRPr="00855DBB" w:rsidTr="007A575F">
        <w:trPr>
          <w:trHeight w:val="517"/>
        </w:trPr>
        <w:tc>
          <w:tcPr>
            <w:tcW w:w="1211" w:type="dxa"/>
            <w:tcBorders>
              <w:bottom w:val="single" w:sz="4" w:space="0" w:color="auto"/>
            </w:tcBorders>
          </w:tcPr>
          <w:p w:rsidR="0029058F" w:rsidRPr="00855DBB" w:rsidRDefault="0029058F" w:rsidP="007A575F">
            <w:pPr>
              <w:jc w:val="both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ГИА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323232"/>
              </w:rPr>
            </w:pPr>
            <w:r w:rsidRPr="00855DBB">
              <w:rPr>
                <w:rFonts w:ascii="Times New Roman" w:eastAsia="Times New Roman" w:hAnsi="Times New Roman"/>
                <w:color w:val="323232"/>
              </w:rPr>
              <w:t>Государственная итоговая аттестация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323232"/>
              </w:rPr>
            </w:pP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6 нед.</w:t>
            </w:r>
          </w:p>
        </w:tc>
      </w:tr>
      <w:tr w:rsidR="0029058F" w:rsidRPr="00855DBB" w:rsidTr="007A575F">
        <w:trPr>
          <w:trHeight w:val="711"/>
        </w:trPr>
        <w:tc>
          <w:tcPr>
            <w:tcW w:w="74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Консультации на учебную группу по 100 часов в год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55DBB">
              <w:rPr>
                <w:rFonts w:ascii="Times New Roman" w:hAnsi="Times New Roman"/>
                <w:b/>
              </w:rPr>
              <w:t>Государственная итоговая аттестация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55DBB">
              <w:rPr>
                <w:rFonts w:ascii="Times New Roman" w:hAnsi="Times New Roman"/>
                <w:b/>
              </w:rPr>
              <w:t>1.Программа базовой подготовки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1.1 Дипломная работа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Выполнение дипломной работы с 18 мая по 14 июня (всего 4 недели)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5DBB">
              <w:rPr>
                <w:rFonts w:ascii="Times New Roman" w:hAnsi="Times New Roman"/>
              </w:rPr>
              <w:t>Защита дипломной работы с 15 июня по 28 июня (всего 2 недели)</w:t>
            </w:r>
          </w:p>
          <w:p w:rsidR="0029058F" w:rsidRPr="00855DBB" w:rsidRDefault="0029058F" w:rsidP="007A575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</w:p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дисциплин  и МКД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13</w:t>
            </w:r>
          </w:p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right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7</w:t>
            </w:r>
          </w:p>
        </w:tc>
      </w:tr>
      <w:tr w:rsidR="0029058F" w:rsidRPr="00855DBB" w:rsidTr="007A575F">
        <w:tc>
          <w:tcPr>
            <w:tcW w:w="748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учебной практики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auto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5" w:type="dxa"/>
            <w:shd w:val="clear" w:color="auto" w:fill="auto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6" w:type="dxa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72</w:t>
            </w:r>
          </w:p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 нед</w:t>
            </w:r>
          </w:p>
        </w:tc>
        <w:tc>
          <w:tcPr>
            <w:tcW w:w="666" w:type="dxa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144</w:t>
            </w:r>
          </w:p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4 нед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36</w:t>
            </w:r>
          </w:p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 нед</w:t>
            </w:r>
          </w:p>
        </w:tc>
      </w:tr>
      <w:tr w:rsidR="0029058F" w:rsidRPr="00855DBB" w:rsidTr="007A575F">
        <w:tc>
          <w:tcPr>
            <w:tcW w:w="748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производственной практики/преддип-ломной практики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auto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5" w:type="dxa"/>
            <w:shd w:val="clear" w:color="auto" w:fill="auto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6" w:type="dxa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6" w:type="dxa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108/</w:t>
            </w:r>
          </w:p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144</w:t>
            </w:r>
          </w:p>
        </w:tc>
      </w:tr>
      <w:tr w:rsidR="0029058F" w:rsidRPr="00855DBB" w:rsidTr="007A575F">
        <w:trPr>
          <w:trHeight w:val="946"/>
        </w:trPr>
        <w:tc>
          <w:tcPr>
            <w:tcW w:w="748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55DBB">
              <w:rPr>
                <w:rFonts w:ascii="Times New Roman" w:eastAsia="Times New Roman" w:hAnsi="Times New Roman"/>
                <w:b/>
              </w:rPr>
              <w:t>всего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экзаменов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auto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6" w:type="dxa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55DBB">
              <w:rPr>
                <w:rFonts w:ascii="Times New Roman" w:eastAsia="Times New Roman" w:hAnsi="Times New Roman"/>
                <w:sz w:val="16"/>
                <w:szCs w:val="16"/>
              </w:rPr>
              <w:t>(1кв)</w:t>
            </w:r>
          </w:p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6" w:type="dxa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55DBB">
              <w:rPr>
                <w:rFonts w:ascii="Times New Roman" w:eastAsia="Times New Roman" w:hAnsi="Times New Roman"/>
                <w:sz w:val="16"/>
                <w:szCs w:val="16"/>
              </w:rPr>
              <w:t>(2кв)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2</w:t>
            </w:r>
          </w:p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55DBB">
              <w:rPr>
                <w:rFonts w:ascii="Times New Roman" w:eastAsia="Times New Roman" w:hAnsi="Times New Roman"/>
                <w:sz w:val="16"/>
                <w:szCs w:val="16"/>
              </w:rPr>
              <w:t>(2кв)</w:t>
            </w:r>
          </w:p>
        </w:tc>
      </w:tr>
      <w:tr w:rsidR="0029058F" w:rsidRPr="00855DBB" w:rsidTr="007A575F">
        <w:tc>
          <w:tcPr>
            <w:tcW w:w="748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855DBB">
              <w:rPr>
                <w:rFonts w:ascii="Times New Roman" w:eastAsia="Times New Roman" w:hAnsi="Times New Roman"/>
              </w:rPr>
              <w:t>ифф</w:t>
            </w:r>
            <w:r>
              <w:rPr>
                <w:rFonts w:ascii="Times New Roman" w:eastAsia="Times New Roman" w:hAnsi="Times New Roman"/>
              </w:rPr>
              <w:t>еринцированных</w:t>
            </w:r>
            <w:r w:rsidRPr="00855DBB">
              <w:rPr>
                <w:rFonts w:ascii="Times New Roman" w:eastAsia="Times New Roman" w:hAnsi="Times New Roman"/>
              </w:rPr>
              <w:t>зачетов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29058F" w:rsidRPr="00855DBB" w:rsidTr="007A575F">
        <w:trPr>
          <w:trHeight w:val="539"/>
        </w:trPr>
        <w:tc>
          <w:tcPr>
            <w:tcW w:w="74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F" w:rsidRPr="00855DBB" w:rsidRDefault="0029058F" w:rsidP="007A575F">
            <w:pPr>
              <w:rPr>
                <w:rFonts w:ascii="Times New Roman" w:eastAsia="Times New Roman" w:hAnsi="Times New Roman"/>
              </w:rPr>
            </w:pPr>
            <w:r w:rsidRPr="00855DBB">
              <w:rPr>
                <w:rFonts w:ascii="Times New Roman" w:eastAsia="Times New Roman" w:hAnsi="Times New Roman"/>
              </w:rPr>
              <w:t>зачетов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8F" w:rsidRPr="00855DBB" w:rsidRDefault="0029058F" w:rsidP="007A575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29058F" w:rsidRPr="001E28DC" w:rsidRDefault="0029058F" w:rsidP="0029058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333333"/>
        </w:rPr>
      </w:pPr>
    </w:p>
    <w:p w:rsidR="0029058F" w:rsidRPr="001E28DC" w:rsidRDefault="0029058F" w:rsidP="0029058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333333"/>
        </w:rPr>
      </w:pPr>
    </w:p>
    <w:p w:rsidR="0029058F" w:rsidRDefault="0029058F" w:rsidP="0029058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333333"/>
        </w:rPr>
      </w:pPr>
    </w:p>
    <w:p w:rsidR="0029058F" w:rsidRDefault="0029058F" w:rsidP="0029058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333333"/>
        </w:rPr>
      </w:pPr>
    </w:p>
    <w:p w:rsidR="0029058F" w:rsidRDefault="0029058F" w:rsidP="0029058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333333"/>
        </w:rPr>
      </w:pPr>
    </w:p>
    <w:p w:rsidR="0029058F" w:rsidRDefault="0029058F" w:rsidP="0029058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333333"/>
        </w:rPr>
      </w:pPr>
    </w:p>
    <w:p w:rsidR="0029058F" w:rsidRDefault="0029058F" w:rsidP="0029058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333333"/>
        </w:rPr>
      </w:pPr>
    </w:p>
    <w:p w:rsidR="0029058F" w:rsidRDefault="0029058F" w:rsidP="0029058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333333"/>
        </w:rPr>
      </w:pPr>
    </w:p>
    <w:p w:rsidR="0029058F" w:rsidRDefault="0029058F" w:rsidP="0029058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333333"/>
        </w:rPr>
      </w:pPr>
    </w:p>
    <w:p w:rsidR="0029058F" w:rsidRDefault="0029058F" w:rsidP="0029058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333333"/>
        </w:rPr>
      </w:pPr>
    </w:p>
    <w:p w:rsidR="0029058F" w:rsidRPr="00D94AF4" w:rsidRDefault="0029058F" w:rsidP="0029058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4</w:t>
      </w:r>
      <w:r w:rsidRPr="00D94AF4">
        <w:rPr>
          <w:rFonts w:ascii="Times New Roman" w:hAnsi="Times New Roman"/>
          <w:b/>
          <w:bCs/>
          <w:color w:val="333333"/>
          <w:sz w:val="28"/>
          <w:szCs w:val="28"/>
        </w:rPr>
        <w:t xml:space="preserve">. </w:t>
      </w:r>
      <w:r w:rsidRPr="00D94AF4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Перечень кабинетов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и</w:t>
      </w:r>
      <w:r w:rsidRPr="00D94AF4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лабораторий для подготовки по специальности СПО080114 «Экономика и бухгалтерский учет»</w:t>
      </w:r>
    </w:p>
    <w:tbl>
      <w:tblPr>
        <w:tblW w:w="0" w:type="auto"/>
        <w:tblLook w:val="01E0"/>
      </w:tblPr>
      <w:tblGrid>
        <w:gridCol w:w="828"/>
        <w:gridCol w:w="8743"/>
      </w:tblGrid>
      <w:tr w:rsidR="0029058F" w:rsidRPr="001E28DC" w:rsidTr="007A575F">
        <w:tc>
          <w:tcPr>
            <w:tcW w:w="828" w:type="dxa"/>
          </w:tcPr>
          <w:p w:rsidR="0029058F" w:rsidRPr="001E28DC" w:rsidRDefault="0029058F" w:rsidP="007A57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743" w:type="dxa"/>
          </w:tcPr>
          <w:p w:rsidR="0029058F" w:rsidRPr="001E28DC" w:rsidRDefault="0029058F" w:rsidP="007A57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9058F" w:rsidRPr="001E28DC" w:rsidTr="007A575F">
        <w:tc>
          <w:tcPr>
            <w:tcW w:w="828" w:type="dxa"/>
          </w:tcPr>
          <w:p w:rsidR="0029058F" w:rsidRPr="001E28DC" w:rsidRDefault="0029058F" w:rsidP="007A575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743" w:type="dxa"/>
          </w:tcPr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E28DC">
              <w:rPr>
                <w:rFonts w:ascii="Times New Roman" w:eastAsia="Times New Roman" w:hAnsi="Times New Roman"/>
                <w:b/>
              </w:rPr>
              <w:t>Кабинеты:</w:t>
            </w:r>
          </w:p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28DC">
              <w:rPr>
                <w:rFonts w:ascii="Times New Roman" w:eastAsia="Times New Roman" w:hAnsi="Times New Roman"/>
              </w:rPr>
              <w:t>социально-экономических дисциплин;</w:t>
            </w:r>
          </w:p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28DC">
              <w:rPr>
                <w:rFonts w:ascii="Times New Roman" w:eastAsia="Times New Roman" w:hAnsi="Times New Roman"/>
              </w:rPr>
              <w:t>иностранного языка;</w:t>
            </w:r>
          </w:p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28DC">
              <w:rPr>
                <w:rFonts w:ascii="Times New Roman" w:eastAsia="Times New Roman" w:hAnsi="Times New Roman"/>
              </w:rPr>
              <w:t>русского языка и культуры речи;</w:t>
            </w:r>
          </w:p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E28DC">
              <w:rPr>
                <w:rFonts w:ascii="Times New Roman" w:eastAsia="Times New Roman" w:hAnsi="Times New Roman"/>
              </w:rPr>
              <w:t>математики;</w:t>
            </w:r>
          </w:p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28DC">
              <w:rPr>
                <w:rFonts w:ascii="Times New Roman" w:eastAsia="Times New Roman" w:hAnsi="Times New Roman"/>
              </w:rPr>
              <w:t>статистики;</w:t>
            </w:r>
          </w:p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28DC">
              <w:rPr>
                <w:rFonts w:ascii="Times New Roman" w:eastAsia="Times New Roman" w:hAnsi="Times New Roman"/>
              </w:rPr>
              <w:t>документационного обеспечения управления;</w:t>
            </w:r>
          </w:p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28DC">
              <w:rPr>
                <w:rFonts w:ascii="Times New Roman" w:eastAsia="Times New Roman" w:hAnsi="Times New Roman"/>
              </w:rPr>
              <w:t>правового обеспечения профессиональной деятельности;</w:t>
            </w:r>
          </w:p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28DC">
              <w:rPr>
                <w:rFonts w:ascii="Times New Roman" w:eastAsia="Times New Roman" w:hAnsi="Times New Roman"/>
              </w:rPr>
              <w:t>экономической теории;</w:t>
            </w:r>
          </w:p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28DC">
              <w:rPr>
                <w:rFonts w:ascii="Times New Roman" w:eastAsia="Times New Roman" w:hAnsi="Times New Roman"/>
              </w:rPr>
              <w:t>экономики организации;</w:t>
            </w:r>
          </w:p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28DC">
              <w:rPr>
                <w:rFonts w:ascii="Times New Roman" w:eastAsia="Times New Roman" w:hAnsi="Times New Roman"/>
              </w:rPr>
              <w:t>финансов, денежного обращения и кредитов;</w:t>
            </w:r>
          </w:p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28DC">
              <w:rPr>
                <w:rFonts w:ascii="Times New Roman" w:eastAsia="Times New Roman" w:hAnsi="Times New Roman"/>
              </w:rPr>
              <w:t>организации и технологии отрасли;</w:t>
            </w:r>
          </w:p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28DC">
              <w:rPr>
                <w:rFonts w:ascii="Times New Roman" w:eastAsia="Times New Roman" w:hAnsi="Times New Roman"/>
              </w:rPr>
              <w:t>менеджмента;</w:t>
            </w:r>
          </w:p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E28DC">
              <w:rPr>
                <w:rFonts w:ascii="Times New Roman" w:eastAsia="Times New Roman" w:hAnsi="Times New Roman"/>
              </w:rPr>
              <w:t>психологии;</w:t>
            </w:r>
          </w:p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E28DC">
              <w:rPr>
                <w:rFonts w:ascii="Times New Roman" w:eastAsia="Times New Roman" w:hAnsi="Times New Roman"/>
              </w:rPr>
              <w:lastRenderedPageBreak/>
              <w:t>теории бухгалтерского учета;</w:t>
            </w:r>
          </w:p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E28DC">
              <w:rPr>
                <w:rFonts w:ascii="Times New Roman" w:eastAsia="Times New Roman" w:hAnsi="Times New Roman"/>
              </w:rPr>
              <w:t>бухгалтерского учета;</w:t>
            </w:r>
          </w:p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E28DC">
              <w:rPr>
                <w:rFonts w:ascii="Times New Roman" w:eastAsia="Times New Roman" w:hAnsi="Times New Roman"/>
              </w:rPr>
              <w:t>налогообложения и аудита</w:t>
            </w:r>
          </w:p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28DC">
              <w:rPr>
                <w:rFonts w:ascii="Times New Roman" w:eastAsia="Times New Roman" w:hAnsi="Times New Roman"/>
              </w:rPr>
              <w:t>анализа финансово-хозяйственной деятельности;</w:t>
            </w:r>
          </w:p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E28DC">
              <w:rPr>
                <w:rFonts w:ascii="Times New Roman" w:eastAsia="Times New Roman" w:hAnsi="Times New Roman"/>
              </w:rPr>
              <w:t>технического оснащения;</w:t>
            </w:r>
          </w:p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E28DC">
              <w:rPr>
                <w:rFonts w:ascii="Times New Roman" w:eastAsia="Times New Roman" w:hAnsi="Times New Roman"/>
              </w:rPr>
              <w:t xml:space="preserve">охраны труда; </w:t>
            </w:r>
          </w:p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E28DC">
              <w:rPr>
                <w:rFonts w:ascii="Times New Roman" w:eastAsia="Times New Roman" w:hAnsi="Times New Roman"/>
              </w:rPr>
              <w:t>безопасности жизнедеятельности.</w:t>
            </w:r>
          </w:p>
          <w:p w:rsidR="0029058F" w:rsidRPr="001E28DC" w:rsidRDefault="0029058F" w:rsidP="007A575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29058F" w:rsidRPr="001E28DC" w:rsidTr="007A575F">
        <w:tc>
          <w:tcPr>
            <w:tcW w:w="828" w:type="dxa"/>
          </w:tcPr>
          <w:p w:rsidR="0029058F" w:rsidRPr="001E28DC" w:rsidRDefault="0029058F" w:rsidP="007A575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743" w:type="dxa"/>
          </w:tcPr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E28DC">
              <w:rPr>
                <w:rFonts w:ascii="Times New Roman" w:eastAsia="Times New Roman" w:hAnsi="Times New Roman"/>
                <w:b/>
              </w:rPr>
              <w:t>Лаборатории:</w:t>
            </w:r>
          </w:p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E28DC">
              <w:rPr>
                <w:rFonts w:ascii="Times New Roman" w:eastAsia="Times New Roman" w:hAnsi="Times New Roman"/>
              </w:rPr>
              <w:t xml:space="preserve">информационных технологий в профессиональной деятельности; </w:t>
            </w:r>
          </w:p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28DC">
              <w:rPr>
                <w:rFonts w:ascii="Times New Roman" w:eastAsia="Times New Roman" w:hAnsi="Times New Roman"/>
              </w:rPr>
              <w:t>учебная бухгалтерия.</w:t>
            </w:r>
          </w:p>
          <w:p w:rsidR="0029058F" w:rsidRPr="001E28DC" w:rsidRDefault="0029058F" w:rsidP="007A575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29058F" w:rsidRPr="001E28DC" w:rsidTr="007A575F">
        <w:tc>
          <w:tcPr>
            <w:tcW w:w="828" w:type="dxa"/>
          </w:tcPr>
          <w:p w:rsidR="0029058F" w:rsidRPr="001E28DC" w:rsidRDefault="0029058F" w:rsidP="007A575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743" w:type="dxa"/>
          </w:tcPr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E28DC">
              <w:rPr>
                <w:rFonts w:ascii="Times New Roman" w:eastAsia="Times New Roman" w:hAnsi="Times New Roman"/>
                <w:b/>
              </w:rPr>
              <w:t>Залы:</w:t>
            </w:r>
          </w:p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E28DC">
              <w:rPr>
                <w:rFonts w:ascii="Times New Roman" w:eastAsia="Times New Roman" w:hAnsi="Times New Roman"/>
              </w:rPr>
              <w:t>спортивный зал;</w:t>
            </w:r>
          </w:p>
          <w:p w:rsidR="0029058F" w:rsidRPr="001E28DC" w:rsidRDefault="0029058F" w:rsidP="007A57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28DC">
              <w:rPr>
                <w:rFonts w:ascii="Times New Roman" w:eastAsia="Times New Roman" w:hAnsi="Times New Roman"/>
              </w:rPr>
              <w:t>библиотека, читальный зал с выходом в интернет;</w:t>
            </w:r>
          </w:p>
          <w:p w:rsidR="0029058F" w:rsidRPr="001E28DC" w:rsidRDefault="0029058F" w:rsidP="007A575F">
            <w:pPr>
              <w:rPr>
                <w:rFonts w:ascii="Times New Roman" w:eastAsia="Times New Roman" w:hAnsi="Times New Roman"/>
              </w:rPr>
            </w:pPr>
            <w:r w:rsidRPr="001E28DC">
              <w:rPr>
                <w:rFonts w:ascii="Times New Roman" w:eastAsia="Times New Roman" w:hAnsi="Times New Roman"/>
              </w:rPr>
              <w:t>актовый зал.</w:t>
            </w:r>
          </w:p>
        </w:tc>
      </w:tr>
    </w:tbl>
    <w:p w:rsidR="0029058F" w:rsidRPr="001E28DC" w:rsidRDefault="0029058F" w:rsidP="0029058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:rsidR="009664F4" w:rsidRDefault="009664F4">
      <w:pPr>
        <w:pStyle w:val="1"/>
        <w:shd w:val="clear" w:color="auto" w:fill="auto"/>
        <w:spacing w:before="0" w:line="451" w:lineRule="exact"/>
        <w:ind w:left="20" w:right="20" w:firstLine="1100"/>
        <w:jc w:val="both"/>
      </w:pPr>
    </w:p>
    <w:sectPr w:rsidR="009664F4" w:rsidSect="0087002D">
      <w:pgSz w:w="16838" w:h="11909" w:orient="landscape"/>
      <w:pgMar w:top="1129" w:right="1382" w:bottom="1097" w:left="13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5BD" w:rsidRDefault="00DA35BD" w:rsidP="000D6823">
      <w:r>
        <w:separator/>
      </w:r>
    </w:p>
  </w:endnote>
  <w:endnote w:type="continuationSeparator" w:id="1">
    <w:p w:rsidR="00DA35BD" w:rsidRDefault="00DA35BD" w:rsidP="000D6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5BD" w:rsidRDefault="00DA35BD"/>
  </w:footnote>
  <w:footnote w:type="continuationSeparator" w:id="1">
    <w:p w:rsidR="00DA35BD" w:rsidRDefault="00DA35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813"/>
    <w:multiLevelType w:val="hybridMultilevel"/>
    <w:tmpl w:val="1CDC9AA4"/>
    <w:lvl w:ilvl="0" w:tplc="011E12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86C45"/>
    <w:multiLevelType w:val="multilevel"/>
    <w:tmpl w:val="D8D05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76674E"/>
    <w:multiLevelType w:val="hybridMultilevel"/>
    <w:tmpl w:val="4FEA3ED8"/>
    <w:lvl w:ilvl="0" w:tplc="FF0032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b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297D09"/>
    <w:multiLevelType w:val="hybridMultilevel"/>
    <w:tmpl w:val="816A4616"/>
    <w:lvl w:ilvl="0" w:tplc="2E0A7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b/>
        <w:sz w:val="28"/>
        <w:szCs w:val="28"/>
      </w:rPr>
    </w:lvl>
    <w:lvl w:ilvl="1" w:tplc="39166848">
      <w:numFmt w:val="none"/>
      <w:lvlText w:val=""/>
      <w:lvlJc w:val="left"/>
      <w:pPr>
        <w:tabs>
          <w:tab w:val="num" w:pos="360"/>
        </w:tabs>
      </w:pPr>
    </w:lvl>
    <w:lvl w:ilvl="2" w:tplc="2FFA05F8">
      <w:numFmt w:val="none"/>
      <w:lvlText w:val=""/>
      <w:lvlJc w:val="left"/>
      <w:pPr>
        <w:tabs>
          <w:tab w:val="num" w:pos="360"/>
        </w:tabs>
      </w:pPr>
    </w:lvl>
    <w:lvl w:ilvl="3" w:tplc="7244271C">
      <w:numFmt w:val="none"/>
      <w:lvlText w:val=""/>
      <w:lvlJc w:val="left"/>
      <w:pPr>
        <w:tabs>
          <w:tab w:val="num" w:pos="360"/>
        </w:tabs>
      </w:pPr>
    </w:lvl>
    <w:lvl w:ilvl="4" w:tplc="CB60C11A">
      <w:numFmt w:val="none"/>
      <w:lvlText w:val=""/>
      <w:lvlJc w:val="left"/>
      <w:pPr>
        <w:tabs>
          <w:tab w:val="num" w:pos="360"/>
        </w:tabs>
      </w:pPr>
    </w:lvl>
    <w:lvl w:ilvl="5" w:tplc="8EE46E06">
      <w:numFmt w:val="none"/>
      <w:lvlText w:val=""/>
      <w:lvlJc w:val="left"/>
      <w:pPr>
        <w:tabs>
          <w:tab w:val="num" w:pos="360"/>
        </w:tabs>
      </w:pPr>
    </w:lvl>
    <w:lvl w:ilvl="6" w:tplc="70E8F9E6">
      <w:numFmt w:val="none"/>
      <w:lvlText w:val=""/>
      <w:lvlJc w:val="left"/>
      <w:pPr>
        <w:tabs>
          <w:tab w:val="num" w:pos="360"/>
        </w:tabs>
      </w:pPr>
    </w:lvl>
    <w:lvl w:ilvl="7" w:tplc="87D42EE6">
      <w:numFmt w:val="none"/>
      <w:lvlText w:val=""/>
      <w:lvlJc w:val="left"/>
      <w:pPr>
        <w:tabs>
          <w:tab w:val="num" w:pos="360"/>
        </w:tabs>
      </w:pPr>
    </w:lvl>
    <w:lvl w:ilvl="8" w:tplc="8E56F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D6823"/>
    <w:rsid w:val="000D6823"/>
    <w:rsid w:val="00274764"/>
    <w:rsid w:val="0029058F"/>
    <w:rsid w:val="004415C0"/>
    <w:rsid w:val="00643AFA"/>
    <w:rsid w:val="006A15C4"/>
    <w:rsid w:val="00710673"/>
    <w:rsid w:val="007D5DDD"/>
    <w:rsid w:val="0087002D"/>
    <w:rsid w:val="008718D5"/>
    <w:rsid w:val="009338DD"/>
    <w:rsid w:val="009664F4"/>
    <w:rsid w:val="009C5795"/>
    <w:rsid w:val="00A02E5B"/>
    <w:rsid w:val="00BC0DC0"/>
    <w:rsid w:val="00CD6FF7"/>
    <w:rsid w:val="00DA35BD"/>
    <w:rsid w:val="00DB02F8"/>
    <w:rsid w:val="00DF6CC8"/>
    <w:rsid w:val="00E134E2"/>
    <w:rsid w:val="00E46710"/>
    <w:rsid w:val="00E47F5A"/>
    <w:rsid w:val="00F618BF"/>
    <w:rsid w:val="00FD2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6823"/>
    <w:rPr>
      <w:color w:val="000000"/>
    </w:rPr>
  </w:style>
  <w:style w:type="paragraph" w:styleId="4">
    <w:name w:val="heading 4"/>
    <w:basedOn w:val="a"/>
    <w:next w:val="a"/>
    <w:link w:val="40"/>
    <w:qFormat/>
    <w:rsid w:val="008718D5"/>
    <w:pPr>
      <w:keepNext/>
      <w:outlineLvl w:val="3"/>
    </w:pPr>
    <w:rPr>
      <w:rFonts w:ascii="Times New Roman" w:eastAsia="Times New Roman" w:hAnsi="Times New Roman" w:cs="Times New Roman"/>
      <w:b/>
      <w:bCs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682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D68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0D68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5pt-1pt">
    <w:name w:val="Основной текст + 15;5 pt;Курсив;Интервал -1 pt"/>
    <w:basedOn w:val="a4"/>
    <w:rsid w:val="000D68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1"/>
      <w:szCs w:val="31"/>
      <w:u w:val="none"/>
      <w:lang w:val="en-US"/>
    </w:rPr>
  </w:style>
  <w:style w:type="character" w:customStyle="1" w:styleId="3">
    <w:name w:val="Основной текст (3)_"/>
    <w:basedOn w:val="a0"/>
    <w:link w:val="30"/>
    <w:rsid w:val="000D68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1">
    <w:name w:val="Основной текст (3) + Курсив"/>
    <w:basedOn w:val="3"/>
    <w:rsid w:val="000D68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13pt">
    <w:name w:val="Основной текст (3) + 13 pt;Не полужирный"/>
    <w:basedOn w:val="3"/>
    <w:rsid w:val="000D68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35pt">
    <w:name w:val="Основной текст (3) + 13;5 pt;Курсив"/>
    <w:basedOn w:val="3"/>
    <w:rsid w:val="000D68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 (4)_"/>
    <w:basedOn w:val="a0"/>
    <w:link w:val="42"/>
    <w:rsid w:val="000D68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3">
    <w:name w:val="Основной текст (4) + Не курсив"/>
    <w:basedOn w:val="41"/>
    <w:rsid w:val="000D68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4">
    <w:name w:val="Основной текст (4)"/>
    <w:basedOn w:val="41"/>
    <w:rsid w:val="000D68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a5">
    <w:name w:val="Подпись к картинке_"/>
    <w:basedOn w:val="a0"/>
    <w:link w:val="a6"/>
    <w:rsid w:val="000D68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sid w:val="000D68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sid w:val="000D68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Курсив"/>
    <w:basedOn w:val="a4"/>
    <w:rsid w:val="000D68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5">
    <w:name w:val="Основной текст (4) + Полужирный;Не курсив"/>
    <w:basedOn w:val="41"/>
    <w:rsid w:val="000D68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rsid w:val="000D6823"/>
    <w:pPr>
      <w:shd w:val="clear" w:color="auto" w:fill="FFFFFF"/>
      <w:spacing w:after="420" w:line="46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0D6823"/>
    <w:pPr>
      <w:shd w:val="clear" w:color="auto" w:fill="FFFFFF"/>
      <w:spacing w:before="420" w:line="45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D6823"/>
    <w:pPr>
      <w:shd w:val="clear" w:color="auto" w:fill="FFFFFF"/>
      <w:spacing w:before="420" w:after="6000" w:line="501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42">
    <w:name w:val="Основной текст (4)"/>
    <w:basedOn w:val="a"/>
    <w:link w:val="41"/>
    <w:rsid w:val="000D6823"/>
    <w:pPr>
      <w:shd w:val="clear" w:color="auto" w:fill="FFFFFF"/>
      <w:spacing w:after="900" w:line="469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6">
    <w:name w:val="Подпись к картинке"/>
    <w:basedOn w:val="a"/>
    <w:link w:val="a5"/>
    <w:rsid w:val="000D6823"/>
    <w:pPr>
      <w:shd w:val="clear" w:color="auto" w:fill="FFFFFF"/>
      <w:spacing w:line="47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0D6823"/>
    <w:pPr>
      <w:shd w:val="clear" w:color="auto" w:fill="FFFFFF"/>
      <w:spacing w:after="300" w:line="46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664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64F4"/>
    <w:rPr>
      <w:rFonts w:ascii="Tahoma" w:hAnsi="Tahoma" w:cs="Tahoma"/>
      <w:color w:val="000000"/>
      <w:sz w:val="16"/>
      <w:szCs w:val="16"/>
    </w:rPr>
  </w:style>
  <w:style w:type="character" w:customStyle="1" w:styleId="40">
    <w:name w:val="Заголовок 4 Знак"/>
    <w:basedOn w:val="a0"/>
    <w:link w:val="4"/>
    <w:rsid w:val="008718D5"/>
    <w:rPr>
      <w:rFonts w:ascii="Times New Roman" w:eastAsia="Times New Roman" w:hAnsi="Times New Roman" w:cs="Times New Roman"/>
      <w:b/>
      <w:bCs/>
      <w:sz w:val="20"/>
    </w:rPr>
  </w:style>
  <w:style w:type="paragraph" w:styleId="ab">
    <w:name w:val="header"/>
    <w:basedOn w:val="a"/>
    <w:link w:val="ac"/>
    <w:uiPriority w:val="99"/>
    <w:rsid w:val="008718D5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8718D5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4415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15C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3570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Maximov</dc:creator>
  <cp:lastModifiedBy>Maximov</cp:lastModifiedBy>
  <cp:revision>11</cp:revision>
  <dcterms:created xsi:type="dcterms:W3CDTF">2015-05-27T09:50:00Z</dcterms:created>
  <dcterms:modified xsi:type="dcterms:W3CDTF">2019-02-27T12:11:00Z</dcterms:modified>
</cp:coreProperties>
</file>