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  <w:r w:rsidRPr="00F003A6">
        <w:rPr>
          <w:rFonts w:ascii="Times New Roman" w:hAnsi="Times New Roman"/>
          <w:noProof/>
          <w:sz w:val="24"/>
          <w:szCs w:val="24"/>
          <w:lang w:eastAsia="ru-RU"/>
        </w:rPr>
        <w:pict>
          <v:shape id="Полилиния 2" o:spid="_x0000_s1027" style="position:absolute;left:0;text-align:left;margin-left:0;margin-top:0;width:50pt;height:50pt;z-index:1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zMWwMAABcIAAAOAAAAZHJzL2Uyb0RvYy54bWysVW1uEzEQ/Y/EHSz/BNHdpE0/om4rVGiF&#10;VKBSwwEcrze7wmsvtpNNuQRH4BqVEJwh3Ihn70eSfoBANGpi77x5npk3Oz4+XZaSLISxhVYJHezE&#10;lAjFdVqoWUI/TM5fHFJiHVMpk1qJhN4IS09Pnj45rquxGOpcy1QYAhJlx3WV0Ny5ahxFlueiZHZH&#10;V0LBmGlTMoetmUWpYTXYSxkN43g/qrVJK6O5sBZPXzVGehL4s0xw9z7LrHBEJhSxufBtwvfUf0cn&#10;x2w8M6zKC96Gwf4hipIVCof2VK+YY2RuintUZcGNtjpzO1yXkc6ygouQA7IZxHeyuc5ZJUIuKI6t&#10;+jLZ/0fL3y2uDCnShA4pUayERKuvqx+rb6vb8P99dfvzC4EtL9JUeIl9yerKjuF5XV0Zn7StLjX/&#10;aInS10Ki5B6FzVnO1Ey8NEbXuWApog7O0Za331jwkGn9Vqc4ns2dDqVcZqb07CgSWQbFbnrFxNIR&#10;jof7u6M4hq4cpnaN8CI27pz53LoLoQMRW1xa1wieYhXkStukL0CSlRLaP39BhgdxTPBpu6PHIKs1&#10;ZrAfQHBsKTsmFOvPqEl/3rOIXMSkJkNPeIdr0p/YoPKHUf2JHjV4jGu3i8ujhmSDC/WadRVheVck&#10;vlRtlbAikNJX3xet0tYLYihB1RfcxwwGgLyxx472oAwy2vDIeXCZPuIxiA/vucjfHzLYxxB4+BS3&#10;eUoTX5uOQYv6eeA1QK/6ImMiTFBFjITJbqNBxZyvRIgeS1LjDQkKkbxbeVupF2KiA8rd6VKcubZK&#10;tYlqmbp+BrKzd79VYFvj+u54FItkwPcQjkttRWjSdTwtPxq9cfOLRsc15k4sHXZweNSDO0j329A2&#10;CB/O32D9W9fG0NF1kSNpr0fos14YPNx8u62WRXpeSOnFsGY2PZOGLBh0Pg9/LfUWTCqv69FoOApt&#10;umXboghN1kW3BSsLhwtMFmVC2+4NlfYD77VKw9qxQjbrIB6y6IZeM0mnOr3BADS6uZ1wm2KRa/OZ&#10;kho3U0LtpzkzghL5RmGIHg329nznhs3e6GCIjdm0TDctTHFQJdRRvMJ+eeawg8u8MsUsD7PaV0zp&#10;lxi8WeEHZIiviard4PYJxW9vSn+9be4Dan2fn/wCAAD//wMAUEsDBBQABgAIAAAAIQAkcmSn2QAA&#10;AAUBAAAPAAAAZHJzL2Rvd25yZXYueG1sTI9BawIxEIXvBf9DGKEXqYk9lLLdrMiCBxFKq714i5vp&#10;ZnEzWTejrv++sRTqZZjHG958L58PvhVn7GMTSMNsqkAgVcE2VGv42i6fXkFENmRNGwg1XDHCvBg9&#10;5Caz4UKfeN5wLVIIxcxocMxdJmWsHHoTp6FDSt536L3hJPta2t5cUrhv5bNSL9KbhtIHZzosHVaH&#10;zclrKJ29DqvlZLdd88eO1va9nB0nWj+Oh8UbCMaB/4/hhp/QoUhM+3AiG0WrIRXh33nzlEpy/7fI&#10;Ipf39MUPAAAA//8DAFBLAQItABQABgAIAAAAIQC2gziS/gAAAOEBAAATAAAAAAAAAAAAAAAAAAAA&#10;AABbQ29udGVudF9UeXBlc10ueG1sUEsBAi0AFAAGAAgAAAAhADj9If/WAAAAlAEAAAsAAAAAAAAA&#10;AAAAAAAALwEAAF9yZWxzLy5yZWxzUEsBAi0AFAAGAAgAAAAhABlw/MxbAwAAFwgAAA4AAAAAAAAA&#10;AAAAAAAALgIAAGRycy9lMm9Eb2MueG1sUEsBAi0AFAAGAAgAAAAhACRyZKfZAAAABQEAAA8AAAAA&#10;AAAAAAAAAAAAtQUAAGRycy9kb3ducmV2LnhtbFBLBQYAAAAABAAEAPMAAAC7BgAAAAA=&#10;" adj="0,,0" path="m,l21600,r,21600l,21600,,xm2700,2700r,16200l18900,18900r,-16200l2700,2700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Pr="00F003A6">
        <w:rPr>
          <w:rFonts w:ascii="Times New Roman" w:eastAsia="SimSun" w:hAnsi="Times New Roman"/>
          <w:kern w:val="28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kern w:val="28"/>
          <w:sz w:val="28"/>
          <w:szCs w:val="28"/>
        </w:rPr>
        <w:t>Ярославской области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kern w:val="28"/>
          <w:sz w:val="28"/>
          <w:szCs w:val="28"/>
        </w:rPr>
        <w:t xml:space="preserve">Ярославский торгово-экономический  колледж 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SimSun" w:hAnsi="Times New Roman"/>
          <w:b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b/>
          <w:kern w:val="28"/>
          <w:sz w:val="28"/>
          <w:szCs w:val="28"/>
        </w:rPr>
        <w:t>ПРОИЗВОДСТВЕННАЯ   ПРАКТИКА</w:t>
      </w:r>
    </w:p>
    <w:p w:rsidR="00F003A6" w:rsidRPr="00F003A6" w:rsidRDefault="00F003A6" w:rsidP="00F003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 w:line="360" w:lineRule="auto"/>
        <w:ind w:firstLine="709"/>
        <w:jc w:val="center"/>
        <w:rPr>
          <w:rFonts w:ascii="Times New Roman" w:eastAsia="SimSun" w:hAnsi="Times New Roman"/>
          <w:b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b/>
          <w:kern w:val="28"/>
          <w:sz w:val="28"/>
          <w:szCs w:val="28"/>
        </w:rPr>
        <w:t>ПО МОДУЛЮ ПМ 0</w:t>
      </w:r>
      <w:r>
        <w:rPr>
          <w:rFonts w:ascii="Times New Roman" w:eastAsia="SimSun" w:hAnsi="Times New Roman"/>
          <w:b/>
          <w:kern w:val="28"/>
          <w:sz w:val="28"/>
          <w:szCs w:val="28"/>
        </w:rPr>
        <w:t>2</w:t>
      </w:r>
    </w:p>
    <w:p w:rsidR="00F003A6" w:rsidRDefault="00F003A6" w:rsidP="00F00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«Организация и проведение экономической и маркетинговой </w:t>
      </w:r>
      <w:r>
        <w:rPr>
          <w:rFonts w:ascii="Times New Roman" w:hAnsi="Times New Roman"/>
          <w:b/>
          <w:sz w:val="28"/>
          <w:szCs w:val="28"/>
        </w:rPr>
        <w:br/>
        <w:t>деятельности»</w:t>
      </w:r>
    </w:p>
    <w:p w:rsidR="00F003A6" w:rsidRPr="00F003A6" w:rsidRDefault="00F003A6" w:rsidP="00F00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3A6">
        <w:rPr>
          <w:rFonts w:ascii="Times New Roman" w:hAnsi="Times New Roman"/>
          <w:b/>
          <w:sz w:val="28"/>
          <w:szCs w:val="28"/>
        </w:rPr>
        <w:t xml:space="preserve"> 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SimSun" w:hAnsi="Times New Roman"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kern w:val="28"/>
          <w:sz w:val="28"/>
          <w:szCs w:val="28"/>
        </w:rPr>
        <w:t xml:space="preserve">Для специальности  </w:t>
      </w:r>
      <w:r w:rsidRPr="00F003A6">
        <w:rPr>
          <w:rFonts w:ascii="Times New Roman" w:hAnsi="Times New Roman"/>
          <w:color w:val="000000"/>
          <w:sz w:val="24"/>
          <w:szCs w:val="24"/>
        </w:rPr>
        <w:t>38.02.0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003A6">
        <w:rPr>
          <w:rFonts w:ascii="Times New Roman" w:hAnsi="Times New Roman"/>
          <w:color w:val="000000"/>
          <w:sz w:val="24"/>
          <w:szCs w:val="24"/>
        </w:rPr>
        <w:t> </w:t>
      </w:r>
      <w:r w:rsidRPr="00F003A6">
        <w:rPr>
          <w:rFonts w:ascii="Times New Roman" w:eastAsia="SimSun" w:hAnsi="Times New Roman"/>
          <w:kern w:val="28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28"/>
          <w:sz w:val="28"/>
          <w:szCs w:val="28"/>
        </w:rPr>
        <w:t>Коммерция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SimSun" w:hAnsi="Times New Roman"/>
          <w:b/>
          <w:kern w:val="28"/>
          <w:sz w:val="32"/>
          <w:szCs w:val="32"/>
        </w:rPr>
      </w:pPr>
      <w:r w:rsidRPr="00F003A6">
        <w:rPr>
          <w:rFonts w:ascii="Times New Roman" w:eastAsia="SimSun" w:hAnsi="Times New Roman"/>
          <w:b/>
          <w:kern w:val="28"/>
          <w:sz w:val="32"/>
          <w:szCs w:val="32"/>
        </w:rPr>
        <w:t>Методические указания для студентов при выполнении отчета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SimSun" w:hAnsi="Times New Roman"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kern w:val="28"/>
          <w:sz w:val="28"/>
          <w:szCs w:val="28"/>
        </w:rPr>
        <w:t xml:space="preserve">Ярославль  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SimSun" w:hAnsi="Times New Roman"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kern w:val="28"/>
          <w:sz w:val="28"/>
          <w:szCs w:val="28"/>
        </w:rPr>
        <w:br w:type="page"/>
      </w:r>
      <w:r w:rsidRPr="00F003A6">
        <w:rPr>
          <w:rFonts w:ascii="Times New Roman" w:eastAsia="SimSun" w:hAnsi="Times New Roman"/>
          <w:kern w:val="28"/>
          <w:sz w:val="28"/>
          <w:szCs w:val="28"/>
        </w:rPr>
        <w:lastRenderedPageBreak/>
        <w:t xml:space="preserve">ГПОУ ЯО Ярославский торгово-экономический  колледж 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kern w:val="28"/>
          <w:sz w:val="28"/>
          <w:szCs w:val="28"/>
        </w:rPr>
        <w:t>Методические указания для студентов при выполнении отчета.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kern w:val="28"/>
          <w:sz w:val="28"/>
          <w:szCs w:val="28"/>
        </w:rPr>
        <w:t xml:space="preserve"> Учебное пособие</w:t>
      </w:r>
      <w:r w:rsidRPr="00F003A6">
        <w:rPr>
          <w:rFonts w:ascii="Times New Roman" w:eastAsia="SimSun" w:hAnsi="Times New Roman"/>
          <w:iCs/>
          <w:kern w:val="28"/>
          <w:sz w:val="28"/>
          <w:szCs w:val="28"/>
        </w:rPr>
        <w:t xml:space="preserve">. </w:t>
      </w:r>
      <w:r w:rsidRPr="00F003A6">
        <w:rPr>
          <w:rFonts w:ascii="Times New Roman" w:eastAsia="SimSun" w:hAnsi="Times New Roman"/>
          <w:kern w:val="28"/>
          <w:sz w:val="28"/>
          <w:szCs w:val="28"/>
        </w:rPr>
        <w:t xml:space="preserve">Ярославль: ГПОУ  ЯО Ярославский торгово-экономический  колледж 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shd w:val="clear" w:color="auto" w:fill="FFFFFF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shd w:val="clear" w:color="auto" w:fill="FFFFFF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Cs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kern w:val="28"/>
          <w:sz w:val="28"/>
          <w:szCs w:val="28"/>
        </w:rPr>
        <w:t xml:space="preserve">Автор-составитель: </w:t>
      </w:r>
      <w:proofErr w:type="spellStart"/>
      <w:r w:rsidRPr="00F003A6">
        <w:rPr>
          <w:rFonts w:ascii="Times New Roman" w:eastAsia="SimSun" w:hAnsi="Times New Roman"/>
          <w:iCs/>
          <w:kern w:val="28"/>
          <w:sz w:val="28"/>
          <w:szCs w:val="28"/>
        </w:rPr>
        <w:t>Контуева</w:t>
      </w:r>
      <w:proofErr w:type="spellEnd"/>
      <w:r w:rsidRPr="00F003A6">
        <w:rPr>
          <w:rFonts w:ascii="Times New Roman" w:eastAsia="SimSun" w:hAnsi="Times New Roman"/>
          <w:iCs/>
          <w:kern w:val="28"/>
          <w:sz w:val="28"/>
          <w:szCs w:val="28"/>
        </w:rPr>
        <w:t xml:space="preserve"> Н.О. – преподаватель ЯТЭК</w:t>
      </w:r>
    </w:p>
    <w:p w:rsidR="00F003A6" w:rsidRPr="00F003A6" w:rsidRDefault="00F003A6" w:rsidP="00F003A6">
      <w:pPr>
        <w:shd w:val="clear" w:color="auto" w:fill="FFFFFF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shd w:val="clear" w:color="auto" w:fill="FFFFFF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8"/>
          <w:sz w:val="28"/>
          <w:szCs w:val="28"/>
        </w:rPr>
      </w:pPr>
      <w:r w:rsidRPr="00F003A6">
        <w:rPr>
          <w:rFonts w:ascii="Times New Roman" w:eastAsia="SimSun" w:hAnsi="Times New Roman"/>
          <w:kern w:val="28"/>
          <w:sz w:val="28"/>
          <w:szCs w:val="28"/>
        </w:rPr>
        <w:t xml:space="preserve">Рецензенты: </w:t>
      </w: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8"/>
          <w:sz w:val="28"/>
          <w:szCs w:val="28"/>
        </w:rPr>
      </w:pPr>
    </w:p>
    <w:p w:rsidR="00F003A6" w:rsidRPr="00F003A6" w:rsidRDefault="00F003A6" w:rsidP="00F003A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28"/>
          <w:sz w:val="28"/>
          <w:szCs w:val="28"/>
        </w:rPr>
      </w:pPr>
    </w:p>
    <w:p w:rsidR="00A675C1" w:rsidRDefault="00A675C1" w:rsidP="00A9371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63D" w:rsidRDefault="0036563D" w:rsidP="007A13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7313" w:rsidRPr="009C7313" w:rsidRDefault="009C7313" w:rsidP="009C7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443676108"/>
    </w:p>
    <w:p w:rsidR="009C7313" w:rsidRPr="009C7313" w:rsidRDefault="009C7313" w:rsidP="009C73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</w:p>
    <w:p w:rsidR="009C7313" w:rsidRPr="009C7313" w:rsidRDefault="009C7313" w:rsidP="009C7313">
      <w:pPr>
        <w:keepNext/>
        <w:keepLines/>
        <w:spacing w:after="0"/>
        <w:rPr>
          <w:rFonts w:ascii="Cambria" w:eastAsia="Times New Roman" w:hAnsi="Cambria"/>
          <w:b/>
          <w:bCs/>
          <w:sz w:val="28"/>
          <w:szCs w:val="28"/>
          <w:lang/>
        </w:rPr>
      </w:pPr>
    </w:p>
    <w:p w:rsidR="009C7313" w:rsidRPr="009C7313" w:rsidRDefault="009C7313" w:rsidP="009C7313">
      <w:pPr>
        <w:tabs>
          <w:tab w:val="right" w:leader="dot" w:pos="9344"/>
        </w:tabs>
        <w:spacing w:after="100" w:line="240" w:lineRule="auto"/>
        <w:rPr>
          <w:rFonts w:eastAsia="Times New Roman"/>
          <w:noProof/>
          <w:lang w:eastAsia="ru-RU"/>
        </w:rPr>
      </w:pPr>
      <w:r w:rsidRPr="009C7313">
        <w:rPr>
          <w:rFonts w:ascii="Times New Roman" w:eastAsia="Times New Roman" w:hAnsi="Times New Roman"/>
          <w:sz w:val="32"/>
          <w:szCs w:val="24"/>
          <w:lang w:eastAsia="ru-RU"/>
        </w:rPr>
        <w:fldChar w:fldCharType="begin"/>
      </w:r>
      <w:r w:rsidRPr="009C7313">
        <w:rPr>
          <w:rFonts w:ascii="Times New Roman" w:eastAsia="Times New Roman" w:hAnsi="Times New Roman"/>
          <w:sz w:val="32"/>
          <w:szCs w:val="24"/>
          <w:lang w:eastAsia="ru-RU"/>
        </w:rPr>
        <w:instrText xml:space="preserve"> TOC \o "1-3" \h \z \u </w:instrText>
      </w:r>
      <w:r w:rsidRPr="009C7313">
        <w:rPr>
          <w:rFonts w:ascii="Times New Roman" w:eastAsia="Times New Roman" w:hAnsi="Times New Roman"/>
          <w:sz w:val="32"/>
          <w:szCs w:val="24"/>
          <w:lang w:eastAsia="ru-RU"/>
        </w:rPr>
        <w:fldChar w:fldCharType="separate"/>
      </w:r>
      <w:hyperlink w:anchor="_Toc443676104" w:history="1">
        <w:r w:rsidRPr="009C7313">
          <w:rPr>
            <w:rFonts w:ascii="Times New Roman" w:eastAsia="Times New Roman" w:hAnsi="Times New Roman"/>
            <w:caps/>
            <w:noProof/>
            <w:sz w:val="24"/>
            <w:szCs w:val="24"/>
            <w:u w:val="single"/>
            <w:lang w:eastAsia="ru-RU"/>
          </w:rPr>
          <w:t>1. ПОяснительная записка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ab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instrText xml:space="preserve"> PAGEREF _Toc443676104 \h </w:instrTex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>4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9C7313" w:rsidRPr="009C7313" w:rsidRDefault="009C7313" w:rsidP="009C7313">
      <w:pPr>
        <w:tabs>
          <w:tab w:val="right" w:leader="dot" w:pos="9344"/>
        </w:tabs>
        <w:spacing w:after="100" w:line="240" w:lineRule="auto"/>
        <w:rPr>
          <w:rFonts w:eastAsia="Times New Roman"/>
          <w:noProof/>
          <w:lang w:eastAsia="ru-RU"/>
        </w:rPr>
      </w:pPr>
      <w:hyperlink w:anchor="_Toc443676105" w:history="1">
        <w:r w:rsidRPr="009C7313">
          <w:rPr>
            <w:rFonts w:ascii="Times New Roman" w:eastAsia="Times New Roman" w:hAnsi="Times New Roman"/>
            <w:noProof/>
            <w:sz w:val="24"/>
            <w:szCs w:val="24"/>
            <w:u w:val="single"/>
            <w:lang w:eastAsia="ru-RU"/>
          </w:rPr>
          <w:t xml:space="preserve">2. СТРУКТУРА И ПРИМЕРНОЕ СОДЕРЖАНИЕ ПРОИЗВОДСТВЕННОЙ </w:t>
        </w:r>
        <w:r w:rsidRPr="009C7313">
          <w:rPr>
            <w:rFonts w:ascii="Times New Roman" w:eastAsia="Times New Roman" w:hAnsi="Times New Roman"/>
            <w:caps/>
            <w:noProof/>
            <w:sz w:val="24"/>
            <w:szCs w:val="24"/>
            <w:u w:val="single"/>
            <w:lang w:eastAsia="ru-RU"/>
          </w:rPr>
          <w:t>практики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ab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instrText xml:space="preserve"> PAGEREF _Toc443676105 \h </w:instrTex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>10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9C7313" w:rsidRPr="009C7313" w:rsidRDefault="009C7313" w:rsidP="009C7313">
      <w:pPr>
        <w:tabs>
          <w:tab w:val="right" w:leader="dot" w:pos="9344"/>
        </w:tabs>
        <w:spacing w:after="100" w:line="240" w:lineRule="auto"/>
        <w:rPr>
          <w:rFonts w:eastAsia="Times New Roman"/>
          <w:noProof/>
          <w:lang w:eastAsia="ru-RU"/>
        </w:rPr>
      </w:pPr>
      <w:hyperlink w:anchor="_Toc443676106" w:history="1">
        <w:r w:rsidRPr="009C7313">
          <w:rPr>
            <w:rFonts w:ascii="Times New Roman" w:eastAsia="Times New Roman" w:hAnsi="Times New Roman"/>
            <w:caps/>
            <w:noProof/>
            <w:sz w:val="24"/>
            <w:szCs w:val="24"/>
            <w:u w:val="single"/>
            <w:lang w:eastAsia="ru-RU"/>
          </w:rPr>
          <w:t>3. Тематический план и содержание прОИЗВОДСТВЕНной ПРАКТИКИ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ab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instrText xml:space="preserve"> PAGEREF _Toc443676106 \h </w:instrTex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>11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9C7313" w:rsidRPr="009C7313" w:rsidRDefault="009C7313" w:rsidP="009C7313">
      <w:pPr>
        <w:tabs>
          <w:tab w:val="right" w:leader="dot" w:pos="9344"/>
        </w:tabs>
        <w:spacing w:after="100" w:line="240" w:lineRule="auto"/>
        <w:rPr>
          <w:rFonts w:eastAsia="Times New Roman"/>
          <w:noProof/>
          <w:lang w:eastAsia="ru-RU"/>
        </w:rPr>
      </w:pPr>
      <w:hyperlink w:anchor="_Toc443676107" w:history="1">
        <w:r w:rsidRPr="009C7313">
          <w:rPr>
            <w:rFonts w:ascii="Times New Roman" w:eastAsia="Times New Roman" w:hAnsi="Times New Roman"/>
            <w:caps/>
            <w:noProof/>
            <w:sz w:val="24"/>
            <w:szCs w:val="24"/>
            <w:u w:val="single"/>
            <w:lang w:eastAsia="ru-RU"/>
          </w:rPr>
          <w:t>4. условия реализации программы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ab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instrText xml:space="preserve"> PAGEREF _Toc443676107 \h </w:instrTex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>14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9C7313" w:rsidRPr="009C7313" w:rsidRDefault="009C7313" w:rsidP="009C7313">
      <w:pPr>
        <w:tabs>
          <w:tab w:val="right" w:leader="dot" w:pos="9344"/>
        </w:tabs>
        <w:spacing w:after="100" w:line="240" w:lineRule="auto"/>
        <w:rPr>
          <w:rFonts w:eastAsia="Times New Roman"/>
          <w:noProof/>
          <w:lang w:eastAsia="ru-RU"/>
        </w:rPr>
      </w:pPr>
      <w:hyperlink w:anchor="_Toc443676108" w:history="1">
        <w:r w:rsidRPr="009C7313">
          <w:rPr>
            <w:rFonts w:ascii="Times New Roman" w:eastAsia="Times New Roman" w:hAnsi="Times New Roman"/>
            <w:caps/>
            <w:noProof/>
            <w:sz w:val="24"/>
            <w:szCs w:val="24"/>
            <w:u w:val="single"/>
            <w:lang w:eastAsia="ru-RU"/>
          </w:rPr>
          <w:t>5. Содержание Отчета по практике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ab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instrText xml:space="preserve"> PAGEREF _Toc443676108 \h </w:instrTex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>18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9C7313" w:rsidRPr="009C7313" w:rsidRDefault="009C7313" w:rsidP="009C7313">
      <w:pPr>
        <w:tabs>
          <w:tab w:val="right" w:leader="dot" w:pos="9344"/>
        </w:tabs>
        <w:spacing w:after="100" w:line="240" w:lineRule="auto"/>
        <w:rPr>
          <w:rFonts w:eastAsia="Times New Roman"/>
          <w:noProof/>
          <w:lang w:eastAsia="ru-RU"/>
        </w:rPr>
      </w:pPr>
      <w:hyperlink w:anchor="_Toc443676109" w:history="1">
        <w:r w:rsidRPr="009C7313">
          <w:rPr>
            <w:rFonts w:ascii="Times New Roman" w:eastAsia="Times New Roman" w:hAnsi="Times New Roman"/>
            <w:caps/>
            <w:noProof/>
            <w:sz w:val="24"/>
            <w:szCs w:val="24"/>
            <w:u w:val="single"/>
            <w:lang w:eastAsia="ru-RU"/>
          </w:rPr>
          <w:t>6. Методические рекомендации по организации практики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ab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instrText xml:space="preserve"> PAGEREF _Toc443676109 \h </w:instrTex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>23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9C7313" w:rsidRPr="009C7313" w:rsidRDefault="009C7313" w:rsidP="009C7313">
      <w:pPr>
        <w:tabs>
          <w:tab w:val="right" w:leader="dot" w:pos="9344"/>
        </w:tabs>
        <w:spacing w:after="100" w:line="240" w:lineRule="auto"/>
        <w:rPr>
          <w:rFonts w:eastAsia="Times New Roman"/>
          <w:noProof/>
          <w:lang w:eastAsia="ru-RU"/>
        </w:rPr>
      </w:pPr>
      <w:hyperlink w:anchor="_Toc443676110" w:history="1">
        <w:r w:rsidRPr="009C7313">
          <w:rPr>
            <w:rFonts w:ascii="Times New Roman" w:eastAsia="Times New Roman" w:hAnsi="Times New Roman"/>
            <w:noProof/>
            <w:sz w:val="24"/>
            <w:szCs w:val="24"/>
            <w:u w:val="single"/>
            <w:lang w:eastAsia="ru-RU"/>
          </w:rPr>
          <w:t>ПРИЛОЖЕНИЯ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ab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instrText xml:space="preserve"> PAGEREF _Toc443676110 \h </w:instrTex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t>27</w:t>
        </w:r>
        <w:r w:rsidRPr="009C7313">
          <w:rPr>
            <w:rFonts w:ascii="Times New Roman" w:eastAsia="Times New Roman" w:hAnsi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9C7313" w:rsidRPr="009C7313" w:rsidRDefault="009C7313" w:rsidP="009C7313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32"/>
          <w:szCs w:val="24"/>
          <w:lang w:eastAsia="ru-RU"/>
        </w:rPr>
        <w:fldChar w:fldCharType="end"/>
      </w: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val="en-US" w:eastAsia="ru-RU"/>
        </w:rPr>
      </w:pP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9C7313" w:rsidRPr="009C7313" w:rsidRDefault="009C7313" w:rsidP="009C7313">
      <w:pPr>
        <w:keepNext/>
        <w:spacing w:before="240" w:after="6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8"/>
          <w:lang/>
        </w:rPr>
      </w:pPr>
      <w:r w:rsidRPr="009C7313">
        <w:rPr>
          <w:rFonts w:ascii="Arial" w:eastAsia="Times New Roman" w:hAnsi="Arial"/>
          <w:b/>
          <w:bCs/>
          <w:kern w:val="32"/>
          <w:sz w:val="32"/>
          <w:szCs w:val="32"/>
          <w:u w:val="single"/>
          <w:lang/>
        </w:rPr>
        <w:br w:type="page"/>
      </w:r>
      <w:bookmarkStart w:id="1" w:name="_Toc443676104"/>
      <w:r w:rsidRPr="009C7313">
        <w:rPr>
          <w:rFonts w:ascii="Times New Roman" w:eastAsia="Times New Roman" w:hAnsi="Times New Roman"/>
          <w:b/>
          <w:bCs/>
          <w:caps/>
          <w:kern w:val="32"/>
          <w:sz w:val="24"/>
          <w:szCs w:val="28"/>
          <w:lang/>
        </w:rPr>
        <w:lastRenderedPageBreak/>
        <w:t>1. ПОяснительная записка</w:t>
      </w:r>
      <w:bookmarkEnd w:id="1"/>
    </w:p>
    <w:p w:rsidR="009C7313" w:rsidRPr="009C7313" w:rsidRDefault="009C7313" w:rsidP="009C7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313" w:rsidRP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9C73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етодические рекомендации по организации и проведению производственной практики для студентов заочного отделения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ГПОУ ЯО ЯТЭК по</w:t>
      </w:r>
      <w:r w:rsidRPr="009C73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специальности </w:t>
      </w:r>
      <w:r w:rsidRPr="009C7313">
        <w:rPr>
          <w:rFonts w:ascii="Times New Roman" w:eastAsia="Times New Roman" w:hAnsi="Times New Roman"/>
          <w:bCs/>
          <w:sz w:val="24"/>
          <w:szCs w:val="24"/>
          <w:lang w:eastAsia="ru-RU"/>
        </w:rPr>
        <w:t>38.02.04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«Коммерция</w:t>
      </w:r>
      <w:r w:rsidRPr="009C73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 отраслям)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»  составлена на основе Федерального государственн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го образовательного стандарта среднего профессионального образования по специальн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сти </w:t>
      </w:r>
      <w:r w:rsidRPr="009C7313">
        <w:rPr>
          <w:rFonts w:ascii="Times New Roman" w:eastAsia="Times New Roman" w:hAnsi="Times New Roman"/>
          <w:bCs/>
          <w:sz w:val="24"/>
          <w:szCs w:val="24"/>
          <w:lang w:eastAsia="ru-RU"/>
        </w:rPr>
        <w:t>38.02.04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«Коммерция</w:t>
      </w:r>
      <w:r w:rsidRPr="009C73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 отраслям)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73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 15 мая 2014 г. N 539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C7313" w:rsidRPr="009C7313" w:rsidRDefault="009C7313" w:rsidP="009C7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313" w:rsidRPr="009C7313" w:rsidRDefault="009C7313" w:rsidP="009C7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b/>
          <w:sz w:val="24"/>
          <w:szCs w:val="24"/>
          <w:lang w:eastAsia="ru-RU"/>
        </w:rPr>
        <w:t>1.1 Область применения программы</w:t>
      </w:r>
      <w:r w:rsidRPr="009C73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«Производственная практика»</w:t>
      </w:r>
    </w:p>
    <w:p w:rsidR="009C7313" w:rsidRPr="009C7313" w:rsidRDefault="009C7313" w:rsidP="009C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Область профессиональной деятельности выпускников - организация и проведение</w:t>
      </w:r>
      <w:r w:rsidRPr="009C73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коммерческой деятельности в производственных, торговых и сервисных организациях. </w:t>
      </w:r>
    </w:p>
    <w:p w:rsidR="009C7313" w:rsidRPr="009C7313" w:rsidRDefault="009C7313" w:rsidP="009C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Объектами профессиональной деятельности выпускников являются: товары, пр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изводимые и/или реализуемые в производственных, обслуживающих организациях; усл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ги, оказываемые сервисными организациями; первичные трудовые коллективы.</w:t>
      </w:r>
    </w:p>
    <w:p w:rsidR="009C7313" w:rsidRPr="009C7313" w:rsidRDefault="009C7313" w:rsidP="009C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Менеджер по продажам готовится к следующим видам деятельности: организация и управление торгово-сбытовой деятельностью; организация и проведение экономической и маркетинговой деятельности; управление ассортиментом, оценка качества и обеспеч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ние </w:t>
      </w:r>
      <w:proofErr w:type="spellStart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сохраняемости</w:t>
      </w:r>
      <w:proofErr w:type="spellEnd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товаров; выполнение работ по одной или нескольким, должностям служащих (приложение к ФГОС).</w:t>
      </w:r>
    </w:p>
    <w:p w:rsidR="009C7313" w:rsidRPr="009C7313" w:rsidRDefault="009C7313" w:rsidP="009C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313" w:rsidRPr="009C7313" w:rsidRDefault="009C7313" w:rsidP="009C7313">
      <w:pPr>
        <w:pStyle w:val="a3"/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производственной практики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частью примерной основной профессиональной образовательной программы по специальности СПО в соответствии с ФГОС по специальности СПО </w:t>
      </w:r>
      <w:r w:rsidRPr="009C7313">
        <w:rPr>
          <w:rFonts w:ascii="Times New Roman" w:eastAsia="Times New Roman" w:hAnsi="Times New Roman"/>
          <w:bCs/>
          <w:sz w:val="24"/>
          <w:szCs w:val="24"/>
          <w:lang w:eastAsia="ru-RU"/>
        </w:rPr>
        <w:t>38.02.04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«Коммерция</w:t>
      </w:r>
      <w:r w:rsidRPr="009C73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 отраслям)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C731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базовой подготовки</w:t>
      </w:r>
      <w:r w:rsidRPr="009C731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9C7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C7313">
        <w:rPr>
          <w:rFonts w:ascii="Times New Roman" w:eastAsia="Times New Roman" w:hAnsi="Times New Roman"/>
          <w:bCs/>
          <w:sz w:val="24"/>
          <w:szCs w:val="24"/>
          <w:lang w:eastAsia="ru-RU"/>
        </w:rPr>
        <w:t>в части освоения основного вида профессиональной деятельности (ОПД):</w:t>
      </w:r>
      <w:r w:rsidRPr="009C73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«Организация и проведения экономической и маркетинговой деятельности»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9C7313" w:rsidRP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ПМ 02 Организация и проведения экономической и маркетинговой деятельн</w:t>
      </w:r>
      <w:r w:rsidRPr="009C73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Pr="009C73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сти»:</w:t>
      </w:r>
    </w:p>
    <w:p w:rsidR="009C7313" w:rsidRP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ПК 1.7</w:t>
      </w:r>
      <w:proofErr w:type="gramStart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рименять в коммерческой деятельности методы, средства и приемы м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неджмента, делового и управленческого общения</w:t>
      </w:r>
    </w:p>
    <w:p w:rsidR="009C7313" w:rsidRP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ПК 2.4</w:t>
      </w:r>
      <w:proofErr w:type="gramStart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пределять основные экономические показатели работы организации, ц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ны, заработную плату</w:t>
      </w:r>
    </w:p>
    <w:p w:rsidR="009C7313" w:rsidRP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ПК 2.5</w:t>
      </w:r>
      <w:proofErr w:type="gramStart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ыявлять потребности, виды спроса и соответствующие им типы маркети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га для обеспечения целей организации, формир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вать спрос и стимулировать сбыт товаров</w:t>
      </w:r>
    </w:p>
    <w:p w:rsidR="009C7313" w:rsidRP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ПК 2.6</w:t>
      </w:r>
      <w:proofErr w:type="gramStart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босновывать целесообразность использования и применять маркетинг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вые коммуникации</w:t>
      </w:r>
    </w:p>
    <w:p w:rsidR="009C7313" w:rsidRP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ПК 2.7</w:t>
      </w:r>
      <w:proofErr w:type="gramStart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proofErr w:type="gramEnd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частвовать в проведении маркетинговых исследований рынка, разработке и реализации маркетинговых решений</w:t>
      </w:r>
    </w:p>
    <w:p w:rsidR="009C7313" w:rsidRP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ПК 2.8</w:t>
      </w:r>
      <w:proofErr w:type="gramStart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еализовывать сбытовую политику организации в пределах своих должн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стных обязанностей, оценивать конкурентоспособность товаров и конкурентные преим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щества организации</w:t>
      </w:r>
    </w:p>
    <w:p w:rsid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ПК 2.9</w:t>
      </w:r>
      <w:proofErr w:type="gramStart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рименять методы и приемы анализа финансово-хозяйственной деятельн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сти при осуществлении коммерческой деятельн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сти, осуществлять денежные расчеты с покупателями, составлять финансовые документы и отчеты</w:t>
      </w:r>
    </w:p>
    <w:p w:rsidR="009C7313" w:rsidRPr="009C7313" w:rsidRDefault="009C7313" w:rsidP="009C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Таблица 1 – Общие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8382"/>
      </w:tblGrid>
      <w:tr w:rsidR="009C7313" w:rsidRPr="009C7313" w:rsidTr="00F348E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360" w:lineRule="auto"/>
              <w:ind w:left="-180" w:firstLine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C7313" w:rsidRPr="009C7313" w:rsidTr="00F348E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360" w:lineRule="auto"/>
              <w:ind w:left="-180" w:firstLine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качество.</w:t>
            </w:r>
          </w:p>
        </w:tc>
      </w:tr>
      <w:tr w:rsidR="009C7313" w:rsidRPr="009C7313" w:rsidTr="00F348E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360" w:lineRule="auto"/>
              <w:ind w:left="-180" w:firstLine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 1.3.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ситуациях.</w:t>
            </w:r>
          </w:p>
        </w:tc>
      </w:tr>
      <w:tr w:rsidR="009C7313" w:rsidRPr="009C7313" w:rsidTr="00F348E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360" w:lineRule="auto"/>
              <w:ind w:left="-180" w:firstLine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становки и решения профессиональных задач, профессионального и личнос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развития.</w:t>
            </w:r>
          </w:p>
        </w:tc>
      </w:tr>
      <w:tr w:rsidR="009C7313" w:rsidRPr="009C7313" w:rsidTr="00F348E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360" w:lineRule="auto"/>
              <w:ind w:left="-180" w:firstLine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коллективе и команде, обеспечивать ее сплочение, эффекти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общаться с коллегами, руководством, потребителями.</w:t>
            </w:r>
          </w:p>
        </w:tc>
      </w:tr>
      <w:tr w:rsidR="009C7313" w:rsidRPr="009C7313" w:rsidTr="00F348E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360" w:lineRule="auto"/>
              <w:ind w:left="-180" w:firstLine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9C7313" w:rsidRPr="009C7313" w:rsidTr="00F348E8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360" w:lineRule="auto"/>
              <w:ind w:left="-180" w:firstLine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1.12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вий.</w:t>
            </w:r>
          </w:p>
        </w:tc>
      </w:tr>
    </w:tbl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C73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 Место производственной практики в структуре основной </w:t>
      </w:r>
      <w:r w:rsidRPr="009C7313">
        <w:rPr>
          <w:rFonts w:ascii="Times New Roman" w:eastAsia="Times New Roman" w:hAnsi="Times New Roman"/>
          <w:b/>
          <w:sz w:val="24"/>
          <w:szCs w:val="28"/>
          <w:lang w:eastAsia="ru-RU"/>
        </w:rPr>
        <w:t>профессионал</w:t>
      </w:r>
      <w:r w:rsidRPr="009C7313">
        <w:rPr>
          <w:rFonts w:ascii="Times New Roman" w:eastAsia="Times New Roman" w:hAnsi="Times New Roman"/>
          <w:b/>
          <w:sz w:val="24"/>
          <w:szCs w:val="28"/>
          <w:lang w:eastAsia="ru-RU"/>
        </w:rPr>
        <w:t>ь</w:t>
      </w:r>
      <w:r w:rsidRPr="009C7313">
        <w:rPr>
          <w:rFonts w:ascii="Times New Roman" w:eastAsia="Times New Roman" w:hAnsi="Times New Roman"/>
          <w:b/>
          <w:sz w:val="24"/>
          <w:szCs w:val="28"/>
          <w:lang w:eastAsia="ru-RU"/>
        </w:rPr>
        <w:t>ной образовательной программы:</w:t>
      </w:r>
    </w:p>
    <w:p w:rsidR="009C7313" w:rsidRPr="009C7313" w:rsidRDefault="009C7313" w:rsidP="009C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Производственная практика входит в профессиональные </w:t>
      </w:r>
      <w:r w:rsidRPr="009C7313">
        <w:rPr>
          <w:rFonts w:ascii="Times New Roman" w:eastAsia="Times New Roman" w:hAnsi="Times New Roman"/>
          <w:b/>
          <w:sz w:val="24"/>
          <w:szCs w:val="28"/>
          <w:lang w:eastAsia="ru-RU"/>
        </w:rPr>
        <w:t>модули: ПМ 02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«Орган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и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зация и проведение экономической и маркетинговой деятельности», 03 «Управление а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сортиментом, оценка качества и обеспечение  </w:t>
      </w:r>
      <w:proofErr w:type="spellStart"/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сохраняемости</w:t>
      </w:r>
      <w:proofErr w:type="spellEnd"/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товаров»  по специальности </w:t>
      </w: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>38.02.04 «Коммерция (по отраслям)»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9C7313" w:rsidRPr="009C7313" w:rsidRDefault="009C7313" w:rsidP="009C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Производственная практика тесно связана с дисциплинами математического общ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е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го и естественнонаучного цикла: </w:t>
      </w:r>
      <w:r w:rsidRPr="009C7313">
        <w:rPr>
          <w:rFonts w:ascii="Times New Roman" w:eastAsia="Tahoma" w:hAnsi="Times New Roman"/>
          <w:spacing w:val="4"/>
          <w:sz w:val="24"/>
          <w:shd w:val="clear" w:color="auto" w:fill="FFFFFF"/>
          <w:lang w:eastAsia="ru-RU"/>
        </w:rPr>
        <w:t>ЕН.01</w:t>
      </w:r>
      <w:r w:rsidRPr="009C7313">
        <w:rPr>
          <w:rFonts w:ascii="Times New Roman" w:eastAsia="Tahoma" w:hAnsi="Times New Roman"/>
          <w:b/>
          <w:spacing w:val="4"/>
          <w:sz w:val="24"/>
          <w:shd w:val="clear" w:color="auto" w:fill="FFFFFF"/>
          <w:lang w:eastAsia="ru-RU"/>
        </w:rPr>
        <w:t xml:space="preserve"> 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Математика; </w:t>
      </w:r>
      <w:proofErr w:type="spellStart"/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общепрофессиональными</w:t>
      </w:r>
      <w:proofErr w:type="spellEnd"/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дисципл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и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нами:  </w:t>
      </w:r>
      <w:r w:rsidRPr="009C7313">
        <w:rPr>
          <w:rFonts w:ascii="Times New Roman" w:eastAsia="Tahoma" w:hAnsi="Times New Roman"/>
          <w:spacing w:val="4"/>
          <w:sz w:val="24"/>
          <w:shd w:val="clear" w:color="auto" w:fill="FFFFFF"/>
          <w:lang w:eastAsia="ru-RU"/>
        </w:rPr>
        <w:t>ОП.03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«Менеджмент», ОП.01 «Экономика организации»;  профессиональными м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о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дулями</w:t>
      </w:r>
      <w:r w:rsidRPr="009C731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:</w:t>
      </w:r>
      <w:r w:rsidRPr="009C7313">
        <w:rPr>
          <w:rFonts w:ascii="Times New Roman" w:eastAsia="Tahoma" w:hAnsi="Times New Roman"/>
          <w:spacing w:val="4"/>
          <w:sz w:val="24"/>
          <w:shd w:val="clear" w:color="auto" w:fill="FFFFFF"/>
          <w:lang w:eastAsia="ru-RU"/>
        </w:rPr>
        <w:t xml:space="preserve"> ПМ.01 «Организация и управление торгово-сбытовой деятельностью</w:t>
      </w:r>
      <w:r w:rsidRPr="009C731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»,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ПМ.02 «</w:t>
      </w:r>
      <w:r w:rsidRPr="009C7313">
        <w:rPr>
          <w:rFonts w:ascii="Times New Roman" w:eastAsia="Tahoma" w:hAnsi="Times New Roman"/>
          <w:spacing w:val="-4"/>
          <w:sz w:val="24"/>
          <w:shd w:val="clear" w:color="auto" w:fill="FFFFFF"/>
          <w:lang w:eastAsia="ru-RU"/>
        </w:rPr>
        <w:t>Организация и проведение экономической и маркетинговой деятельности»</w:t>
      </w:r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и ПМ.03 «Управление ассортиментом, оценка качества и обеспечение </w:t>
      </w:r>
      <w:proofErr w:type="spellStart"/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>сохраняемости</w:t>
      </w:r>
      <w:proofErr w:type="spellEnd"/>
      <w:r w:rsidRPr="009C731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товаров».</w:t>
      </w: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C7313">
        <w:rPr>
          <w:rFonts w:ascii="Times New Roman" w:eastAsia="Times New Roman" w:hAnsi="Times New Roman"/>
          <w:b/>
          <w:sz w:val="24"/>
          <w:szCs w:val="28"/>
          <w:lang w:eastAsia="ru-RU"/>
        </w:rPr>
        <w:t>1.3 Цели и задачи производственной практики – требования к результатам о</w:t>
      </w:r>
      <w:r w:rsidRPr="009C7313">
        <w:rPr>
          <w:rFonts w:ascii="Times New Roman" w:eastAsia="Times New Roman" w:hAnsi="Times New Roman"/>
          <w:b/>
          <w:sz w:val="24"/>
          <w:szCs w:val="28"/>
          <w:lang w:eastAsia="ru-RU"/>
        </w:rPr>
        <w:t>с</w:t>
      </w:r>
      <w:r w:rsidRPr="009C7313">
        <w:rPr>
          <w:rFonts w:ascii="Times New Roman" w:eastAsia="Times New Roman" w:hAnsi="Times New Roman"/>
          <w:b/>
          <w:sz w:val="24"/>
          <w:szCs w:val="28"/>
          <w:lang w:eastAsia="ru-RU"/>
        </w:rPr>
        <w:t>воения.</w:t>
      </w: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>Производственная практика имеет целью комплексное освоение студентами всех видов профессиональной деятельности по специальности, формирование общих и пр</w:t>
      </w: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>фессиональных компетенций, а также приобретение необходимых умений и опыта пра</w:t>
      </w: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>тической работы по специальности.</w:t>
      </w: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>Обучающийся в ходе освоения профессионального модуля должен обладать сл</w:t>
      </w: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 xml:space="preserve">дующими общекультурными и профессиональными компетенциями: </w:t>
      </w: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1 - </w:t>
      </w: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Планируемые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2"/>
      </w:tblGrid>
      <w:tr w:rsidR="009C7313" w:rsidRPr="009C7313" w:rsidTr="00F348E8"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7313" w:rsidRPr="009C7313" w:rsidRDefault="009C7313" w:rsidP="009C731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</w:tr>
      <w:tr w:rsidR="009C7313" w:rsidRPr="009C7313" w:rsidTr="00F348E8"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Общекультурные компетенции</w:t>
            </w:r>
          </w:p>
        </w:tc>
      </w:tr>
      <w:tr w:rsidR="009C7313" w:rsidRPr="009C7313" w:rsidTr="00F348E8"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1.1) область своей профессиональной де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тельности, объекты деятельности, основные особенности работы по избранной профессии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1.1) ставить цели и выбирать пути их дост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1.1) способностью к обобщению, анализу, восприятию информации</w:t>
            </w:r>
          </w:p>
        </w:tc>
      </w:tr>
      <w:tr w:rsidR="009C7313" w:rsidRPr="009C7313" w:rsidTr="00F348E8"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1.2. Организовывать собственную деятельность, 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1.2) эффективно организовывать собственную 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313" w:rsidRPr="009C7313" w:rsidTr="00F348E8"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 1.3. Решать проблемы, оценивать риски и принимать решения в нестандартных ситуациях.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1.3) сущность рисков в торговом деле, крит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оценки</w:t>
            </w:r>
            <w:r w:rsidRPr="009C731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1.3) распознавать и оценивать опасности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1.3)</w:t>
            </w:r>
            <w:r w:rsidRPr="009C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навыками предотвращения 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опасности</w:t>
            </w:r>
          </w:p>
        </w:tc>
      </w:tr>
      <w:tr w:rsidR="009C7313" w:rsidRPr="009C7313" w:rsidTr="00F348E8"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1.4) методы сбора, хранения, обработки и оценки информации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1.4) осуществлять сбор, хранение, обработку и оценку информации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1.4)</w:t>
            </w:r>
            <w:r w:rsidRPr="009C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методами и средствами п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лучения, хранения, переработки информации</w:t>
            </w:r>
          </w:p>
        </w:tc>
      </w:tr>
      <w:tr w:rsidR="009C7313" w:rsidRPr="009C7313" w:rsidTr="00F348E8"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1.6)</w:t>
            </w:r>
            <w:r w:rsidRPr="009C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установления контакта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1.6) проявлять организованность, трудол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бие, исполнительскую дисциплину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1.6)</w:t>
            </w:r>
            <w:r w:rsidRPr="009C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приемами эффективного общения</w:t>
            </w:r>
          </w:p>
        </w:tc>
      </w:tr>
      <w:tr w:rsidR="009C7313" w:rsidRPr="009C7313" w:rsidTr="00F348E8"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1.7)</w:t>
            </w:r>
            <w:r w:rsidRPr="009C73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формы и методы проведения коммерч</w:t>
            </w:r>
            <w:r w:rsidRPr="009C731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C7313">
              <w:rPr>
                <w:rFonts w:ascii="Times New Roman" w:hAnsi="Times New Roman"/>
                <w:sz w:val="24"/>
                <w:szCs w:val="24"/>
                <w:lang w:eastAsia="ru-RU"/>
              </w:rPr>
              <w:t>ской работы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1.7) ставить цели, мотивировать свою де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и деятельность  подчиненных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1.7) навыками публичной и научной речи</w:t>
            </w:r>
          </w:p>
        </w:tc>
      </w:tr>
      <w:tr w:rsidR="009C7313" w:rsidRPr="009C7313" w:rsidTr="00F348E8">
        <w:tc>
          <w:tcPr>
            <w:tcW w:w="17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1.12) действующее законодательство и обяз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требования нормативных документов в торговле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1.12) умение пользоваться нормативными д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кументами в своей профессиональной деятельности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1.12) навыками работы со стандартами в своей профессиональной деятельности </w:t>
            </w:r>
          </w:p>
        </w:tc>
      </w:tr>
      <w:tr w:rsidR="009C7313" w:rsidRPr="009C7313" w:rsidTr="00F34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gridSpan w:val="2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Профессиональные компетенции</w:t>
            </w:r>
          </w:p>
        </w:tc>
      </w:tr>
      <w:tr w:rsidR="009C7313" w:rsidRPr="009C7313" w:rsidTr="00F34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gridSpan w:val="2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ПМ 02 Организация и проведения экономической и маркетинговой деятельности»:</w:t>
            </w:r>
          </w:p>
          <w:p w:rsidR="009C7313" w:rsidRPr="009C7313" w:rsidRDefault="009C7313" w:rsidP="009C731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7313" w:rsidRPr="009C7313" w:rsidTr="00F34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760" w:type="pct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1.7. Применять в комме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деятельности методы, средства и приемы менед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мента, делового и управле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общения</w:t>
            </w:r>
          </w:p>
        </w:tc>
        <w:tc>
          <w:tcPr>
            <w:tcW w:w="3240" w:type="pct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1.7) стиль руководства, стиль управления пе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соналом, квалификационные требования к обслужива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щему персоналу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1.7) пользоваться нормативными документ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 и внутренними документами предприятия в своей профессиональной деятельности 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Владеть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1.7) основными методами и средствами п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лучения, хранения, переработки информации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313" w:rsidRPr="009C7313" w:rsidTr="00F34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760" w:type="pct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 2.4. 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3240" w:type="pct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2.4) основные экономические показатели р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организации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2.4) анализировать основные экономические показатели (отчет о прибылях и убытках) работы орган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2.4)</w:t>
            </w: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</w:t>
            </w: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расчета основных эконом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ческих показателей 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7313" w:rsidRPr="009C7313" w:rsidTr="00F34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760" w:type="pct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2.5. Выявлять потребн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виды спроса и соответс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вующие им типы маркетинга для обеспечения целей орг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низации, формировать спрос и стимулировать сбыт товаров</w:t>
            </w:r>
          </w:p>
        </w:tc>
        <w:tc>
          <w:tcPr>
            <w:tcW w:w="3240" w:type="pct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2.5) виды спроса на товары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2.5)проводить сегментацию потребителей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2.5)навыками обработки результатов с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циологического опроса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7313" w:rsidRPr="009C7313" w:rsidTr="00F34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760" w:type="pct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2.6. Обосновывать цел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сообразность использования и применять маркетинговые коммуникации</w:t>
            </w:r>
          </w:p>
        </w:tc>
        <w:tc>
          <w:tcPr>
            <w:tcW w:w="3240" w:type="pct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2.6) виды рекламы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2.6) выбирать средства массовой коммуник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для продвижения товара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 2.6) навыками расчета динамики продаж товаров и их доли в общем товарообороте 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7313" w:rsidRPr="009C7313" w:rsidTr="00F34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760" w:type="pct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2.7. Участвовать в пров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дении маркетинговых иссл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дований рынка, разработке и реализации маркетинговых решений</w:t>
            </w:r>
          </w:p>
        </w:tc>
        <w:tc>
          <w:tcPr>
            <w:tcW w:w="3240" w:type="pct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2.7) методы сбора, хранения, обработки и оценки информации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2.7) осуществлять сбор, хранение, обработку и оценку информации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2.7) навыками проведения маркетингового исследования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7313" w:rsidRPr="009C7313" w:rsidTr="00F34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760" w:type="pct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2.8. Реализовывать сбыт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вую политику организации в пределах своих должностных обязанностей, оценивать ко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курентоспособность товаров и конкурентные преимущества организации</w:t>
            </w:r>
          </w:p>
        </w:tc>
        <w:tc>
          <w:tcPr>
            <w:tcW w:w="3240" w:type="pct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2.8) сущность экспертного метода оценки конкурентоспособности предприятия и товара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2.8) выявлять основных конкурентов торгов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предприятия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2.8) навыками оценки экспертным методом конкурентных преимуще</w:t>
            </w:r>
            <w:proofErr w:type="gramStart"/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едприятия</w:t>
            </w:r>
          </w:p>
        </w:tc>
      </w:tr>
      <w:tr w:rsidR="009C7313" w:rsidRPr="009C7313" w:rsidTr="00F348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760" w:type="pct"/>
          </w:tcPr>
          <w:p w:rsidR="009C7313" w:rsidRPr="009C7313" w:rsidRDefault="009C7313" w:rsidP="009C73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2.9. Применять методы и приемы анализа финансово-хозяйственной деятельности при осуществлении комме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деятельности, осущ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ствлять денежные расчеты с 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покупателями, составлять ф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нансовые документы и отчеты</w:t>
            </w:r>
          </w:p>
        </w:tc>
        <w:tc>
          <w:tcPr>
            <w:tcW w:w="3240" w:type="pct"/>
          </w:tcPr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2.9) нормативы для коэффициентов устан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вочной и экспозиционной площади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2.9) рассчитывать налог по упрощенной си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 налогообложения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Владеть (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2.9) навыками расчета коэффициентов у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тановочной и экспозиционной площади</w:t>
            </w:r>
          </w:p>
          <w:p w:rsidR="009C7313" w:rsidRPr="009C7313" w:rsidRDefault="009C7313" w:rsidP="009C73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7313" w:rsidRPr="009C7313" w:rsidRDefault="009C7313" w:rsidP="009C73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313" w:rsidRPr="009C7313" w:rsidRDefault="009C7313" w:rsidP="009C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C7313" w:rsidRPr="009C7313" w:rsidRDefault="009C7313" w:rsidP="009C73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8"/>
          <w:lang/>
        </w:rPr>
      </w:pPr>
      <w:bookmarkStart w:id="2" w:name="_Toc443676105"/>
      <w:r w:rsidRPr="009C7313">
        <w:rPr>
          <w:rFonts w:ascii="Times New Roman" w:eastAsia="Times New Roman" w:hAnsi="Times New Roman"/>
          <w:b/>
          <w:bCs/>
          <w:kern w:val="32"/>
          <w:sz w:val="24"/>
          <w:szCs w:val="28"/>
          <w:lang/>
        </w:rPr>
        <w:t xml:space="preserve">2 СТРУКТУРА И ПРИМЕРНОЕ СОДЕРЖАНИЕ ПРОИЗВОДСТВЕННОЙ </w:t>
      </w:r>
      <w:r w:rsidRPr="009C7313">
        <w:rPr>
          <w:rFonts w:ascii="Times New Roman" w:eastAsia="Times New Roman" w:hAnsi="Times New Roman"/>
          <w:b/>
          <w:bCs/>
          <w:caps/>
          <w:kern w:val="32"/>
          <w:sz w:val="24"/>
          <w:szCs w:val="28"/>
          <w:lang/>
        </w:rPr>
        <w:t>практики</w:t>
      </w:r>
      <w:bookmarkEnd w:id="2"/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88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88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C7313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часов и виды  работ</w:t>
      </w:r>
    </w:p>
    <w:p w:rsidR="009C7313" w:rsidRPr="009C7313" w:rsidRDefault="009C7313" w:rsidP="009C7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313">
        <w:rPr>
          <w:rFonts w:ascii="Times New Roman" w:eastAsia="Times New Roman" w:hAnsi="Times New Roman"/>
          <w:sz w:val="24"/>
          <w:szCs w:val="24"/>
          <w:lang w:eastAsia="ru-RU"/>
        </w:rPr>
        <w:t>Таблица 2 - Объем часов и виды работ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577"/>
        <w:gridCol w:w="1497"/>
        <w:gridCol w:w="1497"/>
      </w:tblGrid>
      <w:tr w:rsidR="009C7313" w:rsidRPr="009C7313" w:rsidTr="00F348E8">
        <w:trPr>
          <w:trHeight w:val="297"/>
        </w:trPr>
        <w:tc>
          <w:tcPr>
            <w:tcW w:w="3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313" w:rsidRPr="009C7313" w:rsidRDefault="009C7313" w:rsidP="009C73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1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313" w:rsidRPr="009C7313" w:rsidRDefault="009C7313" w:rsidP="009C7313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1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</w:t>
            </w:r>
            <w:r w:rsidRPr="009C731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а</w:t>
            </w:r>
            <w:r w:rsidRPr="009C731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сов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13" w:rsidRPr="009C7313" w:rsidRDefault="009C7313" w:rsidP="009C7313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9C731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</w:p>
        </w:tc>
      </w:tr>
      <w:tr w:rsidR="009C7313" w:rsidRPr="009C7313" w:rsidTr="00F348E8">
        <w:trPr>
          <w:trHeight w:val="285"/>
        </w:trPr>
        <w:tc>
          <w:tcPr>
            <w:tcW w:w="3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313" w:rsidRPr="009C7313" w:rsidRDefault="009C7313" w:rsidP="009C73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13">
              <w:rPr>
                <w:rFonts w:ascii="Times New Roman" w:eastAsia="Times New Roman" w:hAnsi="Times New Roman"/>
                <w:sz w:val="24"/>
                <w:szCs w:val="24"/>
              </w:rPr>
              <w:t>ПМ 02. Максимальная учебная нагрузка по производстве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C7313">
              <w:rPr>
                <w:rFonts w:ascii="Times New Roman" w:eastAsia="Times New Roman" w:hAnsi="Times New Roman"/>
                <w:sz w:val="24"/>
                <w:szCs w:val="24"/>
              </w:rPr>
              <w:t>ной практике (всего)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313" w:rsidRPr="009C7313" w:rsidRDefault="009C7313" w:rsidP="009C7313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13">
              <w:rPr>
                <w:rFonts w:ascii="Times New Roman" w:eastAsia="Times New Roman" w:hAnsi="Times New Roman"/>
                <w:iCs/>
                <w:sz w:val="24"/>
                <w:szCs w:val="24"/>
              </w:rPr>
              <w:t>72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313" w:rsidRPr="009C7313" w:rsidRDefault="009C7313" w:rsidP="009C7313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13">
              <w:rPr>
                <w:rFonts w:ascii="Times New Roman" w:eastAsia="Times New Roman" w:hAnsi="Times New Roman"/>
                <w:iCs/>
                <w:sz w:val="24"/>
                <w:szCs w:val="24"/>
              </w:rPr>
              <w:t>Зачет с оценкой</w:t>
            </w:r>
          </w:p>
        </w:tc>
      </w:tr>
    </w:tbl>
    <w:p w:rsidR="009C7313" w:rsidRDefault="009C7313" w:rsidP="0036563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</w:p>
    <w:p w:rsidR="009C7313" w:rsidRDefault="009C7313" w:rsidP="0036563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</w:p>
    <w:p w:rsidR="009C7313" w:rsidRDefault="009C7313" w:rsidP="0036563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</w:p>
    <w:p w:rsidR="00F348E8" w:rsidRPr="00F348E8" w:rsidRDefault="00F348E8" w:rsidP="00F348E8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/>
        </w:rPr>
        <w:t>3. Тематический план и содержание прОИЗВОДСТВЕНной ПРАКТИКИ</w:t>
      </w:r>
    </w:p>
    <w:p w:rsidR="00F348E8" w:rsidRPr="00F348E8" w:rsidRDefault="00F348E8" w:rsidP="00F34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8E8" w:rsidRPr="00F348E8" w:rsidRDefault="00F348E8" w:rsidP="00F34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Таблица 3 - Тематический план и содержание производственной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4314"/>
        <w:gridCol w:w="933"/>
        <w:gridCol w:w="1566"/>
      </w:tblGrid>
      <w:tr w:rsidR="00F348E8" w:rsidRPr="00F348E8" w:rsidTr="00F348E8">
        <w:trPr>
          <w:trHeight w:val="20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</w:t>
            </w: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лов и тем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материала, л</w:t>
            </w: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бораторные и практические работы, самостоятельная работа обучающи</w:t>
            </w: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ся, курсовая работ (проект)</w:t>
            </w:r>
            <w:r w:rsidRPr="00F348E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час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348E8" w:rsidRPr="00F348E8" w:rsidTr="00F348E8">
        <w:trPr>
          <w:trHeight w:val="530"/>
        </w:trPr>
        <w:tc>
          <w:tcPr>
            <w:tcW w:w="3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 ЧАСТЬ ОТЧЕТА ПО ПРАКТИКЕ</w:t>
            </w:r>
          </w:p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ПМ 02</w:t>
            </w:r>
            <w:r w:rsidRPr="00F34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«Организация и проведения экономической и маркети</w:t>
            </w:r>
            <w:r w:rsidRPr="00F34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F34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говой деятельности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1.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Методы, средства и приемы менеджмента, делового и управленч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ского общения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общую организационно-правовую характеристику предприятия. Ознак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миться со штатом работников.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нормативными актами, положениями и инструкциями,  рег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лирующими организацию труда.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Охарактеризовать стиль руководства и управления персоналом. Построить схему организационной структуры управления.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 квалификационные требов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к обслуживающему персоналу.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 Основные экономич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ские показатели раб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ты организации, цены, заработная плата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основные эконом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показатели (отчет о прибылях и убытках) работы организации в дин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мике за прошедшие два года с расч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темпов роста.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конкретном примере отразить схему формирования розничной цены и ох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рактеризовать метод ценообразования.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форму оплаты труда разли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категорий персонала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 Оценка конкурент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способности товаров и конкурентных преим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ществ организации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конкурентов торгового пре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и сформировать комплексную оценку конкурентных преимуществ данного предприятия на основе эк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пертного метода.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На примере конкретного товара оц</w:t>
            </w: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нить его конкурентоспособность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4. Оценка потребности, видов спроса и соо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ветствующих им типов маркетинга,  формир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вание спроса и стим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лирование  сбыта тов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ров  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сегмент  потребительского рынка торгового предприятия и на о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 маркетингового исследования (социологического опроса) выявить его специфические предпочтения к ассо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тименту, качеству товаров и обслуж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динамику продаж конкретных групп товаров и их долю в общем тов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рообороте предприятия.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потребительский спрос на отдельные группы товаров, определить вид потребительского спроса.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5.Маркетинговые и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следования рынка, ра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работка и реализация маркетинговых реш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меры стимулирования продаж на предприятии,  акции по продвиж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товара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рекламную программу по продвижению товара на основе пол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ченных данных реализации товара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6. Методы и приемы анализа финансово-хозяйственной деятел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ь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ности при осуществл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нии коммерческой де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Pr="00F348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тельности.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Рассчитать налог по упрощенной си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 налогообложения.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  <w:tr w:rsidR="00F348E8" w:rsidRPr="00F348E8" w:rsidTr="00F348E8">
        <w:trPr>
          <w:trHeight w:val="20"/>
        </w:trPr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Рассчитать коэффициенты установо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экспозиционной площади торг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зала. Сравнить их с нормативн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34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значениями.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8E8" w:rsidRPr="00F348E8" w:rsidRDefault="00F348E8" w:rsidP="00F34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8E8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</w:tr>
    </w:tbl>
    <w:p w:rsidR="009C7313" w:rsidRDefault="009C7313" w:rsidP="0036563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</w:p>
    <w:p w:rsidR="00F348E8" w:rsidRPr="00F348E8" w:rsidRDefault="00F348E8" w:rsidP="00F348E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/>
        </w:rPr>
        <w:t>4. условия реализации программы</w:t>
      </w:r>
    </w:p>
    <w:p w:rsidR="00F348E8" w:rsidRPr="00F348E8" w:rsidRDefault="00F348E8" w:rsidP="00F348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4.1. </w:t>
      </w:r>
      <w:r w:rsidRPr="00F348E8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 практики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48E8" w:rsidRPr="00F348E8" w:rsidRDefault="00F348E8" w:rsidP="00F34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В организациях на основе прямых договоров, заключаемых образовательным у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реждением с каждой организацией, куда направляются студенты.</w:t>
      </w:r>
    </w:p>
    <w:p w:rsidR="00F348E8" w:rsidRPr="00F348E8" w:rsidRDefault="00F348E8" w:rsidP="00F34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4.2.Требования к минимальному материально-техническому обеспечению</w:t>
      </w:r>
    </w:p>
    <w:p w:rsidR="00F348E8" w:rsidRPr="00F348E8" w:rsidRDefault="00F348E8" w:rsidP="00F34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отрабатывается в торговых  предприятиях города. Материально-техническим обеспечением является МТБ розничного торгового предприятия. </w:t>
      </w:r>
    </w:p>
    <w:p w:rsidR="00F348E8" w:rsidRPr="00F348E8" w:rsidRDefault="00F348E8" w:rsidP="00F34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 w:eastAsia="ru-RU"/>
        </w:rPr>
        <w:t>4.2.1.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348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Оборудование рабочих мест: </w:t>
      </w:r>
      <w:r w:rsidRPr="00F348E8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 торгового предприятия,</w:t>
      </w:r>
    </w:p>
    <w:p w:rsidR="00F348E8" w:rsidRPr="00F348E8" w:rsidRDefault="00F348E8" w:rsidP="00F34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 w:eastAsia="ru-RU"/>
        </w:rPr>
        <w:t>4.2.2 Методическое обеспечение: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Нормативная документация, Стандарты и ТУ, Технические регламенты, Инструкции по исследованию качества продовольственных т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варов, Инструкции по исследованию качества непродовольственных товаров, Инструкции по ветеринарному клеймению мяса, Инструкции по правилам приемки товаров, Нормы 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естественной убыли товаров,  Инструкции по правилам проведения товарных экспертиз, Образцы документов предприятия.</w:t>
      </w:r>
    </w:p>
    <w:p w:rsidR="00F348E8" w:rsidRPr="00F348E8" w:rsidRDefault="00F348E8" w:rsidP="00F348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4.2.3. Наглядные средства обучения: </w:t>
      </w:r>
    </w:p>
    <w:p w:rsidR="00F348E8" w:rsidRPr="00F348E8" w:rsidRDefault="00F348E8" w:rsidP="00F348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 w:eastAsia="ru-RU"/>
        </w:rPr>
        <w:t>Натуральные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образцы договоров поставки, отчет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финансовых результатах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; счет – фактуры. </w:t>
      </w:r>
    </w:p>
    <w:p w:rsidR="00F348E8" w:rsidRPr="00F348E8" w:rsidRDefault="00F348E8" w:rsidP="00F34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 w:eastAsia="ru-RU"/>
        </w:rPr>
        <w:t>Раздаточный материал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темам учебных дисциплин.</w:t>
      </w:r>
    </w:p>
    <w:p w:rsidR="00F348E8" w:rsidRPr="00F348E8" w:rsidRDefault="00F348E8" w:rsidP="00F348E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/>
        </w:rPr>
        <w:t>4.2.4. Использование информационных технологий в профессиональной деятельности:</w:t>
      </w:r>
    </w:p>
    <w:p w:rsidR="00F348E8" w:rsidRPr="00F348E8" w:rsidRDefault="00F348E8" w:rsidP="00F348E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>Компьютер,  программное обеспечение.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 w:eastAsia="ru-RU"/>
        </w:rPr>
        <w:t>4.3. Информационное обеспечение обучения</w:t>
      </w:r>
    </w:p>
    <w:p w:rsidR="00F348E8" w:rsidRPr="00F348E8" w:rsidRDefault="00F348E8" w:rsidP="00F34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туры</w:t>
      </w:r>
    </w:p>
    <w:p w:rsidR="009C7313" w:rsidRDefault="009C7313" w:rsidP="0036563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</w:p>
    <w:p w:rsidR="009C7313" w:rsidRDefault="009C7313" w:rsidP="0036563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</w:p>
    <w:p w:rsidR="0036563D" w:rsidRPr="0036563D" w:rsidRDefault="00F348E8" w:rsidP="0036563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  <w:t xml:space="preserve">5. </w:t>
      </w:r>
      <w:r w:rsidR="0036563D" w:rsidRPr="0036563D">
        <w:rPr>
          <w:rFonts w:ascii="Times New Roman" w:eastAsia="Times New Roman" w:hAnsi="Times New Roman"/>
          <w:b/>
          <w:bCs/>
          <w:caps/>
          <w:kern w:val="32"/>
          <w:sz w:val="24"/>
          <w:szCs w:val="32"/>
          <w:lang w:eastAsia="ru-RU"/>
        </w:rPr>
        <w:t xml:space="preserve"> Содержание Отчета по практике</w:t>
      </w:r>
      <w:bookmarkEnd w:id="0"/>
    </w:p>
    <w:p w:rsidR="0036563D" w:rsidRPr="0036563D" w:rsidRDefault="00F348E8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5.1 </w:t>
      </w:r>
      <w:r w:rsidR="0036563D"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отчета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По окончании практики студенты составляют и сдают отчет руководителю практ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ки от ГПОУ ЯО ЯТЭК. Отчет должен включать в себя следующие разделы: </w:t>
      </w:r>
    </w:p>
    <w:p w:rsidR="0036563D" w:rsidRPr="0036563D" w:rsidRDefault="0036563D" w:rsidP="003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«ПМ.02 Организация и проведение экономической и маркетинговой деятельности»</w:t>
      </w:r>
    </w:p>
    <w:p w:rsidR="0036563D" w:rsidRPr="0036563D" w:rsidRDefault="0036563D" w:rsidP="0036563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Титульный лист </w:t>
      </w:r>
    </w:p>
    <w:p w:rsidR="0036563D" w:rsidRDefault="0036563D" w:rsidP="0036563D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Характеристику-отзыв от предприятия (подписанную руководителем пра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тики от организации с печатью предприятия)</w:t>
      </w:r>
    </w:p>
    <w:p w:rsidR="0036563D" w:rsidRPr="0036563D" w:rsidRDefault="0036563D" w:rsidP="0036563D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Аттестационный лист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563D" w:rsidRPr="0036563D" w:rsidRDefault="0036563D" w:rsidP="0036563D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Дневник по практике </w:t>
      </w:r>
    </w:p>
    <w:p w:rsidR="0036563D" w:rsidRPr="0036563D" w:rsidRDefault="0036563D" w:rsidP="0036563D">
      <w:pPr>
        <w:numPr>
          <w:ilvl w:val="0"/>
          <w:numId w:val="28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- введение; </w:t>
      </w:r>
    </w:p>
    <w:p w:rsidR="0036563D" w:rsidRPr="0036563D" w:rsidRDefault="0036563D" w:rsidP="0036563D">
      <w:pPr>
        <w:numPr>
          <w:ilvl w:val="0"/>
          <w:numId w:val="28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содержание работы; </w:t>
      </w:r>
    </w:p>
    <w:p w:rsidR="0036563D" w:rsidRPr="0036563D" w:rsidRDefault="0036563D" w:rsidP="0036563D">
      <w:pPr>
        <w:numPr>
          <w:ilvl w:val="0"/>
          <w:numId w:val="28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- выводы по каждой теме; </w:t>
      </w:r>
    </w:p>
    <w:p w:rsidR="0036563D" w:rsidRPr="0036563D" w:rsidRDefault="0036563D" w:rsidP="0036563D">
      <w:pPr>
        <w:numPr>
          <w:ilvl w:val="0"/>
          <w:numId w:val="28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7" w:tooltip="Приложения" w:history="1">
        <w:r w:rsidRPr="0036563D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приложения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(таблицы, расчеты); </w:t>
      </w:r>
    </w:p>
    <w:p w:rsidR="0036563D" w:rsidRPr="0036563D" w:rsidRDefault="0036563D" w:rsidP="0036563D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литературы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Студенты-практиканты обязаны: </w:t>
      </w:r>
    </w:p>
    <w:p w:rsidR="0036563D" w:rsidRPr="0036563D" w:rsidRDefault="0036563D" w:rsidP="0036563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полностью выполнить задания, предусмотренные программой практики; </w:t>
      </w:r>
    </w:p>
    <w:p w:rsidR="0036563D" w:rsidRPr="0036563D" w:rsidRDefault="0036563D" w:rsidP="0036563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действующие в организации правила внутреннего распорядка; </w:t>
      </w:r>
    </w:p>
    <w:p w:rsidR="0036563D" w:rsidRPr="0036563D" w:rsidRDefault="0036563D" w:rsidP="0036563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изучать и соблюдать нормы охраны труда и пожарной безопасности; </w:t>
      </w:r>
    </w:p>
    <w:p w:rsidR="0036563D" w:rsidRPr="0036563D" w:rsidRDefault="0036563D" w:rsidP="0036563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 представить дневник-отчет на проверку.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F348E8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5.2 </w:t>
      </w:r>
      <w:r w:rsidR="0036563D"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Защита отчета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По окончании практики в установленный кафедрой календарный срок студент представляет руководителю по практике от ГПОУ ЯО ЯТЭК письменный отчет, в кот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ром в систематизированном виде излагает материалы прохождения практики в соответс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вии с программой. Изложение должно носить не повествовательный, а аналитический х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рактер, с обязательными исчерпывающими выводами и рекомендациями по улучшению коммерческой деятельности предприятия.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практики от ГПОУ ЯТЭК проверяет отчет и допускает (не допускает) его к защите.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F348E8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5.3 </w:t>
      </w:r>
      <w:r w:rsidR="0036563D"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отчета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отчета должен быть не менее 30 листов.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Оформление работы должно быть произведено по ГОСТ 7.32 - 2001.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При наборе на компьютере: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- текст должен быть набран через полтора интервала;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шрифт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«Times New Roman», 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размер</w:t>
      </w:r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шрифта</w:t>
      </w:r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№ 14;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- длина строки составляет 16-17 см, длина текста на странице – 24,5-25 см;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- параметры страницы: левое поле – 3,0 см, правое поле – 1,0 см, верхнее поле – 2,0 см, нижнее поле – 2,0 см;</w:t>
      </w:r>
      <w:proofErr w:type="gramEnd"/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отступы в начале абзаца 1.25, интервал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 абзацев равен нулю.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Титульный ли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ст вкл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ючают в общую нумерацию страниц.  Номер страницы на т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тульном листе не проставляют.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Параграфы должны иметь порядковую нумерацию в пределах каждой главы. Н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мер параграфа включает номер главы и порядковый номер параграфа, разделенные то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кой, например 1.1, 1.2, 1.3, и т.д. </w:t>
      </w:r>
      <w:r w:rsidRPr="0036563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После последней цифры и нумерации и в конце названия главы или параграфа точка не ставится. Строка пропускается между названием параграфа и текстом работы. Между названием главы и параграфа строка не пропускается.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Например: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Toc408436461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Глава 1 Теоретические основы организации продажи в оптовом торговом предпр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ятии</w:t>
      </w:r>
      <w:bookmarkEnd w:id="3"/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408436462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1.1 Сущность и значение оптовой торговли</w:t>
      </w:r>
      <w:bookmarkEnd w:id="4"/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Текст отчета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Иллюстрации (чертежи, графики, схемы, диаграммы, фотоснимки) следует расп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Подрисуночная надпись оформляется следующим образом под рисунком: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1"/>
      </w:tblGrid>
      <w:tr w:rsidR="0036563D" w:rsidRPr="0036563D" w:rsidTr="0036563D">
        <w:tc>
          <w:tcPr>
            <w:tcW w:w="8611" w:type="dxa"/>
          </w:tcPr>
          <w:p w:rsidR="0036563D" w:rsidRPr="0036563D" w:rsidRDefault="0036563D" w:rsidP="0036563D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РИСУНОК</w:t>
            </w:r>
          </w:p>
        </w:tc>
      </w:tr>
    </w:tbl>
    <w:p w:rsidR="0036563D" w:rsidRPr="0036563D" w:rsidRDefault="0036563D" w:rsidP="0036563D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Рисунок 1 - Направления деятельност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 ООО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Спецтехсервис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» в процентном соотношении</w:t>
      </w:r>
    </w:p>
    <w:p w:rsidR="0036563D" w:rsidRPr="0036563D" w:rsidRDefault="0036563D" w:rsidP="0036563D">
      <w:pPr>
        <w:spacing w:after="0" w:line="240" w:lineRule="auto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Цифровой материал должен оформляться в виде таблиц. Все таблицы нумеруют арабскими цифрами в пределах всего текста. На все таблицы должны быть ссылки в те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сте.</w:t>
      </w:r>
    </w:p>
    <w:p w:rsidR="0036563D" w:rsidRPr="0036563D" w:rsidRDefault="0036563D" w:rsidP="0036563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Таблицы оформляются следующим образом:</w:t>
      </w:r>
    </w:p>
    <w:p w:rsidR="0036563D" w:rsidRPr="0036563D" w:rsidRDefault="0036563D" w:rsidP="0036563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Таблица 1 – Оборудование торгового предприятия «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Мебеком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500"/>
        <w:gridCol w:w="1544"/>
        <w:gridCol w:w="1778"/>
        <w:gridCol w:w="1481"/>
        <w:gridCol w:w="1553"/>
      </w:tblGrid>
      <w:tr w:rsidR="0036563D" w:rsidRPr="0036563D" w:rsidTr="0036563D"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96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стоимость</w:t>
            </w:r>
          </w:p>
        </w:tc>
      </w:tr>
      <w:tr w:rsidR="0036563D" w:rsidRPr="0036563D" w:rsidTr="0036563D"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63D" w:rsidRPr="0036563D" w:rsidTr="0036563D"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563D" w:rsidRPr="0036563D" w:rsidRDefault="0036563D" w:rsidP="00365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Если таблица разорвана, то разрыв оформляется следующим образом:</w:t>
      </w:r>
    </w:p>
    <w:p w:rsidR="0036563D" w:rsidRPr="0036563D" w:rsidRDefault="0036563D" w:rsidP="00365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Продолжение таблицы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1500"/>
        <w:gridCol w:w="1544"/>
        <w:gridCol w:w="1778"/>
        <w:gridCol w:w="1481"/>
        <w:gridCol w:w="1553"/>
      </w:tblGrid>
      <w:tr w:rsidR="0036563D" w:rsidRPr="0036563D" w:rsidTr="0036563D"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595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96" w:type="dxa"/>
            <w:vAlign w:val="center"/>
          </w:tcPr>
          <w:p w:rsidR="0036563D" w:rsidRPr="0036563D" w:rsidRDefault="0036563D" w:rsidP="0036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стоимость</w:t>
            </w:r>
          </w:p>
        </w:tc>
      </w:tr>
      <w:tr w:rsidR="0036563D" w:rsidRPr="0036563D" w:rsidTr="0036563D"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63D" w:rsidRPr="0036563D" w:rsidTr="0036563D"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Уравнения и формулы следует выделять из текста в отдельную строку. Формулы следует нумеровать порядковой нумерацией в пределах всей работы арабскими цифрами в круглых скобках в крайнем правом положении на строке. Пояснения значений символов и числовых коэффициентов следует приводить непосредственно под формулой в той же п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следовательности, в которой они даны в формуле.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Все цитаты, факты, цифровые данные и т. п. в отчете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имеют либо сквозную нумерацию в виде надстрочного индекса и в этом случае выходные данные располагаются внизу страницы, либо представлены в скобках внутри текста – н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мера источника в списке литературы и номер страницы. Список литературы оформляется в соответствии с требованиями ГОСТ 7.1–2003 «Библиографическое описание документа. Общие требования  и правила оформления», ГОСТ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7.0.5 – 2008 «Библиографическая ссылка.  Общие требования и правила составления».</w:t>
      </w:r>
    </w:p>
    <w:p w:rsidR="0036563D" w:rsidRPr="0036563D" w:rsidRDefault="0036563D" w:rsidP="003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6563D" w:rsidRPr="0036563D" w:rsidRDefault="0036563D" w:rsidP="00365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Примеры оформления списка литературы:</w:t>
      </w:r>
    </w:p>
    <w:p w:rsidR="0036563D" w:rsidRPr="0036563D" w:rsidRDefault="0036563D" w:rsidP="003656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Законодательные акты</w:t>
      </w:r>
    </w:p>
    <w:p w:rsidR="0036563D" w:rsidRPr="0036563D" w:rsidRDefault="0036563D" w:rsidP="0036563D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NewRomanPSMT" w:hAnsi="Times New Roman"/>
          <w:color w:val="000000"/>
          <w:spacing w:val="2"/>
          <w:sz w:val="24"/>
          <w:szCs w:val="24"/>
          <w:lang w:eastAsia="ru-RU"/>
        </w:rPr>
        <w:t>Гражданский кодекс Российской Федерации. Ч.1 и 2.- М.: ИНФРА-М: 2009. – 512 с.</w:t>
      </w:r>
    </w:p>
    <w:p w:rsidR="0036563D" w:rsidRPr="0036563D" w:rsidRDefault="0036563D" w:rsidP="0036563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Федеральные законы РФ</w:t>
      </w:r>
    </w:p>
    <w:p w:rsidR="0036563D" w:rsidRPr="0036563D" w:rsidRDefault="0036563D" w:rsidP="0036563D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NewRomanPSMT" w:hAnsi="Times New Roman"/>
          <w:color w:val="000000"/>
          <w:spacing w:val="2"/>
          <w:sz w:val="24"/>
          <w:szCs w:val="24"/>
          <w:lang w:eastAsia="ru-RU"/>
        </w:rPr>
        <w:t xml:space="preserve">О защите прав потребителей: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федер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закон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Р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ос. Федерации</w:t>
      </w:r>
      <w:r w:rsidRPr="0036563D">
        <w:rPr>
          <w:rFonts w:ascii="Times New Roman" w:eastAsia="TimesNewRomanPSMT" w:hAnsi="Times New Roman"/>
          <w:color w:val="000000"/>
          <w:spacing w:val="2"/>
          <w:sz w:val="24"/>
          <w:szCs w:val="24"/>
          <w:lang w:eastAsia="ru-RU"/>
        </w:rPr>
        <w:t xml:space="preserve"> от 7 февраля 1992 г. №2300-I: принят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Гос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Думой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Федер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Собр. Рос. Федерации 7  февр. 1992г. // Ведомости Съезда народных депутатов Российской Федерации и Верховного Совета Российской Федерации. – 1992. – № 15, ст. 766; Собрание законодательства Российской Федерации. – 1996. – № 3. СПС Гарант.</w:t>
      </w:r>
    </w:p>
    <w:p w:rsidR="0036563D" w:rsidRPr="0036563D" w:rsidRDefault="0036563D" w:rsidP="0036563D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 основах государственного регулирования торговой деятельности в Росси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ской Федерации: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федер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закон РФ от 28.12.2009 N 381-ФЗ: : измен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доп. 09.01.2015: </w:t>
      </w:r>
      <w:r w:rsidRPr="0036563D">
        <w:rPr>
          <w:rFonts w:ascii="Times New Roman" w:eastAsia="TimesNewRomanPSMT" w:hAnsi="Times New Roman"/>
          <w:color w:val="000000"/>
          <w:spacing w:val="2"/>
          <w:sz w:val="24"/>
          <w:szCs w:val="24"/>
          <w:lang w:eastAsia="ru-RU"/>
        </w:rPr>
        <w:t xml:space="preserve">принят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Гос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Думой,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Федер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Собр. Рос. Федерации 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25 декабря 2009 года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// Консультант Плюс [Электронный ресурс] :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комп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справ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равовая система / Компания " Консультант Плюс". - Электрон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ан. - [Москва]. - URL: http://www.consultant.ru/document/cons_doc_LAW_173647/. –(21.03.2015).</w:t>
      </w:r>
    </w:p>
    <w:p w:rsidR="0036563D" w:rsidRPr="0036563D" w:rsidRDefault="0036563D" w:rsidP="0036563D">
      <w:pPr>
        <w:widowControl w:val="0"/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 рекламе: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Федер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. закон от 13.03.2006 N 38-ФЗ: с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изм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и доп. 27.09.2009: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нят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Гос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Думой 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22 февраля 2006 года, одобрен Советом Федерации 3 марта 2006 года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// Консультант Плюс [Электронный ресурс] :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комп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справ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равовая система / Компания " Консультант Плюс". - Электрон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ан. - [Москва]. - URL:  http://www.consultant.ru/document/cons_doc_LAW_173647/. –(21.03.2015). </w:t>
      </w:r>
    </w:p>
    <w:p w:rsidR="0036563D" w:rsidRPr="0036563D" w:rsidRDefault="0036563D" w:rsidP="003656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color w:val="000000"/>
          <w:spacing w:val="2"/>
          <w:sz w:val="24"/>
          <w:szCs w:val="24"/>
          <w:lang w:eastAsia="ru-RU"/>
        </w:rPr>
      </w:pPr>
    </w:p>
    <w:p w:rsidR="0036563D" w:rsidRPr="0036563D" w:rsidRDefault="0036563D" w:rsidP="0036563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NewRomanPSMT" w:hAnsi="Times New Roman"/>
          <w:b/>
          <w:color w:val="000000"/>
          <w:spacing w:val="2"/>
          <w:sz w:val="24"/>
          <w:szCs w:val="24"/>
          <w:lang w:eastAsia="ru-RU"/>
        </w:rPr>
        <w:t>Постановления Правительства Российской Федерации</w:t>
      </w:r>
    </w:p>
    <w:p w:rsidR="0036563D" w:rsidRPr="0036563D" w:rsidRDefault="0036563D" w:rsidP="0036563D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Правил продажи отдельных видов товаров, перечня тов</w:t>
      </w:r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ии: </w:t>
      </w:r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РФ от 19.01.1998 N 55: с </w:t>
      </w:r>
      <w:proofErr w:type="spellStart"/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</w:t>
      </w:r>
      <w:proofErr w:type="spellEnd"/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доп. 05.01.2015// 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// Консультант Плюс [Электронный ресурс] :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комп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 справ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равовая система / Компания " Консультант Плюс". - Электрон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ан. - [Москва]. - URL:</w:t>
      </w:r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http://base.consultant.ru/cons/cgi/online.cgi?req=doc;base=LAW;n=173699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/. –(</w:t>
      </w:r>
      <w:r w:rsidRPr="0036563D">
        <w:rPr>
          <w:rFonts w:ascii="Times New Roman" w:eastAsia="Times New Roman" w:hAnsi="Times New Roman"/>
          <w:i/>
          <w:sz w:val="24"/>
          <w:szCs w:val="24"/>
          <w:lang w:eastAsia="ru-RU"/>
        </w:rPr>
        <w:t>дата обращ</w:t>
      </w:r>
      <w:r w:rsidRPr="0036563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36563D">
        <w:rPr>
          <w:rFonts w:ascii="Times New Roman" w:eastAsia="Times New Roman" w:hAnsi="Times New Roman"/>
          <w:i/>
          <w:sz w:val="24"/>
          <w:szCs w:val="24"/>
          <w:lang w:eastAsia="ru-RU"/>
        </w:rPr>
        <w:t>ния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21.03.2015).</w:t>
      </w:r>
    </w:p>
    <w:p w:rsidR="0036563D" w:rsidRPr="0036563D" w:rsidRDefault="0036563D" w:rsidP="0036563D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 утверждении Правил продажи товаров дистанционным способом: П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становление Правительства РФ от 27.09.2007 N 612: с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изм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и доп. 04.10.2012 // Консул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тант Плюс [Электронный ресурс] :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комп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справ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равовая система / Компания " Консул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тант Плюс". - Электрон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ан. - [Москва]. - URL: 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http://base.consultant.ru/cons/cgi/online.cgi?req=doc;base= LAW;n=136274/.–(</w:t>
      </w:r>
      <w:r w:rsidRPr="0036563D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дата обращ</w:t>
      </w:r>
      <w:r w:rsidRPr="0036563D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е</w:t>
      </w:r>
      <w:r w:rsidRPr="0036563D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ния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21.03.2015).</w:t>
      </w:r>
    </w:p>
    <w:p w:rsidR="0036563D" w:rsidRPr="0036563D" w:rsidRDefault="0036563D" w:rsidP="0036563D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Стандарты</w:t>
      </w:r>
    </w:p>
    <w:p w:rsidR="0036563D" w:rsidRPr="0036563D" w:rsidRDefault="0036563D" w:rsidP="0036563D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ГОСТ 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51773-2009. Услуги торговли. Классификация предприятий то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говли: - М.: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Стандартинформ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2010. – 10 с.</w:t>
      </w:r>
    </w:p>
    <w:p w:rsidR="0036563D" w:rsidRPr="0036563D" w:rsidRDefault="0036563D" w:rsidP="0036563D">
      <w:pPr>
        <w:numPr>
          <w:ilvl w:val="0"/>
          <w:numId w:val="3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ГОСТ </w:t>
      </w:r>
      <w:proofErr w:type="gram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51304-2009. Услуги торговли. Общие требования – Москва: </w:t>
      </w:r>
      <w:proofErr w:type="spellStart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дартинформ</w:t>
      </w:r>
      <w:proofErr w:type="spellEnd"/>
      <w:r w:rsidRPr="0036563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2010. – 8 с.</w:t>
      </w:r>
    </w:p>
    <w:p w:rsidR="0036563D" w:rsidRPr="0036563D" w:rsidRDefault="0036563D" w:rsidP="003656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6563D" w:rsidRPr="0036563D" w:rsidRDefault="0036563D" w:rsidP="003656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Книги, статьи </w:t>
      </w:r>
    </w:p>
    <w:p w:rsidR="0036563D" w:rsidRPr="0036563D" w:rsidRDefault="0036563D" w:rsidP="0036563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i/>
          <w:sz w:val="24"/>
          <w:szCs w:val="24"/>
          <w:lang w:eastAsia="ru-RU"/>
        </w:rPr>
        <w:t>Книги одного, двух, трех авторов</w:t>
      </w:r>
    </w:p>
    <w:p w:rsidR="0036563D" w:rsidRPr="0036563D" w:rsidRDefault="0036563D" w:rsidP="0036563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Чкалова, О.В. Торговое дело. Организация, технология и проектирование торговых предприятий: учебник /</w:t>
      </w:r>
      <w:hyperlink r:id="rId8" w:history="1">
        <w:r w:rsidRPr="0036563D">
          <w:rPr>
            <w:rFonts w:ascii="Times New Roman" w:eastAsia="Times New Roman" w:hAnsi="Times New Roman"/>
            <w:sz w:val="24"/>
            <w:szCs w:val="24"/>
            <w:lang w:eastAsia="ru-RU"/>
          </w:rPr>
          <w:t>О.В. Чкалова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 –М.: ФОРУМ: ИНФРА–М, 2013. –384 с.</w:t>
      </w:r>
    </w:p>
    <w:p w:rsidR="0036563D" w:rsidRPr="0036563D" w:rsidRDefault="0036563D" w:rsidP="003656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Книги четырех и более авторов </w:t>
      </w:r>
    </w:p>
    <w:p w:rsidR="0036563D" w:rsidRPr="0036563D" w:rsidRDefault="0036563D" w:rsidP="0036563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Обеспечение комплексного развития коммерческого предприятия: моногр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фия/ Большакова, И.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др.]. - </w:t>
      </w:r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Нижний Новгород: Изд-во Нижегородского </w:t>
      </w:r>
      <w:proofErr w:type="spellStart"/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</w:t>
      </w:r>
      <w:proofErr w:type="spellEnd"/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ун-та, 2013. - 245 </w:t>
      </w:r>
      <w:proofErr w:type="gramStart"/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6563D" w:rsidRPr="0036563D" w:rsidRDefault="0036563D" w:rsidP="0036563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i/>
          <w:sz w:val="24"/>
          <w:szCs w:val="24"/>
          <w:lang w:eastAsia="ru-RU"/>
        </w:rPr>
        <w:t>Сборники статей</w:t>
      </w:r>
    </w:p>
    <w:p w:rsidR="0036563D" w:rsidRPr="0036563D" w:rsidRDefault="0036563D" w:rsidP="0036563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Суходоев, Д.В., Суходоева, Л.Ф.,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Стожарова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Т.В. и др. Взаимодействие субъектов коммерческого </w:t>
      </w:r>
      <w:proofErr w:type="spellStart"/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интернет-пространства</w:t>
      </w:r>
      <w:proofErr w:type="spellEnd"/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Креативная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экономика. – 2014. - №11. – С.181-188.</w:t>
      </w:r>
    </w:p>
    <w:p w:rsidR="0036563D" w:rsidRPr="0036563D" w:rsidRDefault="0036563D" w:rsidP="0036563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Цветков, М.А., </w:t>
      </w:r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Цветкова, И.Ю. В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лияние глобальных изменений на подходы к развитию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инновационно-активного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предпринимательства // Российское предприним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тельство. – 2013. - №13. – С. 4-14.</w:t>
      </w:r>
    </w:p>
    <w:p w:rsidR="0036563D" w:rsidRPr="0036563D" w:rsidRDefault="0036563D" w:rsidP="0036563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Чкалова, О.В. Развитие лидеров российского рынка на основе стратегий ро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та // Менеджмент и бизнес-администрирование. – 2013. – №3. –С. 28–35.</w:t>
      </w:r>
    </w:p>
    <w:p w:rsidR="0036563D" w:rsidRPr="0036563D" w:rsidRDefault="0036563D" w:rsidP="0036563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Электронный ресурс удаленного доступа</w:t>
      </w:r>
    </w:p>
    <w:p w:rsidR="0036563D" w:rsidRPr="0036563D" w:rsidRDefault="0036563D" w:rsidP="0036563D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Franklin Gothic Medium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Мировые цены на нефть растут после рекордных падений // 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Expert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 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Online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. 2014. 2 дек.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[Электронный ресурс] –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 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URL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: 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http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//</w:t>
      </w:r>
      <w:r w:rsidRPr="0036563D">
        <w:rPr>
          <w:rFonts w:ascii="Franklin Gothic Medium" w:eastAsia="Times New Roman" w:hAnsi="Franklin Gothic Medium"/>
          <w:sz w:val="24"/>
          <w:szCs w:val="24"/>
          <w:lang w:eastAsia="ru-RU"/>
        </w:rPr>
        <w:t xml:space="preserve"> 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expert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.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ru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/2014/12/2/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mirovyie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-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tsenyi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-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na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-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neft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-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rastut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-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posle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-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rekordnyih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-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padenij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/ (дата обращения: 02.12.2014)</w:t>
      </w:r>
    </w:p>
    <w:p w:rsidR="0036563D" w:rsidRPr="0036563D" w:rsidRDefault="0036563D" w:rsidP="0036563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Территориального органа федеральной службы госуда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ственной статистики по Нижегородской области  [Электронный ресурс] –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 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URL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: http://www.nizstat.sinn.ru/default.aspx.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 (дата обращения: 05.11.2014)</w:t>
      </w:r>
    </w:p>
    <w:p w:rsidR="0036563D" w:rsidRPr="0036563D" w:rsidRDefault="0036563D" w:rsidP="0036563D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компании ЗАО «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Тандер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» [Электронный ресурс]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–Р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ежим доступа: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 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val="en-US" w:eastAsia="ru-RU"/>
        </w:rPr>
        <w:t>URL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: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http://magnit-info.ru.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 (дата обращения: 10.10.2014)</w:t>
      </w:r>
    </w:p>
    <w:p w:rsidR="0036563D" w:rsidRPr="0036563D" w:rsidRDefault="0036563D" w:rsidP="003656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Franklin Gothic Medium"/>
          <w:sz w:val="24"/>
          <w:szCs w:val="24"/>
          <w:lang w:eastAsia="ru-RU"/>
        </w:rPr>
      </w:pPr>
    </w:p>
    <w:p w:rsidR="0036563D" w:rsidRPr="0036563D" w:rsidRDefault="0036563D" w:rsidP="0036563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i/>
          <w:sz w:val="24"/>
          <w:szCs w:val="24"/>
          <w:lang w:eastAsia="ru-RU"/>
        </w:rPr>
        <w:t>Электронный ресурс локального доступа</w:t>
      </w:r>
    </w:p>
    <w:p w:rsidR="0036563D" w:rsidRPr="0036563D" w:rsidRDefault="0036563D" w:rsidP="0036563D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Franklin Gothic Medium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О жилищных правах научных работников: постановление ВЦИК, СНК РСФСР от 20 авг. 1933 г. (с 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изм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. и доп. внесенными постановлениями ВЦИК, СНК РСФСР от 1 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нояб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. 1934 г., от 24 июня 1938 г.). Доступ из 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справ</w:t>
      </w:r>
      <w:proofErr w:type="gramStart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.-</w:t>
      </w:r>
      <w:proofErr w:type="gram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правовой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 xml:space="preserve"> системы «</w:t>
      </w:r>
      <w:proofErr w:type="spellStart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Консультан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т</w:t>
      </w:r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Плюс</w:t>
      </w:r>
      <w:proofErr w:type="spellEnd"/>
      <w:r w:rsidRPr="0036563D">
        <w:rPr>
          <w:rFonts w:ascii="Times New Roman" w:eastAsia="Times New Roman" w:hAnsi="Times New Roman" w:cs="Franklin Gothic Medium"/>
          <w:sz w:val="24"/>
          <w:szCs w:val="24"/>
          <w:lang w:eastAsia="ru-RU"/>
        </w:rPr>
        <w:t>».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Сокращение слов в тексте (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кроме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общепринятых) не допускается.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оформляют как продолжение данного документа на последующих его страницах. При этом в тексте документа на все приложения должны быть даны ссылки. Приложения располагают в порядке ссылок на них в тексте документа.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Каждое приложение следует начинать с новой страницы с указанием наверху пос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редине страницы слова «Приложение» и его обозначения. Приложение должно иметь з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головок, который записывают симметрично относительно текста с прописной буквы 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дельной строкой.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, И, О, Ч, Ь, Ы, Ъ. После слова «Приложение» следует буква, об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значающая его последовательность. Допускается обозначение приложений буквами л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тинского алфавита, за исключением букв I и O. В случае полного использования букв ру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и латинского алфавитов допускается обозначать приложения арабскими цифрами.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Если в документе одно приложение, оно обозначается «Приложение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Пример: </w:t>
      </w:r>
    </w:p>
    <w:p w:rsidR="0036563D" w:rsidRPr="0036563D" w:rsidRDefault="0036563D" w:rsidP="0036563D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63D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proofErr w:type="gramStart"/>
      <w:r w:rsidRPr="0036563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</w:p>
    <w:p w:rsidR="0036563D" w:rsidRPr="0036563D" w:rsidRDefault="0036563D" w:rsidP="0036563D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63D">
        <w:rPr>
          <w:rFonts w:ascii="Times New Roman" w:eastAsia="Times New Roman" w:hAnsi="Times New Roman"/>
          <w:sz w:val="28"/>
          <w:szCs w:val="28"/>
          <w:lang w:eastAsia="ru-RU"/>
        </w:rPr>
        <w:t>Результаты качества обслуживания в супермаркетах «</w:t>
      </w:r>
      <w:proofErr w:type="spellStart"/>
      <w:r w:rsidRPr="0036563D">
        <w:rPr>
          <w:rFonts w:ascii="Times New Roman" w:eastAsia="Times New Roman" w:hAnsi="Times New Roman"/>
          <w:sz w:val="28"/>
          <w:szCs w:val="28"/>
          <w:lang w:eastAsia="ru-RU"/>
        </w:rPr>
        <w:t>Seven</w:t>
      </w:r>
      <w:proofErr w:type="spellEnd"/>
      <w:r w:rsidRPr="0036563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6563D" w:rsidRPr="0036563D" w:rsidRDefault="0036563D" w:rsidP="00365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8E8" w:rsidRPr="00F348E8" w:rsidRDefault="00F348E8" w:rsidP="00F348E8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/>
        </w:rPr>
      </w:pPr>
      <w:bookmarkStart w:id="5" w:name="_Toc443676109"/>
      <w:r w:rsidRPr="00F348E8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/>
        </w:rPr>
        <w:t>6. Методические рекомендации по организации практики</w:t>
      </w:r>
      <w:bookmarkEnd w:id="5"/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Составлены на основе положения</w:t>
      </w:r>
      <w:r w:rsidRPr="00F348E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и проведении практики студе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ГПОУ ЯО ЯТЭК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48E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Производственная практика 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студентов СПО проводится на 3 курсе с целью з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крепления, расширения и углубления полученных теоретических знаний, ознакомления студента с будущей специальностью, приобретения начальных профессиональных умений  и практических навыков в решении конкретных проблем в экономической и маркетинг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вой деятельности.</w:t>
      </w:r>
      <w:proofErr w:type="gramEnd"/>
    </w:p>
    <w:p w:rsidR="00F348E8" w:rsidRPr="00F348E8" w:rsidRDefault="00F348E8" w:rsidP="00F34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Производственная практика</w:t>
      </w:r>
      <w:r w:rsidRPr="00F348E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торговых </w:t>
      </w:r>
      <w:proofErr w:type="gramStart"/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предприятиях</w:t>
      </w:r>
      <w:proofErr w:type="gramEnd"/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города.</w:t>
      </w:r>
    </w:p>
    <w:p w:rsidR="00F348E8" w:rsidRPr="00F348E8" w:rsidRDefault="00F348E8" w:rsidP="00F34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По окончании производственной практики студенту выставляется зачет с оценкой на основании текущего контроля его работы, сдачи дневника и защиты отчета.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практики должны предусматривать: 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задачи, содержание и сроки проведения практики;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к предприятиям, на которых возможно прохождение практики по данной специальности;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индивидуальное задание и содержание отчета по практике;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подведение итогов практики (дневники, отчеты, защита отчетов).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Производственная практика 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проводится в организациях, предприятиях различных организационно-правовых форм на основе прямых связей и договоров, заключаемых ме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ду организацией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колледжем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На период практики на студентов распространяются правила охраны труда и пр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вила внутреннего распорядка предприятия, где студенты проходят практику.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/>
        </w:rPr>
        <w:t xml:space="preserve">Руководители практики студентов от </w:t>
      </w:r>
      <w:r>
        <w:rPr>
          <w:rFonts w:ascii="Times New Roman" w:eastAsia="Times New Roman" w:hAnsi="Times New Roman"/>
          <w:b/>
          <w:sz w:val="24"/>
          <w:szCs w:val="24"/>
          <w:lang/>
        </w:rPr>
        <w:t>учебного заведения</w:t>
      </w:r>
      <w:r w:rsidRPr="00F348E8">
        <w:rPr>
          <w:rFonts w:ascii="Times New Roman" w:eastAsia="Times New Roman" w:hAnsi="Times New Roman"/>
          <w:b/>
          <w:sz w:val="24"/>
          <w:szCs w:val="24"/>
          <w:lang/>
        </w:rPr>
        <w:t>: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 xml:space="preserve">- получают от заведующего </w:t>
      </w:r>
      <w:r>
        <w:rPr>
          <w:rFonts w:ascii="Times New Roman" w:eastAsia="Times New Roman" w:hAnsi="Times New Roman"/>
          <w:sz w:val="24"/>
          <w:szCs w:val="24"/>
          <w:lang/>
        </w:rPr>
        <w:t>практики</w:t>
      </w:r>
      <w:r w:rsidRPr="00F348E8">
        <w:rPr>
          <w:rFonts w:ascii="Times New Roman" w:eastAsia="Times New Roman" w:hAnsi="Times New Roman"/>
          <w:sz w:val="24"/>
          <w:szCs w:val="24"/>
          <w:lang/>
        </w:rPr>
        <w:t xml:space="preserve"> указания по подготовке и проведению практики;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 xml:space="preserve">- проводит совместно с заведующим </w:t>
      </w:r>
      <w:r>
        <w:rPr>
          <w:rFonts w:ascii="Times New Roman" w:eastAsia="Times New Roman" w:hAnsi="Times New Roman"/>
          <w:sz w:val="24"/>
          <w:szCs w:val="24"/>
          <w:lang/>
        </w:rPr>
        <w:t>практики</w:t>
      </w:r>
      <w:r w:rsidRPr="00F348E8">
        <w:rPr>
          <w:rFonts w:ascii="Times New Roman" w:eastAsia="Times New Roman" w:hAnsi="Times New Roman"/>
          <w:sz w:val="24"/>
          <w:szCs w:val="24"/>
          <w:lang/>
        </w:rPr>
        <w:t xml:space="preserve"> организационное собрание, на котором доводит до студентов требования по ведению дневников и составлению отчёта по практике;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>- подробно знакомит с индивидуальным заданием по практике и выдает его студенту  под роспись (Приложение Г);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 xml:space="preserve">- согласовывают с </w:t>
      </w:r>
      <w:proofErr w:type="spellStart"/>
      <w:r w:rsidR="000A5007">
        <w:rPr>
          <w:rFonts w:ascii="Times New Roman" w:eastAsia="Times New Roman" w:hAnsi="Times New Roman"/>
          <w:sz w:val="24"/>
          <w:szCs w:val="24"/>
          <w:lang/>
        </w:rPr>
        <w:t>заведущим</w:t>
      </w:r>
      <w:proofErr w:type="spellEnd"/>
      <w:r w:rsidR="000A5007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Pr="00F348E8">
        <w:rPr>
          <w:rFonts w:ascii="Times New Roman" w:eastAsia="Times New Roman" w:hAnsi="Times New Roman"/>
          <w:sz w:val="24"/>
          <w:szCs w:val="24"/>
          <w:lang/>
        </w:rPr>
        <w:t>практики от организации календарный план прохождения практики студентами, распределение студентов по рабочим местам и график их передвижения, тематику индивидуальных заданий;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>- знакомят руководителя практики от организации с программой практики;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>- контролируют выполнение студентами программы практики и индивидуальных заданий, графика её проведения, контролируют студентов по вопросам выполнения программы практики, проверяют ведение студентами дневников практики и подбор материалов для отчёта;</w:t>
      </w:r>
    </w:p>
    <w:p w:rsidR="00F348E8" w:rsidRPr="00F348E8" w:rsidRDefault="00F348E8" w:rsidP="00F34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– оказывают методическую помощь студентам при выполнении ими индивидуал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ных заданий и сборе материалов к  выпускной квалификационной работе;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lastRenderedPageBreak/>
        <w:t xml:space="preserve">- проверяют и подписывают дневники и отчёты студентов по окончании практики (проверяет соответствие наименования предприятия – базы практики, указанное в отчете и предписании приказу на практику </w:t>
      </w:r>
      <w:r w:rsidR="000A5007">
        <w:rPr>
          <w:rFonts w:ascii="Times New Roman" w:eastAsia="Times New Roman" w:hAnsi="Times New Roman"/>
          <w:sz w:val="24"/>
          <w:szCs w:val="24"/>
          <w:lang/>
        </w:rPr>
        <w:t>ГПОУ ЯО ЯТЭК)</w:t>
      </w:r>
      <w:r w:rsidRPr="00F348E8">
        <w:rPr>
          <w:rFonts w:ascii="Times New Roman" w:eastAsia="Times New Roman" w:hAnsi="Times New Roman"/>
          <w:sz w:val="24"/>
          <w:szCs w:val="24"/>
          <w:lang/>
        </w:rPr>
        <w:t>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>- участвуют совместно с преподавателем, ответственным за организацию и проведение практики  в защите отчётов по практике.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/>
        </w:rPr>
      </w:pP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/>
        </w:rPr>
        <w:t>Руководитель практики от организации: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>- организует практику студентов в соответствии с программой и заключённым договором (соглашением);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>- проводит со студентом инструктаж по охране труда и технике безопасности;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>- обеспечивает студентов-практикантов рабочими местами в соответствии с программой практики, знакомит их с организацией, предоставляет возможность использования имеющейся литературы, технической и другой документации, а также создает необходимые условия для получения студентом в период прохождения практики знаний по специальности в области экономики, организации и управления производством, технологии, техники безопасности и т. д.;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F348E8">
        <w:rPr>
          <w:rFonts w:ascii="Times New Roman" w:eastAsia="Times New Roman" w:hAnsi="Times New Roman"/>
          <w:sz w:val="24"/>
          <w:szCs w:val="24"/>
          <w:lang/>
        </w:rPr>
        <w:t>- по окончании практики дает отзыв о работе студента и качестве подготавливаемого им отчёта.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 w:eastAsia="ru-RU"/>
        </w:rPr>
        <w:t>Студент при прохождении практики обязан: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добросовестно  выполнять задания, предусмотренные программой практики;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соблюдать  действующие на предприятии, в учреждении, организации правила внутреннего трудового распорядка;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изучать и строго соблюдать правила охраны труда, техники безопасности и пр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изводственной санитарии;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нести ответственность за выполненную работу;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дневник по практике</w:t>
      </w:r>
      <w:proofErr w:type="gramStart"/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сдать руководителю практики письменный отчет по практике (общий отчет по ПМ 02) и защитить его с оценкой. 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b/>
          <w:sz w:val="24"/>
          <w:szCs w:val="24"/>
          <w:lang w:eastAsia="ru-RU"/>
        </w:rPr>
        <w:t>Аттестация по результатам практики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По итогам практики аттестуются студенты, выполнившие программу практики и представившие индивидуальные отчеты по практике. Формой итогового контроля прох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ждения практики или ее этапа является зачет с оценкой. Зачет проводится в форме защиты письменных отчетов, составленных в соответствии с требованиями программы практики, на основании утвержденного задания на практику, с учетом содержания дневника прох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ждения практики и отзыва руководителя практики от предприятия.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 с оценкой по производственной практике принимает лично руководитель практики от </w:t>
      </w:r>
      <w:r w:rsidR="000A5007">
        <w:rPr>
          <w:rFonts w:ascii="Times New Roman" w:eastAsia="Times New Roman" w:hAnsi="Times New Roman"/>
          <w:sz w:val="24"/>
          <w:szCs w:val="24"/>
          <w:lang w:eastAsia="ru-RU"/>
        </w:rPr>
        <w:t>колледжа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. Результаты зачета оформляется зачетной ведомостью, подписа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ной руководителем практики от </w:t>
      </w:r>
      <w:r w:rsidR="000A5007">
        <w:rPr>
          <w:rFonts w:ascii="Times New Roman" w:eastAsia="Times New Roman" w:hAnsi="Times New Roman"/>
          <w:sz w:val="24"/>
          <w:szCs w:val="24"/>
          <w:lang w:eastAsia="ru-RU"/>
        </w:rPr>
        <w:t>колледжа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Оценка по практике приравнивается к оценкам по теоретическому обучению и уч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тывается при подведении итогов общей успеваемости  студентов, в том числе и при н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значении на академическую стипендию. 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Ликвидация задолженности по практике производится в сроки, установленные для ликвидации академических задолженностей по теоретическим дисциплинам.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Студенты, не выполнившие программу практики по уважительной причине, н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48E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правляются на практику повторно, в свободное от учебы время в течение последующего семестра. При этом в приказе устанавливается срок отчетности по практике. 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348E8">
        <w:rPr>
          <w:rFonts w:ascii="Times New Roman" w:eastAsia="TimesNewRoman" w:hAnsi="Times New Roman"/>
          <w:b/>
          <w:sz w:val="24"/>
          <w:szCs w:val="24"/>
          <w:lang w:eastAsia="ru-RU"/>
        </w:rPr>
        <w:t xml:space="preserve">В период практики студент выполняет работы 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в соответствии с заданием на р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а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 xml:space="preserve">бочем месте под руководством штатного работника предприятия и в этом случае он может рассматриваться как стажер, дублер, практикант, ассистент, помощник и т.д. Разрешается зачислить студентов в период прохождения практики временно на штатные должности, 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lastRenderedPageBreak/>
        <w:t xml:space="preserve">если работа в этой должности не противоречит программе соответствующей практики и не помешает выполнению задания руководителя и программой. Использование студентов на рабочих местах, не предусмотренных программой, в утвержденные приказом </w:t>
      </w:r>
      <w:r w:rsidR="000A5007">
        <w:rPr>
          <w:rFonts w:ascii="Times New Roman" w:eastAsia="TimesNewRoman" w:hAnsi="Times New Roman"/>
          <w:sz w:val="24"/>
          <w:szCs w:val="24"/>
          <w:lang w:eastAsia="ru-RU"/>
        </w:rPr>
        <w:t>директ</w:t>
      </w:r>
      <w:r w:rsidR="000A5007">
        <w:rPr>
          <w:rFonts w:ascii="Times New Roman" w:eastAsia="TimesNewRoman" w:hAnsi="Times New Roman"/>
          <w:sz w:val="24"/>
          <w:szCs w:val="24"/>
          <w:lang w:eastAsia="ru-RU"/>
        </w:rPr>
        <w:t>о</w:t>
      </w:r>
      <w:r w:rsidR="000A5007">
        <w:rPr>
          <w:rFonts w:ascii="Times New Roman" w:eastAsia="TimesNewRoman" w:hAnsi="Times New Roman"/>
          <w:sz w:val="24"/>
          <w:szCs w:val="24"/>
          <w:lang w:eastAsia="ru-RU"/>
        </w:rPr>
        <w:t>ра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 xml:space="preserve"> сроки практик не разрешается.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proofErr w:type="gramStart"/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Рабочее время студента-практиканта устанавливается в соответствии с действу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ю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 xml:space="preserve">щими на предприятии (организации) внутренним распорядком и режимом работы. </w:t>
      </w:r>
      <w:proofErr w:type="gramEnd"/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Продолжительность рабочего дня студента-практиканта не должна превышать при пятидневной рабочей неделе 8 академических часов, а при шестидневной – 7 часов.</w:t>
      </w:r>
    </w:p>
    <w:p w:rsidR="00F348E8" w:rsidRPr="00F348E8" w:rsidRDefault="00F348E8" w:rsidP="00F348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 xml:space="preserve">Ответственность за организацию производственной практики на предприятии несет руководитель предприятия, заключивший договор с </w:t>
      </w:r>
      <w:r w:rsidR="000A5007">
        <w:rPr>
          <w:rFonts w:ascii="Times New Roman" w:eastAsia="TimesNewRoman" w:hAnsi="Times New Roman"/>
          <w:sz w:val="24"/>
          <w:szCs w:val="24"/>
          <w:lang w:eastAsia="ru-RU"/>
        </w:rPr>
        <w:t>колледжем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 xml:space="preserve"> либо приславший офиц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и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альный запрос на возможность устройства в отведенные сроки конкретного колич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е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ства студентов-практикантов. Он же назначает приказом руководителя практики от предпр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и</w:t>
      </w:r>
      <w:r w:rsidRPr="00F348E8">
        <w:rPr>
          <w:rFonts w:ascii="Times New Roman" w:eastAsia="TimesNewRoman" w:hAnsi="Times New Roman"/>
          <w:sz w:val="24"/>
          <w:szCs w:val="24"/>
          <w:lang w:eastAsia="ru-RU"/>
        </w:rPr>
        <w:t>ятия из числа руководящих высококвалифицированных работников.</w:t>
      </w:r>
    </w:p>
    <w:p w:rsidR="008B7C9C" w:rsidRPr="000A5007" w:rsidRDefault="00F348E8" w:rsidP="000A5007">
      <w:pPr>
        <w:spacing w:after="12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48E8">
        <w:rPr>
          <w:rFonts w:ascii="Times New Roman" w:eastAsia="Times New Roman" w:hAnsi="Times New Roman"/>
          <w:b/>
          <w:bCs/>
          <w:sz w:val="28"/>
          <w:lang w:eastAsia="ru-RU"/>
        </w:rPr>
        <w:br w:type="page"/>
      </w:r>
      <w:r w:rsidR="000A5007" w:rsidRPr="000A500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</w:t>
      </w:r>
      <w:r w:rsidR="008B7C9C" w:rsidRPr="000A5007">
        <w:rPr>
          <w:rFonts w:ascii="Times New Roman" w:hAnsi="Times New Roman"/>
          <w:color w:val="000000"/>
          <w:sz w:val="28"/>
          <w:szCs w:val="28"/>
          <w:lang w:eastAsia="ru-RU"/>
        </w:rPr>
        <w:t>ложение 1</w:t>
      </w:r>
    </w:p>
    <w:p w:rsidR="008B7C9C" w:rsidRDefault="008B7C9C" w:rsidP="008B7C9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Образец титульного листа отчета по производственной практике</w:t>
      </w:r>
    </w:p>
    <w:p w:rsidR="00A675C1" w:rsidRDefault="008B7C9C" w:rsidP="008B7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ПРОФЕССИОНАЛЬНОЕ ОБРАЗОВАТЕЛЬНОЕ </w:t>
      </w:r>
    </w:p>
    <w:p w:rsidR="008B7C9C" w:rsidRDefault="008B7C9C" w:rsidP="008B7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УЧРЕЖДЕНИЕ ЯРОСЛАВСКОЙ ОБЛАСТИ</w:t>
      </w:r>
    </w:p>
    <w:p w:rsidR="008B7C9C" w:rsidRDefault="008B7C9C" w:rsidP="008B7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ЯРОСЛАВСКИЙ ТОРГОВО-ЭКОНОМИЧЕСКИЙ КОЛЛЕДЖ</w:t>
      </w:r>
    </w:p>
    <w:p w:rsidR="008B7C9C" w:rsidRDefault="008B7C9C" w:rsidP="008B7C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7C9C" w:rsidRDefault="008B7C9C" w:rsidP="008B7C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7C9C" w:rsidRDefault="008B7C9C" w:rsidP="008B7C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7C9C" w:rsidRDefault="008B7C9C" w:rsidP="008B7C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7C9C" w:rsidRDefault="008B7C9C" w:rsidP="008B7C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7C9C" w:rsidRDefault="008B7C9C" w:rsidP="008B7C9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B7C9C" w:rsidRDefault="008B7C9C" w:rsidP="008B7C9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</w:t>
      </w:r>
    </w:p>
    <w:p w:rsidR="008B7C9C" w:rsidRDefault="008B7C9C" w:rsidP="008B7C9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ПРОИЗВОДСТВЕННОЙ ПРАКТИКЕ</w:t>
      </w:r>
    </w:p>
    <w:p w:rsidR="00786C64" w:rsidRDefault="00786C64" w:rsidP="008B7C9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(по профилю специальности) </w:t>
      </w:r>
    </w:p>
    <w:p w:rsidR="008B7C9C" w:rsidRDefault="008B7C9C" w:rsidP="008B7C9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профессиональному модулю  </w:t>
      </w:r>
    </w:p>
    <w:p w:rsidR="00A675C1" w:rsidRDefault="008B7C9C" w:rsidP="008B7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ПМ 02.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Организация и проведение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экономической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и маркетинговой </w:t>
      </w:r>
    </w:p>
    <w:p w:rsidR="008B7C9C" w:rsidRDefault="008B7C9C" w:rsidP="008B7C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8B7C9C" w:rsidRDefault="008B7C9C" w:rsidP="008B7C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 w:rsidR="00DA484F">
        <w:rPr>
          <w:rFonts w:ascii="Times New Roman" w:hAnsi="Times New Roman"/>
          <w:sz w:val="28"/>
          <w:szCs w:val="28"/>
        </w:rPr>
        <w:t>38.02.04</w:t>
      </w:r>
      <w:r>
        <w:rPr>
          <w:rFonts w:ascii="Times New Roman" w:hAnsi="Times New Roman"/>
          <w:sz w:val="28"/>
          <w:szCs w:val="28"/>
        </w:rPr>
        <w:t xml:space="preserve"> «Коммерция» (по отраслям)</w:t>
      </w: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отделение</w:t>
      </w: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_________</w:t>
      </w: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шифр__________________</w:t>
      </w:r>
    </w:p>
    <w:p w:rsidR="008B7C9C" w:rsidRDefault="008B7C9C" w:rsidP="008B7C9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</w:t>
      </w: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(место прохождения практики)</w:t>
      </w: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учебного заведения</w:t>
      </w: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(Ф.И.О.)</w:t>
      </w: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(оценка, подпись)</w:t>
      </w: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предприятия</w:t>
      </w: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___________________________</w:t>
      </w:r>
    </w:p>
    <w:p w:rsidR="008B7C9C" w:rsidRDefault="008B7C9C" w:rsidP="008B7C9C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  <w:u w:val="single"/>
        </w:rPr>
        <w:t>Ф.И.О.)</w:t>
      </w:r>
    </w:p>
    <w:p w:rsidR="008B7C9C" w:rsidRDefault="008B7C9C" w:rsidP="008B7C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Ярославль</w:t>
      </w:r>
      <w:r w:rsidR="000A5007">
        <w:rPr>
          <w:rFonts w:ascii="Times New Roman" w:hAnsi="Times New Roman"/>
          <w:sz w:val="28"/>
          <w:szCs w:val="28"/>
        </w:rPr>
        <w:t>, 20___</w:t>
      </w:r>
    </w:p>
    <w:p w:rsidR="008B7C9C" w:rsidRDefault="008B7C9C" w:rsidP="008B7C9C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8B7C9C" w:rsidRDefault="008B7C9C" w:rsidP="008B7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ОТЧЕТА</w:t>
      </w:r>
    </w:p>
    <w:p w:rsidR="008B7C9C" w:rsidRDefault="008B7C9C" w:rsidP="008B7C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371"/>
        <w:gridCol w:w="1241"/>
      </w:tblGrid>
      <w:tr w:rsidR="008B7C9C" w:rsidTr="008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C" w:rsidRDefault="008B7C9C" w:rsidP="001F3B86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C" w:rsidRDefault="008B7C9C" w:rsidP="001459F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темы (виды работ)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C" w:rsidRDefault="008B7C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стр.</w:t>
            </w:r>
          </w:p>
        </w:tc>
      </w:tr>
      <w:tr w:rsidR="008B7C9C" w:rsidTr="001F3B86">
        <w:trPr>
          <w:trHeight w:val="3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C" w:rsidRDefault="008B7C9C" w:rsidP="001F3B8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Pr="000877D7" w:rsidRDefault="007A1337" w:rsidP="007A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1.</w:t>
            </w:r>
            <w:r w:rsidR="000877D7" w:rsidRPr="000877D7">
              <w:rPr>
                <w:rFonts w:ascii="Times New Roman" w:hAnsi="Times New Roman"/>
                <w:sz w:val="28"/>
                <w:szCs w:val="28"/>
              </w:rPr>
              <w:t>Ознакомление с финансами предприятия, финанс</w:t>
            </w:r>
            <w:r w:rsidR="000877D7" w:rsidRPr="000877D7">
              <w:rPr>
                <w:rFonts w:ascii="Times New Roman" w:hAnsi="Times New Roman"/>
                <w:sz w:val="28"/>
                <w:szCs w:val="28"/>
              </w:rPr>
              <w:t>о</w:t>
            </w:r>
            <w:r w:rsidR="000877D7" w:rsidRPr="000877D7">
              <w:rPr>
                <w:rFonts w:ascii="Times New Roman" w:hAnsi="Times New Roman"/>
                <w:sz w:val="28"/>
                <w:szCs w:val="28"/>
              </w:rPr>
              <w:t>выми ресурсами, основными и оборотными средств</w:t>
            </w:r>
            <w:r w:rsidR="000877D7" w:rsidRPr="000877D7">
              <w:rPr>
                <w:rFonts w:ascii="Times New Roman" w:hAnsi="Times New Roman"/>
                <w:sz w:val="28"/>
                <w:szCs w:val="28"/>
              </w:rPr>
              <w:t>а</w:t>
            </w:r>
            <w:r w:rsidR="000877D7" w:rsidRPr="000877D7">
              <w:rPr>
                <w:rFonts w:ascii="Times New Roman" w:hAnsi="Times New Roman"/>
                <w:sz w:val="28"/>
                <w:szCs w:val="28"/>
              </w:rPr>
              <w:t>ми.</w:t>
            </w:r>
            <w:r w:rsidR="00DA4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7D7" w:rsidRPr="000877D7">
              <w:rPr>
                <w:rFonts w:ascii="Times New Roman" w:hAnsi="Times New Roman"/>
                <w:sz w:val="28"/>
                <w:szCs w:val="28"/>
                <w:lang w:eastAsia="ar-SA"/>
              </w:rPr>
              <w:t>Оформление финансовых документов и отчетов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8B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9C" w:rsidTr="008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C" w:rsidRDefault="008B7C9C" w:rsidP="001F3B8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Pr="001F3B86" w:rsidRDefault="007A1337" w:rsidP="007A1337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2.</w:t>
            </w:r>
            <w:r w:rsidR="008B7C9C"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Проведение денежных расчетов с покупателями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8B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9C" w:rsidTr="008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C" w:rsidRDefault="008B7C9C" w:rsidP="001F3B8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Pr="008E62E7" w:rsidRDefault="008B7C9C" w:rsidP="007A1337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12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F3B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3</w:t>
            </w:r>
            <w:r w:rsidRPr="008E62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8E62E7" w:rsidRPr="008E62E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Ознакомление с налогами и налогообложением предприятия и расчет основных налогов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8B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9C" w:rsidTr="008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C" w:rsidRDefault="008B7C9C" w:rsidP="001F3B8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Pr="001F3B86" w:rsidRDefault="007A1337" w:rsidP="007A1337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12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4.</w:t>
            </w:r>
            <w:r w:rsidR="008B7C9C" w:rsidRPr="001F3B86">
              <w:rPr>
                <w:rFonts w:ascii="Times New Roman" w:hAnsi="Times New Roman"/>
                <w:sz w:val="28"/>
                <w:szCs w:val="28"/>
              </w:rPr>
              <w:t xml:space="preserve"> Анализ показателей финансово- хозяйственной деятельности торговой (сбытовой) деятельности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8B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9C" w:rsidTr="008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C" w:rsidRDefault="008B7C9C" w:rsidP="001F3B8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Pr="001F3B86" w:rsidRDefault="008B7C9C" w:rsidP="007A1337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3B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Тема 5. </w:t>
            </w: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Выявление потребностей (спроса) на товары и с</w:t>
            </w: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ответствующих типов маркетинга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8B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9C" w:rsidTr="008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9C" w:rsidRDefault="008B7C9C" w:rsidP="001F3B8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Pr="001F3B86" w:rsidRDefault="008B7C9C" w:rsidP="007A1337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Тема 6. Реализация маркетинговых мероприятий в соо</w:t>
            </w: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т</w:t>
            </w: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ветствии с конъюнктурой рынка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8B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9C" w:rsidTr="008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1F3B8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Pr="001F3B86" w:rsidRDefault="008B7C9C" w:rsidP="007A1337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3B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Тема 7. </w:t>
            </w: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Участие в проведении рекламных акций, комп</w:t>
            </w: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ний, других маркетинговых коммуникаций, проведенных в организации в течение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8B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C9C" w:rsidTr="008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1F3B8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Pr="001F3B86" w:rsidRDefault="008B7C9C" w:rsidP="007A1337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3B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Тема 8. </w:t>
            </w:r>
            <w:r w:rsidRPr="001F3B86">
              <w:rPr>
                <w:rFonts w:ascii="Times New Roman" w:hAnsi="Times New Roman"/>
                <w:sz w:val="28"/>
                <w:szCs w:val="28"/>
                <w:lang w:eastAsia="ar-SA"/>
              </w:rPr>
              <w:t>Анализ маркетинговой среды организации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9C" w:rsidRDefault="008B7C9C" w:rsidP="008B7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C9C" w:rsidRDefault="008B7C9C" w:rsidP="008B7C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C9C" w:rsidRDefault="008B7C9C" w:rsidP="008B7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C9C" w:rsidRDefault="008B7C9C" w:rsidP="008B7C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7C9C" w:rsidRDefault="008B7C9C" w:rsidP="008B7C9C">
      <w:pPr>
        <w:spacing w:after="0"/>
      </w:pPr>
    </w:p>
    <w:p w:rsidR="008B7C9C" w:rsidRDefault="008B7C9C" w:rsidP="008B7C9C">
      <w:pPr>
        <w:spacing w:after="0"/>
        <w:rPr>
          <w:rFonts w:ascii="Times New Roman" w:hAnsi="Times New Roman"/>
          <w:sz w:val="28"/>
          <w:szCs w:val="28"/>
        </w:rPr>
      </w:pPr>
    </w:p>
    <w:p w:rsidR="00A87819" w:rsidRPr="00C64999" w:rsidRDefault="008B7C9C" w:rsidP="000A500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A87819" w:rsidRPr="00C6499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87819">
        <w:rPr>
          <w:rFonts w:ascii="Times New Roman" w:hAnsi="Times New Roman"/>
          <w:sz w:val="28"/>
          <w:szCs w:val="28"/>
        </w:rPr>
        <w:t xml:space="preserve"> 3</w:t>
      </w:r>
    </w:p>
    <w:p w:rsidR="00DA484F" w:rsidRDefault="00A87819" w:rsidP="00A878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207D">
        <w:rPr>
          <w:rFonts w:ascii="Times New Roman" w:hAnsi="Times New Roman"/>
          <w:sz w:val="28"/>
          <w:szCs w:val="28"/>
        </w:rPr>
        <w:t xml:space="preserve">Государственное </w:t>
      </w:r>
      <w:r w:rsidR="00DA484F"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DE207D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A87819" w:rsidRPr="00DE207D" w:rsidRDefault="00A87819" w:rsidP="00A878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207D">
        <w:rPr>
          <w:rFonts w:ascii="Times New Roman" w:hAnsi="Times New Roman"/>
          <w:sz w:val="28"/>
          <w:szCs w:val="28"/>
        </w:rPr>
        <w:t>Яросла</w:t>
      </w:r>
      <w:r w:rsidRPr="00DE207D">
        <w:rPr>
          <w:rFonts w:ascii="Times New Roman" w:hAnsi="Times New Roman"/>
          <w:sz w:val="28"/>
          <w:szCs w:val="28"/>
        </w:rPr>
        <w:t>в</w:t>
      </w:r>
      <w:r w:rsidRPr="00DE207D">
        <w:rPr>
          <w:rFonts w:ascii="Times New Roman" w:hAnsi="Times New Roman"/>
          <w:sz w:val="28"/>
          <w:szCs w:val="28"/>
        </w:rPr>
        <w:t xml:space="preserve">ской области </w:t>
      </w:r>
    </w:p>
    <w:p w:rsidR="00A87819" w:rsidRDefault="00A87819" w:rsidP="00A878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0E1A">
        <w:rPr>
          <w:rFonts w:ascii="Times New Roman" w:hAnsi="Times New Roman"/>
          <w:sz w:val="28"/>
          <w:szCs w:val="28"/>
        </w:rPr>
        <w:t xml:space="preserve">Ярославский </w:t>
      </w:r>
      <w:r w:rsidR="00DA484F">
        <w:rPr>
          <w:rFonts w:ascii="Times New Roman" w:hAnsi="Times New Roman"/>
          <w:sz w:val="28"/>
          <w:szCs w:val="28"/>
        </w:rPr>
        <w:t xml:space="preserve">торгово-экономический </w:t>
      </w:r>
      <w:r w:rsidRPr="00560E1A">
        <w:rPr>
          <w:rFonts w:ascii="Times New Roman" w:hAnsi="Times New Roman"/>
          <w:sz w:val="28"/>
          <w:szCs w:val="28"/>
        </w:rPr>
        <w:t xml:space="preserve">колледж </w:t>
      </w:r>
    </w:p>
    <w:p w:rsidR="00DA484F" w:rsidRDefault="00DA484F" w:rsidP="00DA484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АТТЕСТАЦИОННЫЙ ЛИСТ ПО ПРОИЗВОДСТВЕННОЙ ПРАКТИКЕ</w:t>
      </w:r>
    </w:p>
    <w:p w:rsidR="00DA484F" w:rsidRDefault="00DA484F" w:rsidP="00DA484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484F" w:rsidRPr="002D79D4" w:rsidRDefault="00DA484F" w:rsidP="00DA484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A484F" w:rsidRDefault="00DA484F" w:rsidP="00DA484F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(Ф.И.О.)</w:t>
      </w:r>
    </w:p>
    <w:p w:rsidR="00DA484F" w:rsidRDefault="00DA484F" w:rsidP="00DA484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на 3 </w:t>
      </w:r>
      <w:r w:rsidRPr="007C3382">
        <w:rPr>
          <w:rFonts w:ascii="Times New Roman" w:hAnsi="Times New Roman"/>
          <w:b/>
          <w:sz w:val="24"/>
          <w:szCs w:val="24"/>
        </w:rPr>
        <w:t xml:space="preserve"> курсе</w:t>
      </w:r>
      <w:r>
        <w:rPr>
          <w:rFonts w:ascii="Times New Roman" w:hAnsi="Times New Roman"/>
          <w:sz w:val="24"/>
          <w:szCs w:val="24"/>
        </w:rPr>
        <w:t xml:space="preserve"> по специальности СПО 38.02.04. «Коммерция»,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ла</w:t>
      </w:r>
      <w:proofErr w:type="spellEnd"/>
      <w:r>
        <w:rPr>
          <w:rFonts w:ascii="Times New Roman" w:hAnsi="Times New Roman"/>
          <w:sz w:val="24"/>
          <w:szCs w:val="24"/>
        </w:rPr>
        <w:t>) производственную (учебную)  практику по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фессиональному модулю </w:t>
      </w:r>
      <w:r w:rsidRPr="007C3382">
        <w:rPr>
          <w:rFonts w:ascii="Times New Roman" w:hAnsi="Times New Roman"/>
          <w:b/>
          <w:sz w:val="24"/>
          <w:szCs w:val="24"/>
        </w:rPr>
        <w:t>ПМ.</w:t>
      </w:r>
      <w:r>
        <w:rPr>
          <w:rFonts w:ascii="Times New Roman" w:hAnsi="Times New Roman"/>
          <w:b/>
          <w:sz w:val="24"/>
          <w:szCs w:val="24"/>
        </w:rPr>
        <w:t>02 Организация и проведение экономической и маркетинговой деятельности</w:t>
      </w:r>
    </w:p>
    <w:p w:rsidR="00DA484F" w:rsidRPr="000A1313" w:rsidRDefault="00DA484F" w:rsidP="00DA48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объеме 72</w:t>
      </w:r>
      <w:r>
        <w:rPr>
          <w:rFonts w:ascii="Times New Roman" w:hAnsi="Times New Roman"/>
          <w:b/>
          <w:sz w:val="24"/>
          <w:szCs w:val="24"/>
        </w:rPr>
        <w:t xml:space="preserve"> часа с «___» _________ 201__ г. по «____» ___________ 201___ </w:t>
      </w:r>
      <w:r w:rsidRPr="007C3382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     ___________________________________________________________________________             </w:t>
      </w:r>
    </w:p>
    <w:p w:rsidR="00DA484F" w:rsidRDefault="00DA484F" w:rsidP="00DA484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(наименование организации, юридический адрес) </w:t>
      </w:r>
    </w:p>
    <w:p w:rsidR="00DA484F" w:rsidRDefault="00DA484F" w:rsidP="00DA484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84F" w:rsidRDefault="00DA484F" w:rsidP="00DA484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и качество выполненных работ </w:t>
      </w:r>
    </w:p>
    <w:p w:rsidR="00DA484F" w:rsidRPr="00733B61" w:rsidRDefault="00DA484F" w:rsidP="00DA484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5953"/>
        <w:gridCol w:w="992"/>
      </w:tblGrid>
      <w:tr w:rsidR="00DA484F" w:rsidRPr="00B9431D" w:rsidTr="0036563D">
        <w:trPr>
          <w:trHeight w:val="829"/>
        </w:trPr>
        <w:tc>
          <w:tcPr>
            <w:tcW w:w="3403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</w:t>
            </w: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</w:p>
        </w:tc>
        <w:tc>
          <w:tcPr>
            <w:tcW w:w="5953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Вид и объем работ</w:t>
            </w:r>
          </w:p>
        </w:tc>
        <w:tc>
          <w:tcPr>
            <w:tcW w:w="992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ство в</w:t>
            </w: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  <w:p w:rsidR="00DA484F" w:rsidRPr="00B9431D" w:rsidRDefault="00DA484F" w:rsidP="003656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484F" w:rsidRPr="00B9431D" w:rsidTr="0036563D">
        <w:trPr>
          <w:trHeight w:val="728"/>
        </w:trPr>
        <w:tc>
          <w:tcPr>
            <w:tcW w:w="3403" w:type="dxa"/>
          </w:tcPr>
          <w:p w:rsidR="00DA484F" w:rsidRPr="00B9431D" w:rsidRDefault="00DA484F" w:rsidP="00365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ПК 2.4</w:t>
            </w:r>
            <w:proofErr w:type="gramStart"/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B9431D">
              <w:rPr>
                <w:rFonts w:ascii="Times New Roman" w:hAnsi="Times New Roman"/>
                <w:sz w:val="24"/>
                <w:szCs w:val="24"/>
              </w:rPr>
              <w:t>пределять основные экономические показатели р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боты организации, цены, зар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ботную плату</w:t>
            </w:r>
          </w:p>
        </w:tc>
        <w:tc>
          <w:tcPr>
            <w:tcW w:w="5953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1.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Выявление и определение наиболее значимых экономических показателей (отчет о прибылях и убы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т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ках) работы организации в динамике за прошедшие два года с расчетом темпов роста.</w:t>
            </w: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2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.На конкретном примере изучение схемы форм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рования розничной цены и метода ценообразования</w:t>
            </w: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3.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Изучение </w:t>
            </w:r>
            <w:proofErr w:type="gramStart"/>
            <w:r w:rsidRPr="00B9431D">
              <w:rPr>
                <w:rFonts w:ascii="Times New Roman" w:hAnsi="Times New Roman"/>
                <w:sz w:val="24"/>
                <w:szCs w:val="24"/>
              </w:rPr>
              <w:t>формы оплаты труда различных кат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горий персонала</w:t>
            </w:r>
            <w:proofErr w:type="gramEnd"/>
          </w:p>
        </w:tc>
        <w:tc>
          <w:tcPr>
            <w:tcW w:w="992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B9431D" w:rsidTr="0036563D">
        <w:trPr>
          <w:trHeight w:val="2958"/>
        </w:trPr>
        <w:tc>
          <w:tcPr>
            <w:tcW w:w="3403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ПК 2.9</w:t>
            </w:r>
          </w:p>
          <w:p w:rsidR="00DA484F" w:rsidRPr="00B9431D" w:rsidRDefault="00DA484F" w:rsidP="00365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sz w:val="24"/>
                <w:szCs w:val="24"/>
              </w:rPr>
              <w:t>Применять методы и приемы анализа финансово-хозяйственной деятельности при осуществлении коммерч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ской деятельности, осущест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в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лять денежные расчеты с п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купателями, составлять ф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нансовые документы и отчеты</w:t>
            </w:r>
          </w:p>
        </w:tc>
        <w:tc>
          <w:tcPr>
            <w:tcW w:w="5953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1.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Ознакомление с финансовыми документами и отчетами. Участие в составлении и оформлении ф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нансовых документов;</w:t>
            </w: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2.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Распознавание признаков платежеспособности государственных казначейских билетов. Проверка д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нежных билетов на аппаратах проверки подлинности банкнот. Подсчет денежной выручки за день. Офор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м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ление препроводительной ведомости по передаче в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ы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ручки инкассаторам. </w:t>
            </w: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3.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Составление перечня налогов, уплачиваемых о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р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ганизацией. Рассчитать налог согласно заданию;</w:t>
            </w:r>
          </w:p>
          <w:p w:rsidR="00DA484F" w:rsidRPr="00B9431D" w:rsidRDefault="00DA484F" w:rsidP="003656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 xml:space="preserve">ВР 4. 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Анализ динамики показателей ФХД за 6 и 12 мес. Оформление результатов анализа.</w:t>
            </w:r>
          </w:p>
        </w:tc>
        <w:tc>
          <w:tcPr>
            <w:tcW w:w="992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B9431D" w:rsidTr="0036563D">
        <w:trPr>
          <w:trHeight w:val="491"/>
        </w:trPr>
        <w:tc>
          <w:tcPr>
            <w:tcW w:w="3403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ПК 2.5</w:t>
            </w:r>
          </w:p>
          <w:p w:rsidR="00DA484F" w:rsidRPr="00B9431D" w:rsidRDefault="00DA484F" w:rsidP="00365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sz w:val="24"/>
                <w:szCs w:val="24"/>
              </w:rPr>
              <w:t>Выявлять потребности, виды спроса и соответствующие им типы маркетинга для обесп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чения целей организации, формировать спрос и стим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у</w:t>
            </w:r>
            <w:r w:rsidRPr="00B9431D">
              <w:rPr>
                <w:rFonts w:ascii="Times New Roman" w:hAnsi="Times New Roman"/>
                <w:sz w:val="24"/>
                <w:szCs w:val="24"/>
              </w:rPr>
              <w:lastRenderedPageBreak/>
              <w:t>лировать сбыт товаров</w:t>
            </w:r>
          </w:p>
        </w:tc>
        <w:tc>
          <w:tcPr>
            <w:tcW w:w="5953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 1.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Ознакомление с видами и методами изучения п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купательского спроса на предприятии;</w:t>
            </w:r>
          </w:p>
          <w:p w:rsidR="00DA484F" w:rsidRPr="00B9431D" w:rsidRDefault="00DA484F" w:rsidP="003656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 2.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Анализ факторов, влияющих на спрос;</w:t>
            </w:r>
          </w:p>
          <w:p w:rsidR="00DA484F" w:rsidRPr="00B9431D" w:rsidRDefault="00DA484F" w:rsidP="003656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 xml:space="preserve">ВР 3. 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Проведение опросов потребителей для выявл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ния предпочтений разных товаров.</w:t>
            </w:r>
          </w:p>
        </w:tc>
        <w:tc>
          <w:tcPr>
            <w:tcW w:w="992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B9431D" w:rsidTr="0036563D">
        <w:trPr>
          <w:trHeight w:val="1716"/>
        </w:trPr>
        <w:tc>
          <w:tcPr>
            <w:tcW w:w="3403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2.6</w:t>
            </w:r>
          </w:p>
          <w:p w:rsidR="00DA484F" w:rsidRPr="00B9431D" w:rsidRDefault="00DA484F" w:rsidP="00365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sz w:val="24"/>
                <w:szCs w:val="24"/>
              </w:rPr>
              <w:t>Обосновывать целесообра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з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ность использования и прим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нять маркетинговые коммун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кации</w:t>
            </w:r>
          </w:p>
        </w:tc>
        <w:tc>
          <w:tcPr>
            <w:tcW w:w="5953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1.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Составление проекта рекламных акций. Участие в проведении рекламных акций. Участие в организации рекламы в местах продажи;</w:t>
            </w: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2.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Участие в выставках – продажах или дегустациях или демонстрациях товаров (при возможности их пр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ведения)</w:t>
            </w: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3.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Обоснование целесообразности выбора и прим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нения маркетинговых коммуникаций.</w:t>
            </w:r>
          </w:p>
        </w:tc>
        <w:tc>
          <w:tcPr>
            <w:tcW w:w="992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B9431D" w:rsidTr="0036563D">
        <w:trPr>
          <w:trHeight w:val="778"/>
        </w:trPr>
        <w:tc>
          <w:tcPr>
            <w:tcW w:w="3403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ПК 2.7</w:t>
            </w:r>
          </w:p>
          <w:p w:rsidR="00DA484F" w:rsidRPr="00B9431D" w:rsidRDefault="00DA484F" w:rsidP="003656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sz w:val="24"/>
                <w:szCs w:val="24"/>
              </w:rPr>
              <w:t>Участвовать в проведении маркетинговых исследований рынка, разработке и реализ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ции маркетинговых решений</w:t>
            </w:r>
          </w:p>
        </w:tc>
        <w:tc>
          <w:tcPr>
            <w:tcW w:w="5953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1.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Анализ социально-экономической среды орган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и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зации (выявление сегментов потребителей по уровню доходов методом наблюдений и анализа суммы пок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у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пок);</w:t>
            </w: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2.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Анализ демографической среды организации (по полу и возрасту)</w:t>
            </w:r>
          </w:p>
        </w:tc>
        <w:tc>
          <w:tcPr>
            <w:tcW w:w="992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B9431D" w:rsidTr="0036563D">
        <w:trPr>
          <w:trHeight w:val="507"/>
        </w:trPr>
        <w:tc>
          <w:tcPr>
            <w:tcW w:w="3403" w:type="dxa"/>
          </w:tcPr>
          <w:p w:rsidR="00DA484F" w:rsidRPr="00B9431D" w:rsidRDefault="00DA484F" w:rsidP="003656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ПК 2.8</w:t>
            </w:r>
          </w:p>
          <w:p w:rsidR="00DA484F" w:rsidRPr="00B9431D" w:rsidRDefault="00DA484F" w:rsidP="00365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sz w:val="24"/>
                <w:szCs w:val="24"/>
              </w:rPr>
              <w:t>Реализовывать сбытовую п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литику организации в пред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лах своих должностных об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я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занностей, оценивать конк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у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рентоспособность товаров и конкурентные преимущества организации</w:t>
            </w:r>
          </w:p>
        </w:tc>
        <w:tc>
          <w:tcPr>
            <w:tcW w:w="5953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1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.Ознакомление со сбытовой политикой организ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а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ции и каналами распределения;</w:t>
            </w: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2.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Оценка конкурентоспособности товаров по объ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е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мам продаж, по потребительским и экономическим п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о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>казателям;</w:t>
            </w:r>
          </w:p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B9431D">
              <w:rPr>
                <w:rFonts w:ascii="Times New Roman" w:hAnsi="Times New Roman"/>
                <w:b/>
                <w:sz w:val="24"/>
                <w:szCs w:val="24"/>
              </w:rPr>
              <w:t>ВР 3.</w:t>
            </w:r>
            <w:r w:rsidRPr="00B9431D">
              <w:rPr>
                <w:rFonts w:ascii="Times New Roman" w:hAnsi="Times New Roman"/>
                <w:sz w:val="24"/>
                <w:szCs w:val="24"/>
              </w:rPr>
              <w:t xml:space="preserve"> Анализ конкурентной среды организации.</w:t>
            </w:r>
          </w:p>
        </w:tc>
        <w:tc>
          <w:tcPr>
            <w:tcW w:w="992" w:type="dxa"/>
          </w:tcPr>
          <w:p w:rsidR="00DA484F" w:rsidRPr="00B9431D" w:rsidRDefault="00DA484F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84F" w:rsidRPr="008E7814" w:rsidRDefault="00DA484F" w:rsidP="00DA484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E7814">
        <w:rPr>
          <w:rFonts w:ascii="Times New Roman" w:hAnsi="Times New Roman"/>
          <w:sz w:val="24"/>
          <w:szCs w:val="24"/>
        </w:rPr>
        <w:t>Итоговая оценка по практике</w:t>
      </w:r>
      <w:r w:rsidRPr="008E7814">
        <w:rPr>
          <w:rFonts w:ascii="Times New Roman" w:hAnsi="Times New Roman"/>
          <w:sz w:val="24"/>
          <w:szCs w:val="24"/>
        </w:rPr>
        <w:tab/>
        <w:t xml:space="preserve"> _________________________________________</w:t>
      </w:r>
    </w:p>
    <w:p w:rsidR="00DA484F" w:rsidRPr="008E7814" w:rsidRDefault="00DA484F" w:rsidP="00DA484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7814">
        <w:rPr>
          <w:rFonts w:ascii="Times New Roman" w:hAnsi="Times New Roman"/>
          <w:b/>
          <w:sz w:val="24"/>
          <w:szCs w:val="24"/>
        </w:rPr>
        <w:t xml:space="preserve">Профессиональная деятельность </w:t>
      </w:r>
      <w:proofErr w:type="gramStart"/>
      <w:r w:rsidRPr="008E7814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E7814">
        <w:rPr>
          <w:rFonts w:ascii="Times New Roman" w:hAnsi="Times New Roman"/>
          <w:b/>
          <w:sz w:val="24"/>
          <w:szCs w:val="24"/>
        </w:rPr>
        <w:t xml:space="preserve"> во время учебной</w:t>
      </w:r>
      <w:r>
        <w:rPr>
          <w:rFonts w:ascii="Times New Roman" w:hAnsi="Times New Roman"/>
          <w:b/>
          <w:sz w:val="24"/>
          <w:szCs w:val="24"/>
        </w:rPr>
        <w:t xml:space="preserve"> (производстве</w:t>
      </w:r>
      <w:r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ной)</w:t>
      </w:r>
      <w:r w:rsidRPr="008E7814">
        <w:rPr>
          <w:rFonts w:ascii="Times New Roman" w:hAnsi="Times New Roman"/>
          <w:b/>
          <w:sz w:val="24"/>
          <w:szCs w:val="24"/>
        </w:rPr>
        <w:t xml:space="preserve">  практики</w:t>
      </w:r>
    </w:p>
    <w:p w:rsidR="00DA484F" w:rsidRPr="008E7814" w:rsidRDefault="00DA484F" w:rsidP="00DA484F">
      <w:pPr>
        <w:contextualSpacing/>
        <w:jc w:val="center"/>
        <w:rPr>
          <w:rFonts w:ascii="Times New Roman" w:hAnsi="Times New Roman"/>
          <w:b/>
        </w:rPr>
      </w:pPr>
      <w:r w:rsidRPr="008E7814">
        <w:rPr>
          <w:rFonts w:ascii="Times New Roman" w:hAnsi="Times New Roman"/>
          <w:sz w:val="24"/>
          <w:szCs w:val="24"/>
        </w:rPr>
        <w:t xml:space="preserve"> </w:t>
      </w:r>
      <w:r w:rsidRPr="008E7814">
        <w:rPr>
          <w:rFonts w:ascii="Times New Roman" w:hAnsi="Times New Roman"/>
          <w:b/>
        </w:rPr>
        <w:t xml:space="preserve">(характеристика дается в произвольной форме) </w:t>
      </w:r>
    </w:p>
    <w:p w:rsidR="00DA484F" w:rsidRPr="008E7814" w:rsidRDefault="00DA484F" w:rsidP="00DA484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E78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8E7814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DA484F" w:rsidRPr="008E7814" w:rsidRDefault="00DA484F" w:rsidP="00DA484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E7814">
        <w:rPr>
          <w:rFonts w:ascii="Times New Roman" w:hAnsi="Times New Roman"/>
          <w:sz w:val="24"/>
          <w:szCs w:val="24"/>
        </w:rPr>
        <w:t>Руководитель практики</w:t>
      </w:r>
    </w:p>
    <w:p w:rsidR="00DA484F" w:rsidRPr="008E7814" w:rsidRDefault="00DA484F" w:rsidP="00DA484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E7814">
        <w:rPr>
          <w:rFonts w:ascii="Times New Roman" w:hAnsi="Times New Roman"/>
          <w:sz w:val="24"/>
          <w:szCs w:val="24"/>
        </w:rPr>
        <w:t>от учебного заведения                                        ______________          ___________________</w:t>
      </w:r>
    </w:p>
    <w:p w:rsidR="00DA484F" w:rsidRPr="008E7814" w:rsidRDefault="00DA484F" w:rsidP="00DA484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E78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(подпись)                           (Ф.И.О.)                                    </w:t>
      </w:r>
    </w:p>
    <w:p w:rsidR="00DA484F" w:rsidRPr="00151891" w:rsidRDefault="00DA484F" w:rsidP="00DA484F">
      <w:pPr>
        <w:spacing w:after="0"/>
        <w:rPr>
          <w:rFonts w:ascii="Times New Roman" w:hAnsi="Times New Roman"/>
          <w:iCs/>
          <w:sz w:val="24"/>
          <w:szCs w:val="24"/>
        </w:rPr>
      </w:pPr>
      <w:r w:rsidRPr="00151891">
        <w:rPr>
          <w:rFonts w:ascii="Times New Roman" w:hAnsi="Times New Roman"/>
          <w:sz w:val="24"/>
          <w:szCs w:val="24"/>
        </w:rPr>
        <w:t xml:space="preserve">Подпись ответственного лица организации (базы практики)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   </w:t>
      </w:r>
      <w:r w:rsidRPr="001518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15189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______________________</w:t>
      </w:r>
      <w:r w:rsidRPr="001518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A484F" w:rsidRDefault="00DA484F" w:rsidP="00DA48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                                              (Ф.И.О.)                    </w:t>
      </w:r>
    </w:p>
    <w:p w:rsidR="00DA484F" w:rsidRPr="008E7814" w:rsidRDefault="00DA484F" w:rsidP="00DA484F">
      <w:pPr>
        <w:jc w:val="right"/>
        <w:rPr>
          <w:rFonts w:ascii="Times New Roman" w:hAnsi="Times New Roman"/>
          <w:sz w:val="24"/>
          <w:szCs w:val="24"/>
        </w:rPr>
      </w:pPr>
      <w:r w:rsidRPr="008E7814">
        <w:rPr>
          <w:rFonts w:ascii="Times New Roman" w:hAnsi="Times New Roman"/>
          <w:sz w:val="24"/>
          <w:szCs w:val="24"/>
        </w:rPr>
        <w:t xml:space="preserve">            «_____» </w:t>
      </w:r>
      <w:r>
        <w:rPr>
          <w:rFonts w:ascii="Times New Roman" w:hAnsi="Times New Roman"/>
          <w:sz w:val="24"/>
          <w:szCs w:val="24"/>
        </w:rPr>
        <w:t>_________</w:t>
      </w:r>
      <w:r w:rsidRPr="008E781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</w:t>
      </w:r>
      <w:r w:rsidRPr="008E7814">
        <w:rPr>
          <w:rFonts w:ascii="Times New Roman" w:hAnsi="Times New Roman"/>
          <w:sz w:val="24"/>
          <w:szCs w:val="24"/>
        </w:rPr>
        <w:t xml:space="preserve"> г.</w:t>
      </w:r>
    </w:p>
    <w:p w:rsidR="00DA484F" w:rsidRDefault="00DA484F" w:rsidP="00DA484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</w:p>
    <w:p w:rsidR="00DA484F" w:rsidRDefault="00DA484F" w:rsidP="00DA4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DA484F" w:rsidRDefault="00DA484F" w:rsidP="00DA484F">
      <w:pPr>
        <w:jc w:val="right"/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DA484F" w:rsidRDefault="00DA484F" w:rsidP="00DA484F"/>
    <w:p w:rsidR="00DA484F" w:rsidRDefault="00DA484F" w:rsidP="00DA484F"/>
    <w:p w:rsidR="00DA484F" w:rsidRDefault="00DA484F" w:rsidP="00DA484F"/>
    <w:p w:rsidR="00DA484F" w:rsidRPr="00DA484F" w:rsidRDefault="00DA484F" w:rsidP="000A5007">
      <w:pPr>
        <w:spacing w:after="0" w:line="240" w:lineRule="auto"/>
        <w:jc w:val="right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 w:rsidRPr="00DA484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lastRenderedPageBreak/>
        <w:t>Приложение № 4</w:t>
      </w:r>
    </w:p>
    <w:p w:rsidR="00DA484F" w:rsidRPr="00DA484F" w:rsidRDefault="00DA484F" w:rsidP="00DA4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84F">
        <w:rPr>
          <w:rFonts w:ascii="Times New Roman" w:hAnsi="Times New Roman"/>
          <w:sz w:val="28"/>
          <w:szCs w:val="28"/>
        </w:rPr>
        <w:t>ДНЕВНИК ПРОХОЖДЕНИЯ ПРАКТИКИ</w:t>
      </w:r>
    </w:p>
    <w:p w:rsidR="00DA484F" w:rsidRPr="00DA484F" w:rsidRDefault="00DA484F" w:rsidP="00DA4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84F" w:rsidRPr="00DA484F" w:rsidRDefault="00DA484F" w:rsidP="00DA48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84F" w:rsidRPr="00DA484F" w:rsidRDefault="00DA484F" w:rsidP="00DA48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207"/>
        <w:gridCol w:w="1126"/>
        <w:gridCol w:w="3491"/>
        <w:gridCol w:w="1307"/>
        <w:gridCol w:w="1759"/>
      </w:tblGrid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4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48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4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4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A484F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A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48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84F">
              <w:rPr>
                <w:rFonts w:ascii="Times New Roman" w:hAnsi="Times New Roman"/>
                <w:sz w:val="24"/>
                <w:szCs w:val="24"/>
              </w:rPr>
              <w:t>т</w:t>
            </w:r>
            <w:r w:rsidRPr="00DA484F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  <w:r w:rsidRPr="00DA4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4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4F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  <w:r w:rsidRPr="00DA484F">
              <w:rPr>
                <w:rFonts w:ascii="Times New Roman" w:hAnsi="Times New Roman"/>
                <w:sz w:val="24"/>
                <w:szCs w:val="24"/>
              </w:rPr>
              <w:br/>
              <w:t xml:space="preserve"> выполненной работы</w:t>
            </w: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4F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84F">
              <w:rPr>
                <w:rFonts w:ascii="Times New Roman" w:hAnsi="Times New Roman"/>
                <w:sz w:val="24"/>
                <w:szCs w:val="24"/>
              </w:rPr>
              <w:t>Подпись рук</w:t>
            </w:r>
            <w:r w:rsidRPr="00DA48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A484F">
              <w:rPr>
                <w:rFonts w:ascii="Times New Roman" w:hAnsi="Times New Roman"/>
                <w:sz w:val="24"/>
                <w:szCs w:val="24"/>
              </w:rPr>
              <w:t>водитель от организации</w:t>
            </w: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4F" w:rsidRPr="00DA484F" w:rsidTr="0036563D">
        <w:tc>
          <w:tcPr>
            <w:tcW w:w="702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4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484F" w:rsidRPr="00DA484F" w:rsidRDefault="00DA484F" w:rsidP="00DA484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84F" w:rsidRPr="00DA484F" w:rsidRDefault="00DA484F" w:rsidP="00DA484F">
      <w:pPr>
        <w:spacing w:after="0"/>
        <w:rPr>
          <w:rFonts w:ascii="Times New Roman" w:hAnsi="Times New Roman"/>
          <w:sz w:val="28"/>
          <w:szCs w:val="28"/>
        </w:rPr>
      </w:pPr>
    </w:p>
    <w:p w:rsidR="00DA484F" w:rsidRPr="00DA484F" w:rsidRDefault="00DA484F" w:rsidP="00DA48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A484F">
        <w:rPr>
          <w:rFonts w:ascii="Times New Roman" w:hAnsi="Times New Roman"/>
          <w:sz w:val="28"/>
          <w:szCs w:val="28"/>
        </w:rPr>
        <w:t>Руководитель практики</w:t>
      </w:r>
    </w:p>
    <w:p w:rsidR="00DA484F" w:rsidRPr="00DA484F" w:rsidRDefault="00DA484F" w:rsidP="00DA48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A484F">
        <w:rPr>
          <w:rFonts w:ascii="Times New Roman" w:hAnsi="Times New Roman"/>
          <w:sz w:val="28"/>
          <w:szCs w:val="28"/>
        </w:rPr>
        <w:t>от предприятия                            __________                  ___________________</w:t>
      </w:r>
    </w:p>
    <w:p w:rsidR="00DA484F" w:rsidRPr="00DA484F" w:rsidRDefault="00DA484F" w:rsidP="00DA48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84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DA484F">
        <w:rPr>
          <w:rFonts w:ascii="Times New Roman" w:hAnsi="Times New Roman"/>
          <w:sz w:val="18"/>
          <w:szCs w:val="18"/>
        </w:rPr>
        <w:t xml:space="preserve">   (подпись)                                                        (Ф.И.О.) </w:t>
      </w:r>
    </w:p>
    <w:p w:rsidR="00DA484F" w:rsidRPr="00DA484F" w:rsidRDefault="00DA484F" w:rsidP="00DA48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484F">
        <w:rPr>
          <w:rFonts w:ascii="Times New Roman" w:hAnsi="Times New Roman"/>
          <w:sz w:val="28"/>
          <w:szCs w:val="28"/>
        </w:rPr>
        <w:t xml:space="preserve">                                                М.П.</w:t>
      </w:r>
    </w:p>
    <w:p w:rsidR="00DA484F" w:rsidRPr="00DA484F" w:rsidRDefault="00DA484F" w:rsidP="00DA484F">
      <w:pPr>
        <w:spacing w:after="0"/>
        <w:rPr>
          <w:rFonts w:ascii="Times New Roman" w:hAnsi="Times New Roman"/>
          <w:sz w:val="18"/>
          <w:szCs w:val="18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Default="00F003A6" w:rsidP="00F003A6">
      <w:pPr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</w:p>
    <w:p w:rsidR="00F003A6" w:rsidRPr="00F003A6" w:rsidRDefault="00F003A6" w:rsidP="000A50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5</w:t>
      </w:r>
      <w:r w:rsidRPr="00F003A6">
        <w:rPr>
          <w:rFonts w:ascii="Times New Roman" w:hAnsi="Times New Roman"/>
          <w:bCs/>
          <w:kern w:val="28"/>
          <w:sz w:val="28"/>
          <w:szCs w:val="28"/>
          <w:lang w:eastAsia="ru-RU"/>
        </w:rPr>
        <w:t>.</w:t>
      </w:r>
    </w:p>
    <w:p w:rsidR="00F003A6" w:rsidRPr="00F003A6" w:rsidRDefault="00F003A6" w:rsidP="00F00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Pr="00F003A6">
        <w:rPr>
          <w:rFonts w:ascii="Times New Roman" w:hAnsi="Times New Roman"/>
          <w:sz w:val="28"/>
          <w:szCs w:val="28"/>
        </w:rPr>
        <w:t xml:space="preserve"> ОТ  ОРГАНИЗАЦИИ</w:t>
      </w:r>
    </w:p>
    <w:p w:rsidR="00F003A6" w:rsidRPr="00F003A6" w:rsidRDefault="00F003A6" w:rsidP="00F003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1. Срок прохождения практики:  с «___» _______  по «___» ________ 20___ г.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2. Продолжительность практики _______ недель, что составляет ____ часов.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3. Навыки, приобретенные во время практики: __________________________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4. Отзыв об отношении студента к работе: _____________________________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003A6" w:rsidRPr="00F003A6" w:rsidRDefault="00F003A6" w:rsidP="00F003A6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5. Оценка за практику _______________________________________________</w:t>
      </w:r>
    </w:p>
    <w:p w:rsidR="00F003A6" w:rsidRPr="00F003A6" w:rsidRDefault="00F003A6" w:rsidP="00F00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A6" w:rsidRPr="00F003A6" w:rsidRDefault="00F003A6" w:rsidP="00F00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A6" w:rsidRPr="00F003A6" w:rsidRDefault="00F003A6" w:rsidP="00F00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A6" w:rsidRPr="00F003A6" w:rsidRDefault="00F003A6" w:rsidP="00F00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Руководитель практики от организации     ______________________________</w:t>
      </w:r>
    </w:p>
    <w:p w:rsidR="00F003A6" w:rsidRPr="00F003A6" w:rsidRDefault="00F003A6" w:rsidP="00F00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F003A6">
        <w:rPr>
          <w:rFonts w:ascii="Times New Roman" w:hAnsi="Times New Roman"/>
          <w:sz w:val="18"/>
          <w:szCs w:val="18"/>
        </w:rPr>
        <w:t xml:space="preserve">(подпись, расшифровка подписи) </w:t>
      </w:r>
    </w:p>
    <w:p w:rsidR="00F003A6" w:rsidRPr="00F003A6" w:rsidRDefault="00F003A6" w:rsidP="00F00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28"/>
          <w:szCs w:val="28"/>
        </w:rPr>
        <w:t>«____» ___________ 20____ г.</w:t>
      </w:r>
    </w:p>
    <w:p w:rsidR="00F003A6" w:rsidRPr="00F003A6" w:rsidRDefault="00F003A6" w:rsidP="00F00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A6" w:rsidRPr="00F003A6" w:rsidRDefault="00F003A6" w:rsidP="00F003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3A6">
        <w:rPr>
          <w:rFonts w:ascii="Times New Roman" w:hAnsi="Times New Roman"/>
          <w:sz w:val="18"/>
          <w:szCs w:val="18"/>
        </w:rPr>
        <w:t xml:space="preserve">М.П. </w:t>
      </w:r>
    </w:p>
    <w:p w:rsidR="00F003A6" w:rsidRPr="00F003A6" w:rsidRDefault="00F003A6" w:rsidP="00F003A6">
      <w:pPr>
        <w:spacing w:after="0"/>
        <w:rPr>
          <w:rFonts w:ascii="Times New Roman" w:hAnsi="Times New Roman"/>
          <w:sz w:val="24"/>
          <w:szCs w:val="24"/>
        </w:rPr>
      </w:pPr>
    </w:p>
    <w:p w:rsidR="00F003A6" w:rsidRPr="00F003A6" w:rsidRDefault="00F003A6" w:rsidP="00F003A6">
      <w:pPr>
        <w:spacing w:after="0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F003A6" w:rsidRPr="00F003A6" w:rsidRDefault="00F003A6" w:rsidP="00F003A6">
      <w:pPr>
        <w:spacing w:after="0"/>
        <w:rPr>
          <w:rFonts w:ascii="Times New Roman" w:hAnsi="Times New Roman"/>
          <w:kern w:val="28"/>
          <w:sz w:val="24"/>
          <w:szCs w:val="24"/>
        </w:rPr>
      </w:pPr>
    </w:p>
    <w:p w:rsidR="00DA484F" w:rsidRDefault="00DA484F" w:rsidP="000A5007">
      <w:pPr>
        <w:jc w:val="right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 w:rsidRPr="00DA484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br w:type="page"/>
      </w:r>
      <w:r w:rsidR="00F003A6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lastRenderedPageBreak/>
        <w:t>Приложение 6</w:t>
      </w:r>
    </w:p>
    <w:p w:rsidR="0036563D" w:rsidRPr="0036563D" w:rsidRDefault="0036563D" w:rsidP="003656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используемой литературы</w:t>
      </w:r>
    </w:p>
    <w:p w:rsidR="0036563D" w:rsidRPr="0036563D" w:rsidRDefault="0036563D" w:rsidP="0036563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Законодательные акты </w:t>
      </w:r>
    </w:p>
    <w:p w:rsidR="0036563D" w:rsidRPr="0036563D" w:rsidRDefault="0036563D" w:rsidP="0036563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NewRomanPSMT" w:hAnsi="Times New Roman"/>
          <w:sz w:val="24"/>
          <w:szCs w:val="24"/>
          <w:lang w:eastAsia="ru-RU"/>
        </w:rPr>
        <w:t>Закон «О защите прав потребителей» от 7 февраля 1992 г. №2300-I (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ред. от 13.07.2015) </w:t>
      </w:r>
    </w:p>
    <w:p w:rsidR="0036563D" w:rsidRPr="0036563D" w:rsidRDefault="0036563D" w:rsidP="0036563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</w:t>
      </w:r>
      <w:r w:rsidRPr="0036563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Об основах государственного регулирования торговой деятельности в Российской Федерации (с изменениями на 31 декабря 2014 года) (реда</w:t>
      </w:r>
      <w:r w:rsidRPr="0036563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к</w:t>
      </w:r>
      <w:r w:rsidRPr="0036563D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ция, действующая с 9 января 2015 года)»</w:t>
      </w:r>
    </w:p>
    <w:p w:rsidR="0036563D" w:rsidRPr="0036563D" w:rsidRDefault="0036563D" w:rsidP="0036563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 санитарно-эпидемиологическом благополучии нас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ления» от 30.03.99г. №52.-М., 2009. (ред. от 28.11.2015)</w:t>
      </w:r>
    </w:p>
    <w:p w:rsidR="0036563D" w:rsidRPr="0036563D" w:rsidRDefault="0036563D" w:rsidP="0036563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02.01.2000 N 29-ФЗ (ред. от 13.07.2015) «О качестве и безопасности пищевых продуктов»</w:t>
      </w:r>
    </w:p>
    <w:p w:rsidR="0036563D" w:rsidRPr="0036563D" w:rsidRDefault="0036563D" w:rsidP="0036563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08.02.1998 N 14-ФЗ (ред. от 29.12.2015) «Об общес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вах с ограниченной ответственностью»</w:t>
      </w:r>
    </w:p>
    <w:p w:rsidR="0036563D" w:rsidRPr="0036563D" w:rsidRDefault="0036563D" w:rsidP="0036563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продажи отдельных видов товаров, перечня тов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комплектации: Постановление Правительства РФ от 19.01.1998 N 55: с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05.01.2015// // Консультант Плюс [Электронный ресурс] :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комп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 справ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равовая система / Компания "Консультант Плюс". - Электрон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ан. - [Москва]. - URL: http://base.consultant.ru/cons/cgi/online.cgi?req=doc;base=LAW;n=173699/. –(дата обращения 21.03.2015).</w:t>
      </w:r>
    </w:p>
    <w:p w:rsidR="0036563D" w:rsidRPr="0036563D" w:rsidRDefault="0036563D" w:rsidP="0036563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Об основах государственного регулирования торговой деятельности в Ро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сийской Федерации: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федер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 закон РФ от 28.12.2009 N 381-ФЗ: : измен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доп. 09.01.2015: принят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Гос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. Думой,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Федер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. Собр. Рос. Федерации 25 декабря 2009 года // Консультант Плюс [Электронный ресурс] :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комп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 справ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равовая система / Компания " Консультант Плюс". - Электрон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ан. - [Москва]. - URL: http://www.consultant.ru/document/cons_doc_LAW_173647/. –(21.03.2015).</w:t>
      </w:r>
    </w:p>
    <w:p w:rsidR="0036563D" w:rsidRPr="0036563D" w:rsidRDefault="0036563D" w:rsidP="0036563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6563D">
        <w:rPr>
          <w:rFonts w:ascii="Times New Roman" w:eastAsia="TimesNewRomanPSMT" w:hAnsi="Times New Roman"/>
          <w:sz w:val="24"/>
          <w:szCs w:val="24"/>
          <w:lang w:eastAsia="ru-RU"/>
        </w:rPr>
        <w:t>Постановление Правительства Российской Федерации "О внесении измен</w:t>
      </w:r>
      <w:r w:rsidRPr="0036563D">
        <w:rPr>
          <w:rFonts w:ascii="Times New Roman" w:eastAsia="TimesNewRomanPSMT" w:hAnsi="Times New Roman"/>
          <w:sz w:val="24"/>
          <w:szCs w:val="24"/>
          <w:lang w:eastAsia="ru-RU"/>
        </w:rPr>
        <w:t>е</w:t>
      </w:r>
      <w:r w:rsidRPr="0036563D">
        <w:rPr>
          <w:rFonts w:ascii="Times New Roman" w:eastAsia="TimesNewRomanPSMT" w:hAnsi="Times New Roman"/>
          <w:sz w:val="24"/>
          <w:szCs w:val="24"/>
          <w:lang w:eastAsia="ru-RU"/>
        </w:rPr>
        <w:t>ний в Правила продажи отдельных видов товаров" от 27 марта 2007 г., № 185.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63D">
        <w:rPr>
          <w:rFonts w:ascii="Times New Roman" w:eastAsia="TimesNewRomanPSMT" w:hAnsi="Times New Roman"/>
          <w:sz w:val="24"/>
          <w:szCs w:val="24"/>
          <w:lang w:eastAsia="ru-RU"/>
        </w:rPr>
        <w:t>http://docs.cntd.ru/document/902034975</w:t>
      </w:r>
    </w:p>
    <w:p w:rsidR="0036563D" w:rsidRPr="0036563D" w:rsidRDefault="0036563D" w:rsidP="0036563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Технический регламент Таможенного союза "О безопасности упаковки" (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ТС - 005 - 2011)</w:t>
      </w:r>
    </w:p>
    <w:p w:rsidR="0036563D" w:rsidRPr="0036563D" w:rsidRDefault="0036563D" w:rsidP="0036563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Технический регламент Таможенного союза "О безопасности пищевой пр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дукции" (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ТС - 021 - 2011)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Нормативные документы</w:t>
      </w:r>
    </w:p>
    <w:p w:rsidR="0036563D" w:rsidRPr="0036563D" w:rsidRDefault="0036563D" w:rsidP="0036563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Санитарно-эпидемиологические правила СП 2.3.6.1066-01 "Санитарно-эпидемиологические требования к организациям торговли и обороту в них продовольс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венного сырья и пищевых продуктов". Введены 1 января 2002 г.</w:t>
      </w:r>
    </w:p>
    <w:p w:rsidR="0036563D" w:rsidRPr="0036563D" w:rsidRDefault="0036563D" w:rsidP="0036563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2.3.2.1324-03. Гигиенические требования к срокам годности и усл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виям хранения пищевых продуктов. Дата введения: 25 июня 2003 года </w:t>
      </w:r>
    </w:p>
    <w:p w:rsidR="0036563D" w:rsidRPr="0036563D" w:rsidRDefault="0036563D" w:rsidP="0036563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Санитарно-эпидемиологические правила и нормативы "Гигиенические тр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бования к безопасности и пищевой ценности пищевых продуктов.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2.3.2.1078-01". Дата введения: с 1 июля 2002 года</w:t>
      </w:r>
    </w:p>
    <w:p w:rsidR="0036563D" w:rsidRPr="0036563D" w:rsidRDefault="0036563D" w:rsidP="0036563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Поставка и приемка товаров. Нормативная база. Арбитражная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практика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.: ПРИОР, 2011.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5. Правила торговли (сборник нормативных актов), Москва «Экономика», 2012.</w:t>
      </w:r>
    </w:p>
    <w:p w:rsidR="0036563D" w:rsidRPr="0036563D" w:rsidRDefault="0036563D" w:rsidP="00365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36563D" w:rsidRPr="0036563D" w:rsidRDefault="0036563D" w:rsidP="00365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  <w:t xml:space="preserve">Стандарты, инструкции </w:t>
      </w:r>
    </w:p>
    <w:p w:rsidR="0036563D" w:rsidRPr="0036563D" w:rsidRDefault="0036563D" w:rsidP="0036563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50646-2012 Услуги населению. Термины и определения. Дата вв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дения 2014-01-01</w:t>
      </w:r>
    </w:p>
    <w:p w:rsidR="0036563D" w:rsidRPr="0036563D" w:rsidRDefault="0036563D" w:rsidP="0036563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51303-2013 Торговля. Термины и определения. Дата введения 2014-04-01</w:t>
      </w:r>
    </w:p>
    <w:p w:rsidR="0036563D" w:rsidRPr="0036563D" w:rsidRDefault="0036563D" w:rsidP="0036563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51304-2009. Услуги торговли. Общие требования. Дата введения 2011-01-01</w:t>
      </w:r>
    </w:p>
    <w:p w:rsidR="0036563D" w:rsidRPr="0036563D" w:rsidRDefault="0036563D" w:rsidP="0036563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51773-2009 Услуги торговли. Классификация предприятий торго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ли. Дата введения 2011-01-01</w:t>
      </w:r>
    </w:p>
    <w:p w:rsidR="0036563D" w:rsidRPr="0036563D" w:rsidRDefault="0036563D" w:rsidP="0036563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ГОСТ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52113-2014 Услуги населению. Номенклатура показателей качества услуг. 01.01.2016</w:t>
      </w:r>
    </w:p>
    <w:p w:rsidR="0036563D" w:rsidRPr="0036563D" w:rsidRDefault="0036563D" w:rsidP="0036563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6563D">
        <w:rPr>
          <w:rFonts w:ascii="Times New Roman" w:eastAsia="TimesNewRomanPSMT" w:hAnsi="Times New Roman"/>
          <w:sz w:val="24"/>
          <w:szCs w:val="24"/>
          <w:lang w:eastAsia="ru-RU"/>
        </w:rPr>
        <w:t>Инструкция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при Совмине СССР от 15.06.65 г. № П-6).</w:t>
      </w:r>
    </w:p>
    <w:p w:rsidR="0036563D" w:rsidRPr="0036563D" w:rsidRDefault="0036563D" w:rsidP="0036563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6563D">
        <w:rPr>
          <w:rFonts w:ascii="Times New Roman" w:eastAsia="TimesNewRomanPSMT" w:hAnsi="Times New Roman"/>
          <w:sz w:val="24"/>
          <w:szCs w:val="24"/>
          <w:lang w:eastAsia="ru-RU"/>
        </w:rPr>
        <w:t>Инструкция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при Совмине СССР от 25.04.66 г. №П-7).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Учебная литература 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литература:</w:t>
      </w:r>
    </w:p>
    <w:p w:rsidR="0036563D" w:rsidRPr="0036563D" w:rsidRDefault="0036563D" w:rsidP="0036563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Каплина С.А. </w:t>
      </w:r>
      <w:r w:rsidRPr="003656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и технология розничной торговли. Учебник. Гриф МО РФ. </w:t>
      </w:r>
      <w:hyperlink r:id="rId9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Начальное профессиональное образование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656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 С.А. Каплина.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56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Издательство: </w:t>
      </w:r>
      <w:hyperlink r:id="rId10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Феникс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2013.- 333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36563D" w:rsidRPr="0036563D" w:rsidRDefault="0036563D" w:rsidP="0036563D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anchor="none" w:history="1">
        <w:r w:rsidRPr="0036563D">
          <w:rPr>
            <w:rFonts w:ascii="Times New Roman" w:eastAsia="Times New Roman" w:hAnsi="Times New Roman"/>
            <w:sz w:val="24"/>
            <w:szCs w:val="24"/>
            <w:lang w:eastAsia="ru-RU"/>
          </w:rPr>
          <w:t>Чкалова, О.В.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Торговое дело. Организация, технология и проектирование торговых предприятий: Учебник / О.В. Чкалова. - М.: Форум: НИЦ ИНФРА-М, 2013. - 384 с.: 60x90 1/16. -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(Высшее образование: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ереплет) ISBN 978-5-91134-804-5, 1000 экз.</w:t>
      </w:r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>Znanium.com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12" w:anchor="none" w:history="1">
        <w:r w:rsidRPr="0036563D">
          <w:rPr>
            <w:rFonts w:ascii="Times New Roman" w:eastAsia="Times New Roman" w:hAnsi="Times New Roman"/>
            <w:sz w:val="24"/>
            <w:szCs w:val="24"/>
            <w:lang w:eastAsia="ru-RU"/>
          </w:rPr>
          <w:t>Денисова, Н.И.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Коммерческая деятельность предприятий торговли: Учебное пособие / Н.И. Денисова. - М.: Магистр: ИНФРА-М, 2011. - 480 с.: 60x90 1/16. (переплет) ISBN 978-5-9776-0206-8, 300 экз. - Режим доступа: </w:t>
      </w:r>
      <w:hyperlink r:id="rId13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http://znanium.com</w:t>
        </w:r>
      </w:hyperlink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Арустамов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Э.А. </w:t>
      </w:r>
      <w:r w:rsidRPr="003656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Охрана труда в торговле. Учебник для студентов учреждений среднего профессионального образования/ </w:t>
      </w:r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Э.А.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Арустамов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3656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Издательство: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Академия (</w:t>
        </w:r>
        <w:proofErr w:type="spellStart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Academia</w:t>
        </w:r>
        <w:proofErr w:type="spellEnd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2014. – 160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Миронова Н.Б. </w:t>
      </w:r>
      <w:r w:rsidRPr="003656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Оборудование торговых предприятий. Учебник для начального профессионального образования/ 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Н.Б. Миронова. </w:t>
      </w:r>
      <w:r w:rsidRPr="0036563D">
        <w:rPr>
          <w:rFonts w:ascii="Times New Roman" w:eastAsia="Times New Roman" w:hAnsi="Times New Roman"/>
          <w:bCs/>
          <w:sz w:val="24"/>
          <w:szCs w:val="24"/>
          <w:lang w:eastAsia="ru-RU"/>
        </w:rPr>
        <w:t>Издательство: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Академия (</w:t>
        </w:r>
        <w:proofErr w:type="spellStart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Academia</w:t>
        </w:r>
        <w:proofErr w:type="spellEnd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2012. – 224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tgtFrame="_blank" w:history="1">
        <w:proofErr w:type="spellStart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Отскочная</w:t>
        </w:r>
        <w:proofErr w:type="spellEnd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З.В.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7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Организация и технология торговли. Учебное пособие для ст</w:t>
        </w:r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</w:t>
        </w:r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дентов учреждений среднего профессионального образования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hyperlink r:id="rId18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З.В.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Отскочная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  Издател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ство - </w:t>
      </w:r>
      <w:hyperlink r:id="rId19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Академия (</w:t>
        </w:r>
        <w:proofErr w:type="spellStart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Academia</w:t>
        </w:r>
        <w:proofErr w:type="spellEnd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2014.- 192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anchor="none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Криштафович В. И.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Товароведение и экспертиза продовольственных товаров [Электронный ресурс]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Лабораторный практикум / Под ред. В. И. Криштафович. - 3-е изд. - М.: Дашков и К, 2013. - 592 с. Эл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истема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>Znanium</w:t>
      </w:r>
      <w:proofErr w:type="spellEnd"/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Иванова Н.В.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2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Бухгалтерский учет на предприятиях торговли. Учебное пособие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 Серия - </w:t>
      </w:r>
      <w:hyperlink r:id="rId23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Среднее профессиональное образование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Издательство - </w:t>
      </w:r>
      <w:hyperlink r:id="rId24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Академия (</w:t>
        </w:r>
        <w:proofErr w:type="spellStart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Academia</w:t>
        </w:r>
        <w:proofErr w:type="spellEnd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2013.- 256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563D" w:rsidRPr="0036563D" w:rsidRDefault="0036563D" w:rsidP="0036563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anchor="none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Николаева М. А.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Идентификация и обнаружение фальсификации продовол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ственных товаров: Учебное пособие / М.А. Николаева, М.А.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Положишникова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ИД ФОРУМ: НИЦ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Инфра-М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, 2013. - 464 с. Эл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истема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>Znanium</w:t>
      </w:r>
      <w:proofErr w:type="spellEnd"/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Организация торговли [Электронный ресурс]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О. В.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Памбухч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янц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Издательско-торговая корпорация «Дашков и К°», 2014. - ISBN 978-5-394-02189-3. - Режим доступа: </w:t>
      </w:r>
      <w:hyperlink r:id="rId26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http://znanium.com</w:t>
        </w:r>
      </w:hyperlink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7" w:anchor="none" w:history="1">
        <w:proofErr w:type="spellStart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Памбухчиянц</w:t>
        </w:r>
        <w:proofErr w:type="spellEnd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 О. В.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Криштафович, В. И. Товароведение и экспертиза прод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вольственных товаров. Методические рекомендации по подготовке и защите выпускной квалификационной работы [Электронный ресурс]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Учебное пособие / В. И. Криштафович, И. А. Жебелева, В. И.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Заикина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О. В.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Памбухчиянц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; под ред. проф. В. И. Криштафович. - 2-е изд. - М.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Издательско-торговая корпорация «Дашков и К°», 2012. Эл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истема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>Znanium</w:t>
      </w:r>
      <w:proofErr w:type="spellEnd"/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Памбухчиянц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, О. В. Организация торговли [Электронный ресурс]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О. В.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Памбухчиянц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Издательско-торговая корпорация «Дашков и К°», 2014. - ISBN 978-5-394-02189-3. - Режим доступа: </w:t>
      </w:r>
      <w:hyperlink r:id="rId28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http://znanium.com</w:t>
        </w:r>
      </w:hyperlink>
    </w:p>
    <w:p w:rsidR="0036563D" w:rsidRPr="0036563D" w:rsidRDefault="0036563D" w:rsidP="0036563D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Синяева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, И. М. Маркетинг в предпринимательской деятельности [Электро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ный ресурс]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И. М.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Синяева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С. В. Земляк,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Синяев</w:t>
      </w:r>
      <w:proofErr w:type="spell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В. В.; под ред. проф. Л. П. Дашкова. - 3-е изд. - М.: Дашков и К, 2013. - 268 с. - ISBN 978-5-394-01563-2 – Режим до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тупа:  </w:t>
      </w:r>
      <w:hyperlink r:id="rId29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http://znanium.com/bookread2.php?book=411383</w:t>
        </w:r>
      </w:hyperlink>
    </w:p>
    <w:p w:rsidR="0036563D" w:rsidRPr="0036563D" w:rsidRDefault="0036563D" w:rsidP="0036563D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Товароведение и экспертиза непродовольственных товаров [Электронный ресурс]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Словарь-справочник / Под общ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ед. д. т. н., проф. С. А. Вилковой. - 2-е изд. - М.: Дашков и К, 2013. - 264 с. - ISBN 978-5-394-01637-0. –Эл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истема </w:t>
      </w:r>
      <w:proofErr w:type="spellStart"/>
      <w:r w:rsidRPr="0036563D">
        <w:rPr>
          <w:rFonts w:ascii="Times New Roman" w:eastAsia="Times New Roman" w:hAnsi="Times New Roman"/>
          <w:sz w:val="24"/>
          <w:szCs w:val="24"/>
          <w:lang w:val="en-US" w:eastAsia="ru-RU"/>
        </w:rPr>
        <w:t>Znanium</w:t>
      </w:r>
      <w:proofErr w:type="spellEnd"/>
    </w:p>
    <w:p w:rsidR="0036563D" w:rsidRPr="0036563D" w:rsidRDefault="0036563D" w:rsidP="0036563D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Товароведение и экспертиза продовольственных товаров [Электронный р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сурс]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Лабораторный практикум</w:t>
      </w:r>
      <w:proofErr w:type="gramStart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од ред. В. И. Криштафович. - 3-е изд. - М.: Дашков и К, 2013. - 592 с. - ISBN 978-5-394-02110-7 – Режим доступа: </w:t>
      </w:r>
      <w:hyperlink r:id="rId30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http://znanium.com/bookread2.php?book=430222</w:t>
        </w:r>
      </w:hyperlink>
    </w:p>
    <w:p w:rsidR="0036563D" w:rsidRPr="0036563D" w:rsidRDefault="0036563D" w:rsidP="0036563D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Ильина М.Г.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2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Товароведение непродовольственных товаров. Практикум. Учебное пособие для начального профессионального образования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hyperlink r:id="rId33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М.Г.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Ильина. Серия - </w:t>
      </w:r>
      <w:hyperlink r:id="rId34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Начальное профессиональное образование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. Издательство - </w:t>
      </w:r>
      <w:hyperlink r:id="rId35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Академия (</w:t>
        </w:r>
        <w:proofErr w:type="spellStart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Academia</w:t>
        </w:r>
        <w:proofErr w:type="spellEnd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2013.-192с. </w:t>
      </w:r>
    </w:p>
    <w:p w:rsidR="0036563D" w:rsidRPr="0036563D" w:rsidRDefault="0036563D" w:rsidP="0036563D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6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Иванов Г.Г.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hyperlink r:id="rId37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Экономика торговли. Учебное пособие для учреждений н</w:t>
        </w:r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чального профессионального образования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/ Г.Г. </w:t>
      </w:r>
      <w:hyperlink r:id="rId38" w:tgtFrame="_blank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Иванов 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  Издательство - </w:t>
      </w:r>
      <w:hyperlink r:id="rId39" w:history="1"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Академия (</w:t>
        </w:r>
        <w:proofErr w:type="spellStart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Academia</w:t>
        </w:r>
        <w:proofErr w:type="spellEnd"/>
        <w:r w:rsidRPr="0036563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 xml:space="preserve">, 2012.- 256 с. 160с. </w:t>
      </w:r>
    </w:p>
    <w:p w:rsidR="0036563D" w:rsidRPr="0036563D" w:rsidRDefault="0036563D" w:rsidP="0036563D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36563D" w:rsidRPr="0036563D" w:rsidRDefault="0036563D" w:rsidP="0036563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563D" w:rsidRPr="0036563D" w:rsidRDefault="0036563D" w:rsidP="0036563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563D" w:rsidRPr="0036563D" w:rsidRDefault="0036563D" w:rsidP="0036563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563D" w:rsidRPr="0036563D" w:rsidRDefault="0036563D" w:rsidP="0036563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 сайты:</w:t>
      </w:r>
    </w:p>
    <w:p w:rsidR="0036563D" w:rsidRPr="0036563D" w:rsidRDefault="0036563D" w:rsidP="003656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63D">
        <w:rPr>
          <w:rFonts w:ascii="Times New Roman" w:eastAsia="Times New Roman" w:hAnsi="Times New Roman"/>
          <w:sz w:val="24"/>
          <w:szCs w:val="24"/>
          <w:lang w:eastAsia="ru-RU"/>
        </w:rPr>
        <w:t>Таблица 4 - Интернет-ресурсы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5492"/>
      </w:tblGrid>
      <w:tr w:rsidR="0036563D" w:rsidRPr="0036563D" w:rsidTr="0036563D">
        <w:tc>
          <w:tcPr>
            <w:tcW w:w="3681" w:type="dxa"/>
          </w:tcPr>
          <w:p w:rsidR="0036563D" w:rsidRPr="0036563D" w:rsidRDefault="0036563D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5492" w:type="dxa"/>
          </w:tcPr>
          <w:p w:rsidR="0036563D" w:rsidRPr="0036563D" w:rsidRDefault="0036563D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36563D" w:rsidRPr="0036563D" w:rsidTr="0036563D">
        <w:tc>
          <w:tcPr>
            <w:tcW w:w="3681" w:type="dxa"/>
          </w:tcPr>
          <w:p w:rsidR="0036563D" w:rsidRPr="0036563D" w:rsidRDefault="0036563D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656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56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biblus</w:t>
            </w:r>
            <w:proofErr w:type="spellEnd"/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6563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492" w:type="dxa"/>
          </w:tcPr>
          <w:p w:rsidR="0036563D" w:rsidRPr="0036563D" w:rsidRDefault="0036563D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Каталог-рубрикатор совместно с поисковой маш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ной для поиска по </w:t>
            </w:r>
            <w:proofErr w:type="gramStart"/>
            <w:r w:rsidRPr="003656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книгам</w:t>
            </w:r>
            <w:proofErr w:type="gramEnd"/>
            <w:r w:rsidRPr="003656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изданным на русском языке с 1552 до наших дней.</w:t>
            </w:r>
          </w:p>
        </w:tc>
      </w:tr>
      <w:tr w:rsidR="0036563D" w:rsidRPr="0036563D" w:rsidTr="0036563D">
        <w:tc>
          <w:tcPr>
            <w:tcW w:w="3681" w:type="dxa"/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0" w:history="1">
              <w:r w:rsidRPr="0036563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www.bookid.ru</w:t>
              </w:r>
            </w:hyperlink>
          </w:p>
          <w:p w:rsidR="0036563D" w:rsidRPr="0036563D" w:rsidRDefault="0036563D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</w:tcPr>
          <w:p w:rsidR="0036563D" w:rsidRPr="0036563D" w:rsidRDefault="0036563D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поисковая система</w:t>
            </w:r>
          </w:p>
        </w:tc>
      </w:tr>
      <w:tr w:rsidR="0036563D" w:rsidRPr="0036563D" w:rsidTr="0036563D">
        <w:tc>
          <w:tcPr>
            <w:tcW w:w="3681" w:type="dxa"/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1" w:history="1">
              <w:r w:rsidRPr="0036563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www.bookman.ru</w:t>
              </w:r>
            </w:hyperlink>
          </w:p>
          <w:p w:rsidR="0036563D" w:rsidRPr="0036563D" w:rsidRDefault="0036563D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</w:tcPr>
          <w:p w:rsidR="0036563D" w:rsidRPr="0036563D" w:rsidRDefault="0036563D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поисковая система</w:t>
            </w:r>
          </w:p>
        </w:tc>
      </w:tr>
      <w:tr w:rsidR="0036563D" w:rsidRPr="0036563D" w:rsidTr="0036563D">
        <w:tc>
          <w:tcPr>
            <w:tcW w:w="3681" w:type="dxa"/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2" w:history="1">
              <w:r w:rsidRPr="0036563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www.book.ru</w:t>
              </w:r>
            </w:hyperlink>
          </w:p>
          <w:p w:rsidR="0036563D" w:rsidRPr="0036563D" w:rsidRDefault="0036563D" w:rsidP="0036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Популярная электронная библиотечная система (ЭБС) современной учебной и научной литературы</w:t>
            </w:r>
          </w:p>
        </w:tc>
      </w:tr>
      <w:tr w:rsidR="0036563D" w:rsidRPr="0036563D" w:rsidTr="003656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http://www.retail.ru/news/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Новости розничной торговли.</w:t>
            </w:r>
          </w:p>
        </w:tc>
      </w:tr>
      <w:tr w:rsidR="0036563D" w:rsidRPr="0036563D" w:rsidTr="003656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http://www.creatiff.ru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рекламистов.</w:t>
            </w:r>
          </w:p>
        </w:tc>
      </w:tr>
      <w:tr w:rsidR="0036563D" w:rsidRPr="0036563D" w:rsidTr="003656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http://www.sostav.ru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портал «Марк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тинг, реклама, PR», включает информацию об уч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стниках рынка маркетинговых услуг, аналитич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скую информацию по рынкам товаров и услуг, 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информацию о выставках, конференциях и др.</w:t>
            </w:r>
          </w:p>
        </w:tc>
      </w:tr>
      <w:tr w:rsidR="0036563D" w:rsidRPr="0036563D" w:rsidTr="003656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http://www.advertology.ru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портал, посвященный рекламе, ма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кетингу, PR. Содержит новости, публикации, и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формацию о выставках и конференциях, законы о рекламе, информацию о профессиональных объ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динениях и т.п.</w:t>
            </w:r>
          </w:p>
        </w:tc>
      </w:tr>
      <w:tr w:rsidR="0036563D" w:rsidRPr="0036563D" w:rsidTr="003656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http://www.cfin.ru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об управленческом менеджменте, конса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тинге и маркетинге. Материалы о математическом аппарате и программных продуктах. Каталог ко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паний и периодических изданий данной тематики.</w:t>
            </w:r>
          </w:p>
        </w:tc>
      </w:tr>
      <w:tr w:rsidR="0036563D" w:rsidRPr="0036563D" w:rsidTr="003656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http://www.market-pages.ru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бизнес-портал, содержащий м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териалы по экономике, маркетингу, менеджменту и др.</w:t>
            </w:r>
          </w:p>
        </w:tc>
      </w:tr>
      <w:tr w:rsidR="0036563D" w:rsidRPr="0036563D" w:rsidTr="0036563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http://www.retail.ru/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3D" w:rsidRPr="0036563D" w:rsidRDefault="0036563D" w:rsidP="00365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о розничной торговле. Содержит самый большой архив новостей, статей, интервью, а та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 уникальных мастер-классов, открытый спр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65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вочник розничных сетей, персон и событий.</w:t>
            </w:r>
          </w:p>
        </w:tc>
      </w:tr>
    </w:tbl>
    <w:p w:rsidR="0036563D" w:rsidRPr="0036563D" w:rsidRDefault="0036563D" w:rsidP="0036563D">
      <w:pPr>
        <w:spacing w:after="0" w:line="240" w:lineRule="auto"/>
        <w:ind w:firstLine="709"/>
        <w:rPr>
          <w:rFonts w:ascii="Times New Roman" w:eastAsia="Times New Roman" w:hAnsi="Times New Roman"/>
          <w:spacing w:val="-13"/>
          <w:sz w:val="24"/>
          <w:szCs w:val="24"/>
          <w:lang w:eastAsia="ru-RU"/>
        </w:rPr>
      </w:pPr>
    </w:p>
    <w:p w:rsidR="0036563D" w:rsidRPr="0036563D" w:rsidRDefault="0036563D" w:rsidP="003656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63D" w:rsidRPr="00560E1A" w:rsidRDefault="0036563D" w:rsidP="00F003A6">
      <w:pPr>
        <w:rPr>
          <w:rFonts w:ascii="Times New Roman" w:hAnsi="Times New Roman"/>
          <w:sz w:val="28"/>
          <w:szCs w:val="28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7</w:t>
      </w:r>
    </w:p>
    <w:p w:rsidR="00F003A6" w:rsidRPr="00CC3022" w:rsidRDefault="00F003A6" w:rsidP="00F00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3022">
        <w:rPr>
          <w:rFonts w:ascii="Times New Roman" w:hAnsi="Times New Roman"/>
          <w:b/>
          <w:sz w:val="28"/>
          <w:szCs w:val="28"/>
        </w:rPr>
        <w:t>Дисциплина «Анализ финансово-хозяйственной деятельности»</w:t>
      </w:r>
    </w:p>
    <w:p w:rsidR="00F003A6" w:rsidRPr="00CC3022" w:rsidRDefault="00F003A6" w:rsidP="00F003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b/>
          <w:sz w:val="28"/>
          <w:szCs w:val="28"/>
        </w:rPr>
        <w:t>Задание:</w:t>
      </w:r>
      <w:r w:rsidRPr="00CC3022">
        <w:rPr>
          <w:rFonts w:ascii="Times New Roman" w:hAnsi="Times New Roman"/>
          <w:sz w:val="28"/>
          <w:szCs w:val="28"/>
        </w:rPr>
        <w:t xml:space="preserve"> По данным таблицы рассчитать: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темп изменения по всем показателям;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абсолютное отклонение по всем показателям;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валовой доход;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уровень валового дохода;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уровень издержек обращения;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прибыль от реализации;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прибыль до налогообложения;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налог на прибыль;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чистую прибыль;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рентабельность продаж;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чистую рентабельность;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среднемесячную заработную плату;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уровень фонда оплаты труда;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производительность труда;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3022">
        <w:rPr>
          <w:rFonts w:ascii="Times New Roman" w:hAnsi="Times New Roman"/>
          <w:sz w:val="28"/>
          <w:szCs w:val="28"/>
        </w:rPr>
        <w:t>- показатели эффективности использования основных средств.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C3022">
        <w:rPr>
          <w:rFonts w:ascii="Times New Roman" w:hAnsi="Times New Roman"/>
          <w:b/>
          <w:sz w:val="28"/>
          <w:szCs w:val="28"/>
        </w:rPr>
        <w:t>По результатам анализа сделать вывод об эффективности работы пре</w:t>
      </w:r>
      <w:r w:rsidRPr="00CC3022">
        <w:rPr>
          <w:rFonts w:ascii="Times New Roman" w:hAnsi="Times New Roman"/>
          <w:b/>
          <w:sz w:val="28"/>
          <w:szCs w:val="28"/>
        </w:rPr>
        <w:t>д</w:t>
      </w:r>
      <w:r w:rsidRPr="00CC3022">
        <w:rPr>
          <w:rFonts w:ascii="Times New Roman" w:hAnsi="Times New Roman"/>
          <w:b/>
          <w:sz w:val="28"/>
          <w:szCs w:val="28"/>
        </w:rPr>
        <w:t>приятия. Предложить меры по совершенствованию работы предпр</w:t>
      </w:r>
      <w:r w:rsidRPr="00CC3022">
        <w:rPr>
          <w:rFonts w:ascii="Times New Roman" w:hAnsi="Times New Roman"/>
          <w:b/>
          <w:sz w:val="28"/>
          <w:szCs w:val="28"/>
        </w:rPr>
        <w:t>и</w:t>
      </w:r>
      <w:r w:rsidRPr="00CC3022">
        <w:rPr>
          <w:rFonts w:ascii="Times New Roman" w:hAnsi="Times New Roman"/>
          <w:b/>
          <w:sz w:val="28"/>
          <w:szCs w:val="28"/>
        </w:rPr>
        <w:t>ятия.</w:t>
      </w: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</w:p>
    <w:p w:rsidR="00F003A6" w:rsidRDefault="00F003A6" w:rsidP="00F003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Таблица показателей деятельности предприятия</w:t>
      </w:r>
    </w:p>
    <w:p w:rsidR="00F003A6" w:rsidRPr="00334767" w:rsidRDefault="00F003A6" w:rsidP="00F003A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7"/>
        <w:gridCol w:w="1320"/>
        <w:gridCol w:w="1345"/>
        <w:gridCol w:w="1572"/>
        <w:gridCol w:w="1889"/>
      </w:tblGrid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F00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F00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</w:t>
            </w: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  <w:p w:rsidR="00F003A6" w:rsidRPr="00334767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(+, -)</w:t>
            </w:r>
          </w:p>
          <w:p w:rsidR="00F003A6" w:rsidRPr="00D870C1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(ст.3-ст.2)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Темп измен</w:t>
            </w: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ния, %</w:t>
            </w:r>
          </w:p>
          <w:p w:rsidR="00F003A6" w:rsidRPr="00D870C1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(ст.3/ст.2*100)</w:t>
            </w: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 xml:space="preserve">1. Выручка от </w:t>
            </w:r>
            <w:r>
              <w:rPr>
                <w:rFonts w:ascii="Times New Roman" w:hAnsi="Times New Roman"/>
                <w:sz w:val="24"/>
                <w:szCs w:val="24"/>
              </w:rPr>
              <w:t>продажи тов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2. Себестоимость прода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н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ных т</w:t>
            </w:r>
            <w:r>
              <w:rPr>
                <w:rFonts w:ascii="Times New Roman" w:hAnsi="Times New Roman"/>
                <w:sz w:val="24"/>
                <w:szCs w:val="24"/>
              </w:rPr>
              <w:t>оваров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3. Валовой доход, тыс. руб. (стр.1-стр.2)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4. Уровень валового дох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gramStart"/>
            <w:r w:rsidRPr="0033476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34767">
              <w:rPr>
                <w:rFonts w:ascii="Times New Roman" w:hAnsi="Times New Roman"/>
                <w:sz w:val="24"/>
                <w:szCs w:val="24"/>
              </w:rPr>
              <w:t xml:space="preserve"> % к товарообороту (стр. 3/ стр.1*100%)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5. Издержки обращения, тыс. руб.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6. Уровень издержек обращ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33476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34767">
              <w:rPr>
                <w:rFonts w:ascii="Times New Roman" w:hAnsi="Times New Roman"/>
                <w:sz w:val="24"/>
                <w:szCs w:val="24"/>
              </w:rPr>
              <w:t xml:space="preserve"> % к товарооб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роту (стр. 5/ стр.1*100%)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7. Прибыль от реализ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ции, тыс. руб. (стр.3-стр.5)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8. Прочие доходы, тыс. руб.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9. Прочие расходы, тыс. руб.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10. Прибыль до налогообл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жения, тыс. руб. (стр. 7+стр.8-стр.9)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11. Налог на прибыль (20% от налогооблагаемой пр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и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были), тыс. руб. (стр.10*20%/100)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12. Чистая прибыль отче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т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ного года, тыс. руб. (стр. 10-стр.11)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13. Рентабельность пр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даж, % (стр.7/стр.1*100)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14. Чистая рентабел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ь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ность, % (стр.12/стр.1*100)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15. Среднесписочная числе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н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ность работников, чел.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16 Среднемесячная зарабо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т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ная  плата 1 работн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и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ка, тыс. руб. (стр.17/15)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17. Фонд оплаты туда, тыс. руб.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18. Уровень фонда оплаты труда, % (стр.17/стр.1*100)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19. Производительность труда (стр.1/15)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20. Среднегодовая сто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и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мость основных средств, тыс. руб.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21. Фондоотдача осно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в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334767">
              <w:rPr>
                <w:rFonts w:ascii="Times New Roman" w:hAnsi="Times New Roman"/>
                <w:sz w:val="24"/>
                <w:szCs w:val="24"/>
              </w:rPr>
              <w:lastRenderedPageBreak/>
              <w:t>средств, тыс. руб. (стр.1/20)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 </w:t>
            </w:r>
            <w:proofErr w:type="spellStart"/>
            <w:r w:rsidRPr="00334767">
              <w:rPr>
                <w:rFonts w:ascii="Times New Roman" w:hAnsi="Times New Roman"/>
                <w:sz w:val="24"/>
                <w:szCs w:val="24"/>
              </w:rPr>
              <w:t>Фондоемкость</w:t>
            </w:r>
            <w:proofErr w:type="spellEnd"/>
            <w:r w:rsidRPr="00334767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в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ных средств, тыс. руб. (стр.20/1)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A6" w:rsidRPr="00D870C1" w:rsidTr="0036563D">
        <w:trPr>
          <w:trHeight w:val="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D870C1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767">
              <w:rPr>
                <w:rFonts w:ascii="Times New Roman" w:hAnsi="Times New Roman"/>
                <w:sz w:val="24"/>
                <w:szCs w:val="24"/>
              </w:rPr>
              <w:t>23. Рентабельность о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с</w:t>
            </w:r>
            <w:r w:rsidRPr="00334767">
              <w:rPr>
                <w:rFonts w:ascii="Times New Roman" w:hAnsi="Times New Roman"/>
                <w:sz w:val="24"/>
                <w:szCs w:val="24"/>
              </w:rPr>
              <w:t>новных средств, % (стр. 12/стр.20*100)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03A6" w:rsidRPr="00334767" w:rsidRDefault="00F003A6" w:rsidP="00365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A6" w:rsidRPr="00334767" w:rsidRDefault="00F003A6" w:rsidP="00F003A6">
      <w:pPr>
        <w:rPr>
          <w:rFonts w:ascii="Times New Roman" w:hAnsi="Times New Roman"/>
          <w:sz w:val="24"/>
          <w:szCs w:val="24"/>
        </w:rPr>
      </w:pPr>
    </w:p>
    <w:p w:rsidR="00F003A6" w:rsidRDefault="00F003A6" w:rsidP="001F3B8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03A6" w:rsidRPr="00CC3022" w:rsidRDefault="00F003A6" w:rsidP="00F003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03A6" w:rsidRPr="00CC3022" w:rsidRDefault="00F003A6" w:rsidP="00F00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03A6" w:rsidRPr="00CC3022" w:rsidRDefault="00F003A6" w:rsidP="00F00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03A6" w:rsidRPr="00CC3022" w:rsidRDefault="00F003A6" w:rsidP="00F00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03A6" w:rsidRDefault="00F003A6" w:rsidP="001F3B8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  <w:sectPr w:rsidR="00F003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B86" w:rsidRDefault="001F3B86" w:rsidP="001F3B8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337" w:rsidRDefault="001F3B86" w:rsidP="007A13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75C1">
        <w:rPr>
          <w:rFonts w:ascii="Times New Roman" w:hAnsi="Times New Roman"/>
          <w:b/>
          <w:sz w:val="28"/>
          <w:szCs w:val="28"/>
        </w:rPr>
        <w:t xml:space="preserve">Содержание производственной практики (по профилю специальности) </w:t>
      </w:r>
    </w:p>
    <w:p w:rsidR="001F3B86" w:rsidRPr="00A675C1" w:rsidRDefault="001F3B86" w:rsidP="007A13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75C1">
        <w:rPr>
          <w:rFonts w:ascii="Times New Roman" w:hAnsi="Times New Roman"/>
          <w:b/>
          <w:sz w:val="28"/>
          <w:szCs w:val="28"/>
        </w:rPr>
        <w:t xml:space="preserve">по </w:t>
      </w:r>
      <w:r w:rsidR="007A1337">
        <w:rPr>
          <w:rFonts w:ascii="Times New Roman" w:hAnsi="Times New Roman"/>
          <w:b/>
          <w:sz w:val="28"/>
          <w:szCs w:val="28"/>
        </w:rPr>
        <w:t>ПМ 02 «Организация и проведение экономической и маркетинговой деятельности»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7"/>
        <w:gridCol w:w="9213"/>
        <w:gridCol w:w="2694"/>
      </w:tblGrid>
      <w:tr w:rsidR="00E449A5" w:rsidTr="007A1337">
        <w:trPr>
          <w:trHeight w:val="8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5" w:rsidRDefault="00E449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т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5" w:rsidRDefault="00E449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и содержание работ</w:t>
            </w:r>
          </w:p>
          <w:p w:rsidR="00E449A5" w:rsidRDefault="00E449A5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Приложения</w:t>
            </w:r>
          </w:p>
          <w:p w:rsidR="00E449A5" w:rsidRDefault="00E449A5">
            <w:pPr>
              <w:rPr>
                <w:rFonts w:ascii="Times New Roman" w:hAnsi="Times New Roman"/>
                <w:b/>
              </w:rPr>
            </w:pPr>
          </w:p>
        </w:tc>
      </w:tr>
      <w:tr w:rsidR="00E449A5" w:rsidTr="007A1337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449A5" w:rsidRDefault="00E449A5" w:rsidP="001459FC">
            <w:pPr>
              <w:jc w:val="center"/>
              <w:rPr>
                <w:rFonts w:ascii="Times New Roman" w:hAnsi="Times New Roman"/>
              </w:rPr>
            </w:pPr>
          </w:p>
          <w:p w:rsidR="00E449A5" w:rsidRDefault="00E449A5" w:rsidP="001459FC">
            <w:pPr>
              <w:jc w:val="center"/>
              <w:rPr>
                <w:rFonts w:ascii="Times New Roman" w:hAnsi="Times New Roman"/>
              </w:rPr>
            </w:pPr>
          </w:p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9A5" w:rsidRPr="000877D7" w:rsidRDefault="00E449A5" w:rsidP="00C21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77D7">
              <w:rPr>
                <w:rFonts w:ascii="Times New Roman" w:hAnsi="Times New Roman"/>
                <w:sz w:val="24"/>
                <w:szCs w:val="24"/>
                <w:lang w:eastAsia="ar-SA"/>
              </w:rPr>
              <w:t>Оформление финансовых документов и отчетов</w:t>
            </w:r>
          </w:p>
          <w:p w:rsidR="00E449A5" w:rsidRPr="001F3B86" w:rsidRDefault="00E449A5" w:rsidP="00C21F4C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Pr="00707840" w:rsidRDefault="00E449A5" w:rsidP="00DA484F">
            <w:pPr>
              <w:pStyle w:val="a3"/>
              <w:widowControl w:val="0"/>
              <w:numPr>
                <w:ilvl w:val="0"/>
                <w:numId w:val="13"/>
              </w:numPr>
              <w:tabs>
                <w:tab w:val="center" w:pos="317"/>
                <w:tab w:val="right" w:pos="14568"/>
              </w:tabs>
              <w:suppressAutoHyphens/>
              <w:autoSpaceDE w:val="0"/>
              <w:spacing w:before="5" w:after="0" w:line="240" w:lineRule="auto"/>
              <w:ind w:right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078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Ознакомление с финансовыми документами и отчетами</w:t>
            </w:r>
          </w:p>
          <w:p w:rsidR="00E449A5" w:rsidRDefault="00E449A5" w:rsidP="00707840">
            <w:pPr>
              <w:pStyle w:val="a4"/>
              <w:numPr>
                <w:ilvl w:val="0"/>
                <w:numId w:val="13"/>
              </w:numPr>
              <w:spacing w:after="0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Составление перечня</w:t>
            </w:r>
            <w:r w:rsidRPr="00ED2BAE">
              <w:rPr>
                <w:bCs/>
                <w:color w:val="000000"/>
                <w:lang w:eastAsia="ar-SA"/>
              </w:rPr>
              <w:t xml:space="preserve"> финансовых документов конкретного предприятия;</w:t>
            </w:r>
          </w:p>
          <w:p w:rsidR="00E449A5" w:rsidRDefault="00E449A5" w:rsidP="00707840">
            <w:pPr>
              <w:pStyle w:val="a4"/>
              <w:numPr>
                <w:ilvl w:val="0"/>
                <w:numId w:val="13"/>
              </w:numPr>
              <w:spacing w:after="0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Участие в составлении и оформлении финансовых документов.</w:t>
            </w:r>
          </w:p>
          <w:p w:rsidR="00E449A5" w:rsidRDefault="00E449A5" w:rsidP="00707840">
            <w:pPr>
              <w:pStyle w:val="a4"/>
              <w:numPr>
                <w:ilvl w:val="0"/>
                <w:numId w:val="13"/>
              </w:numPr>
              <w:spacing w:after="0"/>
              <w:rPr>
                <w:bCs/>
                <w:color w:val="000000"/>
                <w:lang w:eastAsia="ar-SA"/>
              </w:rPr>
            </w:pPr>
            <w:r w:rsidRPr="005A3CEE">
              <w:rPr>
                <w:bCs/>
                <w:color w:val="000000"/>
                <w:lang w:eastAsia="ar-SA"/>
              </w:rPr>
              <w:t>Составление приходных, расходных документов к товарному отчету.  Составление актов уценки или списания на нестандартные товары, брак, отходы, недостачу, п</w:t>
            </w:r>
            <w:r w:rsidRPr="005A3CEE">
              <w:rPr>
                <w:bCs/>
                <w:color w:val="000000"/>
                <w:lang w:eastAsia="ar-SA"/>
              </w:rPr>
              <w:t>е</w:t>
            </w:r>
            <w:r w:rsidRPr="005A3CEE">
              <w:rPr>
                <w:bCs/>
                <w:color w:val="000000"/>
                <w:lang w:eastAsia="ar-SA"/>
              </w:rPr>
              <w:t>ресортицу товаров.</w:t>
            </w:r>
            <w:r>
              <w:rPr>
                <w:bCs/>
                <w:color w:val="000000"/>
                <w:lang w:eastAsia="ar-SA"/>
              </w:rPr>
              <w:t xml:space="preserve"> Ознакомление с приемосдаточными актами при передаче мат</w:t>
            </w:r>
            <w:r>
              <w:rPr>
                <w:bCs/>
                <w:color w:val="000000"/>
                <w:lang w:eastAsia="ar-SA"/>
              </w:rPr>
              <w:t>е</w:t>
            </w:r>
            <w:r>
              <w:rPr>
                <w:bCs/>
                <w:color w:val="000000"/>
                <w:lang w:eastAsia="ar-SA"/>
              </w:rPr>
              <w:t xml:space="preserve">риальных ценностей. </w:t>
            </w:r>
          </w:p>
          <w:p w:rsidR="00E449A5" w:rsidRPr="00707840" w:rsidRDefault="00E449A5" w:rsidP="00707840">
            <w:pPr>
              <w:pStyle w:val="a4"/>
              <w:numPr>
                <w:ilvl w:val="0"/>
                <w:numId w:val="13"/>
              </w:numPr>
              <w:spacing w:after="0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Ознакомление с переоценкой и уценкой товаров. Овладение навыками оформления документов по переоценке и уценке товаров.</w:t>
            </w:r>
          </w:p>
          <w:p w:rsidR="00E449A5" w:rsidRDefault="00E449A5" w:rsidP="00707840">
            <w:pPr>
              <w:pStyle w:val="a4"/>
              <w:numPr>
                <w:ilvl w:val="0"/>
                <w:numId w:val="13"/>
              </w:numPr>
              <w:spacing w:after="0"/>
              <w:rPr>
                <w:bCs/>
                <w:color w:val="000000"/>
                <w:lang w:eastAsia="ar-SA"/>
              </w:rPr>
            </w:pPr>
            <w:r w:rsidRPr="005A3CEE">
              <w:rPr>
                <w:bCs/>
                <w:color w:val="000000"/>
                <w:lang w:eastAsia="ar-SA"/>
              </w:rPr>
              <w:t xml:space="preserve"> Оформление то</w:t>
            </w:r>
            <w:r>
              <w:rPr>
                <w:bCs/>
                <w:color w:val="000000"/>
                <w:lang w:eastAsia="ar-SA"/>
              </w:rPr>
              <w:t>варных отчетов.</w:t>
            </w:r>
          </w:p>
          <w:p w:rsidR="00E449A5" w:rsidRPr="00FC4269" w:rsidRDefault="00E449A5" w:rsidP="00FC4269">
            <w:pPr>
              <w:pStyle w:val="a4"/>
              <w:numPr>
                <w:ilvl w:val="0"/>
                <w:numId w:val="13"/>
              </w:numPr>
              <w:spacing w:after="0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  <w:lang w:eastAsia="ar-SA"/>
              </w:rPr>
              <w:t>Участие в инвентаризации и оформлении отчета.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2F1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ф</w:t>
            </w:r>
            <w:r w:rsidR="00E449A5">
              <w:rPr>
                <w:rFonts w:ascii="Times New Roman" w:hAnsi="Times New Roman"/>
              </w:rPr>
              <w:t>инансо</w:t>
            </w:r>
            <w:r>
              <w:rPr>
                <w:rFonts w:ascii="Times New Roman" w:hAnsi="Times New Roman"/>
              </w:rPr>
              <w:t>вых</w:t>
            </w:r>
            <w:r w:rsidR="00E449A5">
              <w:rPr>
                <w:rFonts w:ascii="Times New Roman" w:hAnsi="Times New Roman"/>
              </w:rPr>
              <w:t xml:space="preserve"> доку</w:t>
            </w:r>
            <w:r>
              <w:rPr>
                <w:rFonts w:ascii="Times New Roman" w:hAnsi="Times New Roman"/>
              </w:rPr>
              <w:t>ментов организации</w:t>
            </w:r>
          </w:p>
          <w:p w:rsidR="002F15FE" w:rsidRDefault="002F1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Товарно-транспортная накладная, счет-фактура, акты списания</w:t>
            </w:r>
          </w:p>
          <w:p w:rsidR="002F15FE" w:rsidRDefault="002F1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Товарный отчет</w:t>
            </w:r>
          </w:p>
          <w:p w:rsidR="002F15FE" w:rsidRDefault="002F1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Инвентаризационная опись</w:t>
            </w:r>
          </w:p>
        </w:tc>
      </w:tr>
      <w:tr w:rsidR="00E449A5" w:rsidTr="007A13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Pr="001F3B86" w:rsidRDefault="00E449A5" w:rsidP="00C21F4C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3B86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денежных расчетов с покупателями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 w:rsidP="000A5B1A">
            <w:pPr>
              <w:pStyle w:val="a4"/>
              <w:numPr>
                <w:ilvl w:val="0"/>
                <w:numId w:val="14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Распознавание </w:t>
            </w:r>
            <w:proofErr w:type="gramStart"/>
            <w:r>
              <w:rPr>
                <w:lang w:eastAsia="en-US"/>
              </w:rPr>
              <w:t>признаков</w:t>
            </w:r>
            <w:r w:rsidRPr="00ED2BAE">
              <w:rPr>
                <w:lang w:eastAsia="en-US"/>
              </w:rPr>
              <w:t xml:space="preserve"> платежеспособности билетов банка России</w:t>
            </w:r>
            <w:proofErr w:type="gramEnd"/>
            <w:r w:rsidRPr="00ED2BAE">
              <w:rPr>
                <w:lang w:eastAsia="en-US"/>
              </w:rPr>
              <w:t xml:space="preserve"> и государс</w:t>
            </w:r>
            <w:r w:rsidRPr="00ED2BAE">
              <w:rPr>
                <w:lang w:eastAsia="en-US"/>
              </w:rPr>
              <w:t>т</w:t>
            </w:r>
            <w:r w:rsidRPr="00ED2BAE">
              <w:rPr>
                <w:lang w:eastAsia="en-US"/>
              </w:rPr>
              <w:t>венных казначейских биле</w:t>
            </w:r>
            <w:r>
              <w:rPr>
                <w:lang w:eastAsia="en-US"/>
              </w:rPr>
              <w:t>тов.</w:t>
            </w:r>
          </w:p>
          <w:p w:rsidR="00E449A5" w:rsidRPr="00ED2BAE" w:rsidRDefault="00E449A5" w:rsidP="00903CED">
            <w:pPr>
              <w:pStyle w:val="a4"/>
              <w:numPr>
                <w:ilvl w:val="0"/>
                <w:numId w:val="14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Проверка денежных билетов</w:t>
            </w:r>
            <w:r w:rsidRPr="00ED2BAE">
              <w:rPr>
                <w:lang w:eastAsia="en-US"/>
              </w:rPr>
              <w:t xml:space="preserve"> на аппарат</w:t>
            </w:r>
            <w:r w:rsidR="002F15FE">
              <w:rPr>
                <w:lang w:eastAsia="en-US"/>
              </w:rPr>
              <w:t>ах проверки подлинности банкнот.</w:t>
            </w:r>
          </w:p>
          <w:p w:rsidR="00E449A5" w:rsidRDefault="00E449A5" w:rsidP="000A5B1A">
            <w:pPr>
              <w:pStyle w:val="a4"/>
              <w:numPr>
                <w:ilvl w:val="0"/>
                <w:numId w:val="14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Овладение навыками работы на машине пересчета денежных купюр.</w:t>
            </w:r>
          </w:p>
          <w:p w:rsidR="00E449A5" w:rsidRDefault="00E449A5" w:rsidP="000A5B1A">
            <w:pPr>
              <w:pStyle w:val="a4"/>
              <w:numPr>
                <w:ilvl w:val="0"/>
                <w:numId w:val="14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Овладение навыками проверки подлинности банкнот.</w:t>
            </w:r>
          </w:p>
          <w:p w:rsidR="00E449A5" w:rsidRPr="00E449A5" w:rsidRDefault="00E449A5" w:rsidP="00E449A5">
            <w:pPr>
              <w:pStyle w:val="a4"/>
              <w:numPr>
                <w:ilvl w:val="0"/>
                <w:numId w:val="14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Подсчет денежной выручки за день.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9A5" w:rsidRDefault="002F1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Указания ЦБР России № 1778У от 26.12.2006</w:t>
            </w:r>
          </w:p>
        </w:tc>
      </w:tr>
      <w:tr w:rsidR="00E449A5" w:rsidTr="007A1337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9A5" w:rsidRPr="008E62E7" w:rsidRDefault="00E449A5" w:rsidP="00C21F4C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 основных налогов</w:t>
            </w:r>
          </w:p>
          <w:p w:rsidR="00E449A5" w:rsidRDefault="00E449A5" w:rsidP="00C21F4C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449A5" w:rsidRPr="001F3B86" w:rsidRDefault="00E449A5" w:rsidP="00C21F4C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 w:rsidP="003A02E6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EE">
              <w:rPr>
                <w:rFonts w:ascii="Times New Roman" w:hAnsi="Times New Roman"/>
                <w:sz w:val="24"/>
                <w:szCs w:val="24"/>
              </w:rPr>
              <w:t>Составление перечня нал</w:t>
            </w:r>
            <w:r>
              <w:rPr>
                <w:rFonts w:ascii="Times New Roman" w:hAnsi="Times New Roman"/>
                <w:sz w:val="24"/>
                <w:szCs w:val="24"/>
              </w:rPr>
              <w:t>огов, уплачиваемых организацией.</w:t>
            </w:r>
          </w:p>
          <w:p w:rsidR="00E449A5" w:rsidRDefault="00E449A5" w:rsidP="003A02E6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2E6"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  <w:r>
              <w:rPr>
                <w:rFonts w:ascii="Times New Roman" w:hAnsi="Times New Roman"/>
                <w:sz w:val="24"/>
                <w:szCs w:val="24"/>
              </w:rPr>
              <w:t>основных налогов</w:t>
            </w:r>
            <w:r w:rsidRPr="003A02E6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609" w:rsidRPr="003A02E6" w:rsidRDefault="00562609" w:rsidP="003A02E6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деклараций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9A5" w:rsidRDefault="002F15FE" w:rsidP="002F1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налогов, упл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чиваемых организацией</w:t>
            </w:r>
          </w:p>
          <w:p w:rsidR="00562609" w:rsidRDefault="00562609" w:rsidP="002F1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Декларации</w:t>
            </w:r>
          </w:p>
        </w:tc>
      </w:tr>
      <w:tr w:rsidR="00E449A5" w:rsidTr="007A13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Pr="001F3B86" w:rsidRDefault="00E449A5" w:rsidP="00C21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86">
              <w:rPr>
                <w:rFonts w:ascii="Times New Roman" w:hAnsi="Times New Roman"/>
                <w:sz w:val="24"/>
                <w:szCs w:val="24"/>
              </w:rPr>
              <w:t>Анализ показателей ф</w:t>
            </w:r>
            <w:r w:rsidRPr="001F3B86">
              <w:rPr>
                <w:rFonts w:ascii="Times New Roman" w:hAnsi="Times New Roman"/>
                <w:sz w:val="24"/>
                <w:szCs w:val="24"/>
              </w:rPr>
              <w:t>и</w:t>
            </w:r>
            <w:r w:rsidRPr="001F3B86">
              <w:rPr>
                <w:rFonts w:ascii="Times New Roman" w:hAnsi="Times New Roman"/>
                <w:sz w:val="24"/>
                <w:szCs w:val="24"/>
              </w:rPr>
              <w:t xml:space="preserve">нансово- хозяйственной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торговой (сбытовой) организации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Pr="00ED2BAE" w:rsidRDefault="00E449A5" w:rsidP="003A02E6">
            <w:pPr>
              <w:pStyle w:val="a4"/>
              <w:numPr>
                <w:ilvl w:val="0"/>
                <w:numId w:val="6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Составление перечня</w:t>
            </w:r>
            <w:r w:rsidRPr="00ED2BAE">
              <w:rPr>
                <w:lang w:eastAsia="en-US"/>
              </w:rPr>
              <w:t xml:space="preserve"> показателей финансово-хозяйственной деятель</w:t>
            </w:r>
            <w:r>
              <w:rPr>
                <w:lang w:eastAsia="en-US"/>
              </w:rPr>
              <w:t>ности (ФХД).</w:t>
            </w:r>
          </w:p>
          <w:p w:rsidR="00E449A5" w:rsidRDefault="00E449A5" w:rsidP="003A02E6">
            <w:pPr>
              <w:pStyle w:val="a4"/>
              <w:numPr>
                <w:ilvl w:val="0"/>
                <w:numId w:val="6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Выявление и определение наиболее значимых</w:t>
            </w:r>
            <w:r w:rsidRPr="00ED2BAE">
              <w:rPr>
                <w:lang w:eastAsia="en-US"/>
              </w:rPr>
              <w:t xml:space="preserve"> экономиче</w:t>
            </w:r>
            <w:r>
              <w:rPr>
                <w:lang w:eastAsia="en-US"/>
              </w:rPr>
              <w:t>ских</w:t>
            </w:r>
            <w:r w:rsidR="00DA48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показателей</w:t>
            </w:r>
            <w:r w:rsidRPr="00ED2BAE">
              <w:rPr>
                <w:lang w:eastAsia="en-US"/>
              </w:rPr>
              <w:t xml:space="preserve"> ра</w:t>
            </w:r>
            <w:r>
              <w:rPr>
                <w:lang w:eastAsia="en-US"/>
              </w:rPr>
              <w:t>боты организации.</w:t>
            </w:r>
          </w:p>
          <w:p w:rsidR="00E449A5" w:rsidRDefault="00E449A5" w:rsidP="003A02E6">
            <w:pPr>
              <w:pStyle w:val="a4"/>
              <w:numPr>
                <w:ilvl w:val="0"/>
                <w:numId w:val="6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Анализ динамики</w:t>
            </w:r>
            <w:r w:rsidRPr="00ED2BAE">
              <w:rPr>
                <w:lang w:eastAsia="en-US"/>
              </w:rPr>
              <w:t xml:space="preserve"> показателей ФХД за 6 и 12 месяцев текущего года</w:t>
            </w:r>
            <w:r>
              <w:rPr>
                <w:lang w:eastAsia="en-US"/>
              </w:rPr>
              <w:t>.</w:t>
            </w:r>
          </w:p>
          <w:p w:rsidR="00E449A5" w:rsidRPr="007A1337" w:rsidRDefault="00E449A5" w:rsidP="007A1337">
            <w:pPr>
              <w:pStyle w:val="a4"/>
              <w:numPr>
                <w:ilvl w:val="0"/>
                <w:numId w:val="6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Оформление </w:t>
            </w:r>
            <w:r w:rsidRPr="00ED2BAE">
              <w:rPr>
                <w:lang w:eastAsia="en-US"/>
              </w:rPr>
              <w:t>резуль</w:t>
            </w:r>
            <w:r>
              <w:rPr>
                <w:lang w:eastAsia="en-US"/>
              </w:rPr>
              <w:t>татов анализа.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>
            <w:pPr>
              <w:rPr>
                <w:rFonts w:ascii="Times New Roman" w:hAnsi="Times New Roman"/>
              </w:rPr>
            </w:pPr>
          </w:p>
        </w:tc>
      </w:tr>
      <w:tr w:rsidR="00E449A5" w:rsidTr="007A13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Pr="001F3B86" w:rsidRDefault="00E449A5" w:rsidP="00C21F4C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3B86">
              <w:rPr>
                <w:rFonts w:ascii="Times New Roman" w:hAnsi="Times New Roman"/>
                <w:sz w:val="24"/>
                <w:szCs w:val="24"/>
                <w:lang w:eastAsia="ar-SA"/>
              </w:rPr>
              <w:t>Выявление потребностей (спроса) на товары и соответствующих типов маркетинга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 w:rsidP="003A02E6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видами и методами изучения покупательского спроса на предприятии.</w:t>
            </w:r>
          </w:p>
          <w:p w:rsidR="00E449A5" w:rsidRDefault="00E449A5" w:rsidP="003A02E6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вида и характера спроса на товары разных поставщиков, относящихся к одному виду (не менее 10 товаров).</w:t>
            </w:r>
          </w:p>
          <w:p w:rsidR="00E449A5" w:rsidRDefault="00E449A5" w:rsidP="003A02E6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факторов, влияющих на спрос.</w:t>
            </w:r>
          </w:p>
          <w:p w:rsidR="00E449A5" w:rsidRPr="003A02E6" w:rsidRDefault="00E449A5" w:rsidP="003A02E6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 потребителей для выявления предпочтений разных товаров.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Анкеты по изучению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купательского спроса.</w:t>
            </w:r>
          </w:p>
        </w:tc>
      </w:tr>
      <w:tr w:rsidR="00E449A5" w:rsidTr="007A13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Pr="001F3B86" w:rsidRDefault="00E449A5" w:rsidP="00C21F4C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3B86"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маркетинговых мероприятий в соответствии с конъюнктурой рынка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 w:rsidP="00BE5EBA">
            <w:pPr>
              <w:pStyle w:val="a3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BA">
              <w:rPr>
                <w:rFonts w:ascii="Times New Roman" w:hAnsi="Times New Roman"/>
                <w:sz w:val="24"/>
                <w:szCs w:val="24"/>
              </w:rPr>
              <w:t>Ознакомление  со сбытовой политикой организации и каналами распределения.</w:t>
            </w:r>
          </w:p>
          <w:p w:rsidR="00E449A5" w:rsidRDefault="00E449A5" w:rsidP="00BE5EBA">
            <w:pPr>
              <w:pStyle w:val="a3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сбытовой политики организации.</w:t>
            </w:r>
          </w:p>
          <w:p w:rsidR="00E449A5" w:rsidRDefault="00E449A5" w:rsidP="00BE5EBA">
            <w:pPr>
              <w:pStyle w:val="a3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со стратегиями ценообразования на различные товары.</w:t>
            </w:r>
          </w:p>
          <w:p w:rsidR="00E449A5" w:rsidRDefault="00E449A5" w:rsidP="00BE5EBA">
            <w:pPr>
              <w:pStyle w:val="a3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стратегий ценообразования в организации.</w:t>
            </w:r>
          </w:p>
          <w:p w:rsidR="00E449A5" w:rsidRDefault="00E449A5" w:rsidP="00BE5EBA">
            <w:pPr>
              <w:pStyle w:val="a3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мероприятий по стимулированию потребителей и персонала.</w:t>
            </w:r>
          </w:p>
          <w:p w:rsidR="00E449A5" w:rsidRPr="00BE5EBA" w:rsidRDefault="00E449A5" w:rsidP="00BE5EBA">
            <w:pPr>
              <w:pStyle w:val="a3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стимулированию потребителей.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>
            <w:pPr>
              <w:rPr>
                <w:rFonts w:ascii="Times New Roman" w:hAnsi="Times New Roman"/>
              </w:rPr>
            </w:pPr>
            <w:bookmarkStart w:id="6" w:name="_GoBack"/>
            <w:bookmarkEnd w:id="6"/>
          </w:p>
        </w:tc>
      </w:tr>
      <w:tr w:rsidR="00E449A5" w:rsidTr="007A13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Pr="001F3B86" w:rsidRDefault="00E449A5" w:rsidP="00C21F4C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3B86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проведении рекламных акций, компаний, других маркетинговых коммуникаций, проведенных в организации в течение года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 w:rsidP="00BE5EBA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BA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Составление проекта рекламных акций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449A5" w:rsidRDefault="00E449A5" w:rsidP="00BE5EBA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3CEE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провед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ении рекламных акций и компаний.</w:t>
            </w:r>
          </w:p>
          <w:p w:rsidR="00E449A5" w:rsidRDefault="00E449A5" w:rsidP="00BE5EBA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3CEE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орга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низации рекламы в местах продаж.</w:t>
            </w:r>
          </w:p>
          <w:p w:rsidR="00E449A5" w:rsidRDefault="00E449A5" w:rsidP="00BE5EBA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проведения консультаций покупателей для продвижения товаров и услуг организации.</w:t>
            </w:r>
          </w:p>
          <w:p w:rsidR="00E449A5" w:rsidRDefault="00E449A5" w:rsidP="00BE5EBA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выставках-продажах или дегустациях или демонстрациях товаров.</w:t>
            </w:r>
          </w:p>
          <w:p w:rsidR="00E449A5" w:rsidRPr="00BE5EBA" w:rsidRDefault="00E449A5" w:rsidP="00BE5EBA">
            <w:pPr>
              <w:pStyle w:val="a3"/>
              <w:widowControl w:val="0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C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Обоснование целесообразности выбора и применения маркетинговых коммуникаций.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8E62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печатной рекламы</w:t>
            </w:r>
          </w:p>
        </w:tc>
      </w:tr>
      <w:tr w:rsidR="00E449A5" w:rsidTr="007A133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5" w:rsidRPr="001F3B86" w:rsidRDefault="00E449A5" w:rsidP="00145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Pr="001F3B86" w:rsidRDefault="00E449A5" w:rsidP="00C21F4C">
            <w:pPr>
              <w:widowControl w:val="0"/>
              <w:tabs>
                <w:tab w:val="center" w:pos="7284"/>
                <w:tab w:val="right" w:pos="14568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3B86">
              <w:rPr>
                <w:rFonts w:ascii="Times New Roman" w:hAnsi="Times New Roman"/>
                <w:sz w:val="24"/>
                <w:szCs w:val="24"/>
                <w:lang w:eastAsia="ar-SA"/>
              </w:rPr>
              <w:t>Анализ маркетинговой среды организации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 w:rsidP="00E449A5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EBA">
              <w:rPr>
                <w:rFonts w:ascii="Times New Roman" w:hAnsi="Times New Roman"/>
                <w:sz w:val="24"/>
                <w:szCs w:val="24"/>
                <w:lang w:eastAsia="ar-SA"/>
              </w:rPr>
              <w:t>Анализ внутренней среды организации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(выявление структурных подразделений, осуществляющих маркетинговую деятельность и/или взаимодействующих с отделом маркетинга).</w:t>
            </w:r>
          </w:p>
          <w:p w:rsidR="00E449A5" w:rsidRDefault="00E449A5" w:rsidP="00E449A5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Анализ социально-экономической среды организации (выявление сегментов потребителей по уровню доходов методом наблюдений и анализа суммы покупок).</w:t>
            </w:r>
          </w:p>
          <w:p w:rsidR="00E449A5" w:rsidRDefault="00E449A5" w:rsidP="00E449A5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3CEE">
              <w:rPr>
                <w:rFonts w:ascii="Times New Roman" w:hAnsi="Times New Roman"/>
                <w:sz w:val="24"/>
                <w:szCs w:val="24"/>
                <w:lang w:eastAsia="ar-SA"/>
              </w:rPr>
              <w:t>Анализ  демографической среды методом наблюдений (по полу и возрасту);</w:t>
            </w:r>
          </w:p>
          <w:p w:rsidR="00E449A5" w:rsidRDefault="00E449A5" w:rsidP="00E449A5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A3CEE">
              <w:rPr>
                <w:rFonts w:ascii="Times New Roman" w:hAnsi="Times New Roman"/>
                <w:sz w:val="24"/>
                <w:szCs w:val="24"/>
                <w:lang w:eastAsia="ar-SA"/>
              </w:rPr>
              <w:t>Анализ конкурентной среды организации (выявление организаций конкурентов, их количества, определение перечня преимуществ организац</w:t>
            </w:r>
            <w:proofErr w:type="gramStart"/>
            <w:r w:rsidRPr="005A3CEE">
              <w:rPr>
                <w:rFonts w:ascii="Times New Roman" w:hAnsi="Times New Roman"/>
                <w:sz w:val="24"/>
                <w:szCs w:val="24"/>
                <w:lang w:eastAsia="ar-SA"/>
              </w:rPr>
              <w:t>ии и её</w:t>
            </w:r>
            <w:proofErr w:type="gramEnd"/>
            <w:r w:rsidRPr="005A3CE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конкурентов);</w:t>
            </w:r>
          </w:p>
          <w:p w:rsidR="00E449A5" w:rsidRPr="00E449A5" w:rsidRDefault="00E449A5" w:rsidP="00E449A5">
            <w:pPr>
              <w:pStyle w:val="a3"/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3CEE">
              <w:rPr>
                <w:rFonts w:ascii="Times New Roman" w:hAnsi="Times New Roman"/>
                <w:sz w:val="24"/>
                <w:szCs w:val="24"/>
                <w:lang w:eastAsia="ar-SA"/>
              </w:rPr>
              <w:t>Оценка конкурентоспособности товаров по объемам продаж, а также по потребительским и экономическим показателям).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5" w:rsidRDefault="00E449A5">
            <w:pPr>
              <w:rPr>
                <w:rFonts w:ascii="Times New Roman" w:hAnsi="Times New Roman"/>
              </w:rPr>
            </w:pPr>
          </w:p>
        </w:tc>
      </w:tr>
    </w:tbl>
    <w:p w:rsidR="00C64999" w:rsidRPr="008B7C9C" w:rsidRDefault="00C64999" w:rsidP="00A87819">
      <w:pPr>
        <w:rPr>
          <w:sz w:val="28"/>
          <w:szCs w:val="28"/>
        </w:rPr>
      </w:pPr>
    </w:p>
    <w:sectPr w:rsidR="00C64999" w:rsidRPr="008B7C9C" w:rsidSect="006164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D7" w:rsidRDefault="000F79D7" w:rsidP="008F6048">
      <w:pPr>
        <w:spacing w:after="0" w:line="240" w:lineRule="auto"/>
      </w:pPr>
      <w:r>
        <w:separator/>
      </w:r>
    </w:p>
  </w:endnote>
  <w:endnote w:type="continuationSeparator" w:id="0">
    <w:p w:rsidR="000F79D7" w:rsidRDefault="000F79D7" w:rsidP="008F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D7" w:rsidRDefault="000F79D7" w:rsidP="008F6048">
      <w:pPr>
        <w:spacing w:after="0" w:line="240" w:lineRule="auto"/>
      </w:pPr>
      <w:r>
        <w:separator/>
      </w:r>
    </w:p>
  </w:footnote>
  <w:footnote w:type="continuationSeparator" w:id="0">
    <w:p w:rsidR="000F79D7" w:rsidRDefault="000F79D7" w:rsidP="008F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570"/>
    <w:multiLevelType w:val="hybridMultilevel"/>
    <w:tmpl w:val="48FEB894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61C10"/>
    <w:multiLevelType w:val="hybridMultilevel"/>
    <w:tmpl w:val="912E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281F"/>
    <w:multiLevelType w:val="hybridMultilevel"/>
    <w:tmpl w:val="E682BA90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650045"/>
    <w:multiLevelType w:val="hybridMultilevel"/>
    <w:tmpl w:val="ECC02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BF165C"/>
    <w:multiLevelType w:val="hybridMultilevel"/>
    <w:tmpl w:val="04AC9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D35531"/>
    <w:multiLevelType w:val="hybridMultilevel"/>
    <w:tmpl w:val="2760E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25109"/>
    <w:multiLevelType w:val="hybridMultilevel"/>
    <w:tmpl w:val="16ECDF5A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615BA1"/>
    <w:multiLevelType w:val="hybridMultilevel"/>
    <w:tmpl w:val="D0A4BCA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F7A6A"/>
    <w:multiLevelType w:val="hybridMultilevel"/>
    <w:tmpl w:val="189C8E30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8D70F2"/>
    <w:multiLevelType w:val="hybridMultilevel"/>
    <w:tmpl w:val="ABCE7516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1D1F73"/>
    <w:multiLevelType w:val="hybridMultilevel"/>
    <w:tmpl w:val="44DAF38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1">
    <w:nsid w:val="301C57DB"/>
    <w:multiLevelType w:val="hybridMultilevel"/>
    <w:tmpl w:val="21D8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56986"/>
    <w:multiLevelType w:val="hybridMultilevel"/>
    <w:tmpl w:val="61080E34"/>
    <w:lvl w:ilvl="0" w:tplc="87AC3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F55AB"/>
    <w:multiLevelType w:val="hybridMultilevel"/>
    <w:tmpl w:val="ADE80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B4800"/>
    <w:multiLevelType w:val="hybridMultilevel"/>
    <w:tmpl w:val="D79ACF8C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4C00FF"/>
    <w:multiLevelType w:val="hybridMultilevel"/>
    <w:tmpl w:val="44EE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86AED"/>
    <w:multiLevelType w:val="hybridMultilevel"/>
    <w:tmpl w:val="A986F104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2773EC"/>
    <w:multiLevelType w:val="hybridMultilevel"/>
    <w:tmpl w:val="827E9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710A7A"/>
    <w:multiLevelType w:val="hybridMultilevel"/>
    <w:tmpl w:val="33F48510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D12908"/>
    <w:multiLevelType w:val="hybridMultilevel"/>
    <w:tmpl w:val="BB621B7A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C00296"/>
    <w:multiLevelType w:val="hybridMultilevel"/>
    <w:tmpl w:val="BBA069B8"/>
    <w:lvl w:ilvl="0" w:tplc="4ADA0D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391869"/>
    <w:multiLevelType w:val="hybridMultilevel"/>
    <w:tmpl w:val="6A2A5F46"/>
    <w:lvl w:ilvl="0" w:tplc="872E6F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0319D"/>
    <w:multiLevelType w:val="hybridMultilevel"/>
    <w:tmpl w:val="0354FC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F0B40"/>
    <w:multiLevelType w:val="hybridMultilevel"/>
    <w:tmpl w:val="71B0025A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9B2CFD"/>
    <w:multiLevelType w:val="hybridMultilevel"/>
    <w:tmpl w:val="2C2869F0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EE0584"/>
    <w:multiLevelType w:val="hybridMultilevel"/>
    <w:tmpl w:val="92BCCECE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16783B"/>
    <w:multiLevelType w:val="hybridMultilevel"/>
    <w:tmpl w:val="99F2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9783B"/>
    <w:multiLevelType w:val="hybridMultilevel"/>
    <w:tmpl w:val="3834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C07853"/>
    <w:multiLevelType w:val="hybridMultilevel"/>
    <w:tmpl w:val="CC0A1C82"/>
    <w:lvl w:ilvl="0" w:tplc="420A0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A1127C"/>
    <w:multiLevelType w:val="hybridMultilevel"/>
    <w:tmpl w:val="CBE6AC0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F1FCE"/>
    <w:multiLevelType w:val="multilevel"/>
    <w:tmpl w:val="901E37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1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29"/>
  </w:num>
  <w:num w:numId="9">
    <w:abstractNumId w:val="12"/>
  </w:num>
  <w:num w:numId="10">
    <w:abstractNumId w:val="30"/>
  </w:num>
  <w:num w:numId="11">
    <w:abstractNumId w:val="20"/>
  </w:num>
  <w:num w:numId="12">
    <w:abstractNumId w:val="9"/>
  </w:num>
  <w:num w:numId="13">
    <w:abstractNumId w:val="8"/>
  </w:num>
  <w:num w:numId="14">
    <w:abstractNumId w:val="24"/>
  </w:num>
  <w:num w:numId="15">
    <w:abstractNumId w:val="14"/>
  </w:num>
  <w:num w:numId="16">
    <w:abstractNumId w:val="18"/>
  </w:num>
  <w:num w:numId="17">
    <w:abstractNumId w:val="16"/>
  </w:num>
  <w:num w:numId="18">
    <w:abstractNumId w:val="28"/>
  </w:num>
  <w:num w:numId="19">
    <w:abstractNumId w:val="2"/>
  </w:num>
  <w:num w:numId="20">
    <w:abstractNumId w:val="25"/>
  </w:num>
  <w:num w:numId="21">
    <w:abstractNumId w:val="23"/>
  </w:num>
  <w:num w:numId="22">
    <w:abstractNumId w:val="0"/>
  </w:num>
  <w:num w:numId="23">
    <w:abstractNumId w:val="11"/>
  </w:num>
  <w:num w:numId="24">
    <w:abstractNumId w:val="26"/>
  </w:num>
  <w:num w:numId="25">
    <w:abstractNumId w:val="1"/>
  </w:num>
  <w:num w:numId="26">
    <w:abstractNumId w:val="13"/>
  </w:num>
  <w:num w:numId="27">
    <w:abstractNumId w:val="3"/>
  </w:num>
  <w:num w:numId="28">
    <w:abstractNumId w:val="17"/>
  </w:num>
  <w:num w:numId="29">
    <w:abstractNumId w:val="4"/>
  </w:num>
  <w:num w:numId="30">
    <w:abstractNumId w:val="2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8A5"/>
    <w:rsid w:val="000877D7"/>
    <w:rsid w:val="000A18A5"/>
    <w:rsid w:val="000A5007"/>
    <w:rsid w:val="000A5B1A"/>
    <w:rsid w:val="000F79D7"/>
    <w:rsid w:val="001459FC"/>
    <w:rsid w:val="001F3B86"/>
    <w:rsid w:val="00205EDA"/>
    <w:rsid w:val="002F15FE"/>
    <w:rsid w:val="0036563D"/>
    <w:rsid w:val="003A02E6"/>
    <w:rsid w:val="004A2DAC"/>
    <w:rsid w:val="004B0E00"/>
    <w:rsid w:val="00505F7A"/>
    <w:rsid w:val="00562609"/>
    <w:rsid w:val="005A3CEE"/>
    <w:rsid w:val="006016EA"/>
    <w:rsid w:val="006164C2"/>
    <w:rsid w:val="00682644"/>
    <w:rsid w:val="00705368"/>
    <w:rsid w:val="00707840"/>
    <w:rsid w:val="00786C64"/>
    <w:rsid w:val="007A1337"/>
    <w:rsid w:val="007D2485"/>
    <w:rsid w:val="008B7C9C"/>
    <w:rsid w:val="008E6255"/>
    <w:rsid w:val="008E62E7"/>
    <w:rsid w:val="008F6048"/>
    <w:rsid w:val="00903CED"/>
    <w:rsid w:val="009C7313"/>
    <w:rsid w:val="009F474C"/>
    <w:rsid w:val="00A52BD5"/>
    <w:rsid w:val="00A675C1"/>
    <w:rsid w:val="00A87819"/>
    <w:rsid w:val="00A93715"/>
    <w:rsid w:val="00BE5EBA"/>
    <w:rsid w:val="00C21F4C"/>
    <w:rsid w:val="00C64999"/>
    <w:rsid w:val="00CA6C5D"/>
    <w:rsid w:val="00D42A32"/>
    <w:rsid w:val="00D65BE1"/>
    <w:rsid w:val="00DA484F"/>
    <w:rsid w:val="00DE4BD4"/>
    <w:rsid w:val="00E449A5"/>
    <w:rsid w:val="00F003A6"/>
    <w:rsid w:val="00F348E8"/>
    <w:rsid w:val="00F544A2"/>
    <w:rsid w:val="00F86F3C"/>
    <w:rsid w:val="00FC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9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B7C9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7C9C"/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1F3B8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F3B86"/>
    <w:rPr>
      <w:rFonts w:eastAsia="Times New Roman"/>
      <w:lang w:eastAsia="ru-RU"/>
    </w:rPr>
  </w:style>
  <w:style w:type="paragraph" w:styleId="a6">
    <w:name w:val="List"/>
    <w:basedOn w:val="a"/>
    <w:rsid w:val="00C6499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6048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F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04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items.asp?refid=212213481&amp;fam=%D0%A7%D0%BA%D0%B0%D0%BB%D0%BE%D0%B2%D0%B0&amp;init=%D0%9E+%D0%92" TargetMode="External"/><Relationship Id="rId13" Type="http://schemas.openxmlformats.org/officeDocument/2006/relationships/hyperlink" Target="http://znanium.com" TargetMode="External"/><Relationship Id="rId18" Type="http://schemas.openxmlformats.org/officeDocument/2006/relationships/hyperlink" Target="http://bookza.ru/book_n.php?id=3443801" TargetMode="External"/><Relationship Id="rId26" Type="http://schemas.openxmlformats.org/officeDocument/2006/relationships/hyperlink" Target="http://znanium.com" TargetMode="External"/><Relationship Id="rId39" Type="http://schemas.openxmlformats.org/officeDocument/2006/relationships/hyperlink" Target="http://bookza.ru/publisher.php?id=9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okza.ru/book_n.php?id=3352899" TargetMode="External"/><Relationship Id="rId34" Type="http://schemas.openxmlformats.org/officeDocument/2006/relationships/hyperlink" Target="http://bookza.ru/series.php?id=5913" TargetMode="External"/><Relationship Id="rId42" Type="http://schemas.openxmlformats.org/officeDocument/2006/relationships/hyperlink" Target="http://www.book.ru" TargetMode="External"/><Relationship Id="rId7" Type="http://schemas.openxmlformats.org/officeDocument/2006/relationships/hyperlink" Target="http://moodle/mod/resource/view.php?r=34871" TargetMode="External"/><Relationship Id="rId12" Type="http://schemas.openxmlformats.org/officeDocument/2006/relationships/hyperlink" Target="http://znanium.com/catalog.php?item=booksearch&amp;code=%D1%82%D0%BE%D1%80%D0%B3%D0%BE%D0%B2%D0%BB%D0%B8&amp;page=2" TargetMode="External"/><Relationship Id="rId17" Type="http://schemas.openxmlformats.org/officeDocument/2006/relationships/hyperlink" Target="http://bookza.ru/book_n.php?id=3443801" TargetMode="External"/><Relationship Id="rId25" Type="http://schemas.openxmlformats.org/officeDocument/2006/relationships/hyperlink" Target="http://znanium.com/catalog.php?item=booksearch&amp;code=%D0%A2%D0%BE%D0%B2%D0%B0%D1%80%D0%BE%D0%B2%D0%B5%D0%B4%D0%B5%D0%BD%D0%B8%D0%B5+%D0%BE%D0%B4%D0%BD%D0%BE%D1%80%D0%BE%D0%B4%D0%BD%D1%8B%D1%85+%D0%B3%D1%80%D1%83%D0%BF%D0%BF&amp;page=2" TargetMode="External"/><Relationship Id="rId33" Type="http://schemas.openxmlformats.org/officeDocument/2006/relationships/hyperlink" Target="http://bookza.ru/book_n.php?id=3382843" TargetMode="External"/><Relationship Id="rId38" Type="http://schemas.openxmlformats.org/officeDocument/2006/relationships/hyperlink" Target="http://bookza.ru/book_n.php?id=2594177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za.ru/book_n.php?id=3443801" TargetMode="External"/><Relationship Id="rId20" Type="http://schemas.openxmlformats.org/officeDocument/2006/relationships/hyperlink" Target="http://znanium.com/catalog.php?item=booksearch&amp;code=%D0%A2%D0%BE%D0%B2%D0%B0%D1%80%D0%BE%D0%B2%D0%B5%D0%B4%D0%B5%D0%BD%D0%B8%D0%B5+%D0%BE%D0%B4%D0%BD%D0%BE%D1%80%D0%BE%D0%B4%D0%BD%D1%8B%D1%85+%D0%B3%D1%80%D1%83%D0%BF%D0%BF&amp;page=2" TargetMode="External"/><Relationship Id="rId29" Type="http://schemas.openxmlformats.org/officeDocument/2006/relationships/hyperlink" Target="http://znanium.com/bookread2.php?book=411383" TargetMode="External"/><Relationship Id="rId41" Type="http://schemas.openxmlformats.org/officeDocument/2006/relationships/hyperlink" Target="http://www.bookma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%D0%BE%D1%80%D0%B3%D0%B0%D0%BD%D0%B8%D0%B7%D0%B0%D1%86%D0%B8%D1%8F+%D1%82%D0%BE%D1%80%D0%B3%D0%BE%D0%B2%D0%BB%D0%B8&amp;page=3" TargetMode="External"/><Relationship Id="rId24" Type="http://schemas.openxmlformats.org/officeDocument/2006/relationships/hyperlink" Target="http://bookza.ru/publisher.php?id=954" TargetMode="External"/><Relationship Id="rId32" Type="http://schemas.openxmlformats.org/officeDocument/2006/relationships/hyperlink" Target="http://bookza.ru/book_n.php?id=3382843" TargetMode="External"/><Relationship Id="rId37" Type="http://schemas.openxmlformats.org/officeDocument/2006/relationships/hyperlink" Target="http://bookza.ru/book_n.php?id=2594177" TargetMode="External"/><Relationship Id="rId40" Type="http://schemas.openxmlformats.org/officeDocument/2006/relationships/hyperlink" Target="http://www.booki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yefe.ru/mybook/sort/1297907?by=pid" TargetMode="External"/><Relationship Id="rId23" Type="http://schemas.openxmlformats.org/officeDocument/2006/relationships/hyperlink" Target="http://bookza.ru/series.php?id=8521" TargetMode="External"/><Relationship Id="rId28" Type="http://schemas.openxmlformats.org/officeDocument/2006/relationships/hyperlink" Target="http://znanium.com" TargetMode="External"/><Relationship Id="rId36" Type="http://schemas.openxmlformats.org/officeDocument/2006/relationships/hyperlink" Target="http://bookza.ru/book_n.php?id=2594177" TargetMode="External"/><Relationship Id="rId10" Type="http://schemas.openxmlformats.org/officeDocument/2006/relationships/hyperlink" Target="http://myefe.ru/mybook/sort/1335468?by=pid" TargetMode="External"/><Relationship Id="rId19" Type="http://schemas.openxmlformats.org/officeDocument/2006/relationships/hyperlink" Target="http://bookza.ru/publisher.php?id=954" TargetMode="External"/><Relationship Id="rId31" Type="http://schemas.openxmlformats.org/officeDocument/2006/relationships/hyperlink" Target="http://bookza.ru/book_n.php?id=3382843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yefe.ru/mybook/sort/1335468?by=sid" TargetMode="External"/><Relationship Id="rId14" Type="http://schemas.openxmlformats.org/officeDocument/2006/relationships/hyperlink" Target="http://myefe.ru/mybook/sort/1811302?by=pid" TargetMode="External"/><Relationship Id="rId22" Type="http://schemas.openxmlformats.org/officeDocument/2006/relationships/hyperlink" Target="http://bookza.ru/book_n.php?id=3352899" TargetMode="External"/><Relationship Id="rId27" Type="http://schemas.openxmlformats.org/officeDocument/2006/relationships/hyperlink" Target="http://znanium.com/catalog.php?item=booksearch&amp;code=%D0%A2%D0%BE%D0%B2%D0%B0%D1%80%D0%BE%D0%B2%D0%B5%D0%B4%D0%B5%D0%BD%D0%B8%D0%B5+%D0%BE%D0%B4%D0%BD%D0%BE%D1%80%D0%BE%D0%B4%D0%BD%D1%8B%D1%85+%D0%B3%D1%80%D1%83%D0%BF%D0%BF&amp;page=2" TargetMode="External"/><Relationship Id="rId30" Type="http://schemas.openxmlformats.org/officeDocument/2006/relationships/hyperlink" Target="http://znanium.com/bookread2.php?book=430222" TargetMode="External"/><Relationship Id="rId35" Type="http://schemas.openxmlformats.org/officeDocument/2006/relationships/hyperlink" Target="http://bookza.ru/publisher.php?id=95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8874</Words>
  <Characters>50588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59344</CharactersWithSpaces>
  <SharedDoc>false</SharedDoc>
  <HLinks>
    <vt:vector size="258" baseType="variant">
      <vt:variant>
        <vt:i4>8192038</vt:i4>
      </vt:variant>
      <vt:variant>
        <vt:i4>150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7864430</vt:i4>
      </vt:variant>
      <vt:variant>
        <vt:i4>147</vt:i4>
      </vt:variant>
      <vt:variant>
        <vt:i4>0</vt:i4>
      </vt:variant>
      <vt:variant>
        <vt:i4>5</vt:i4>
      </vt:variant>
      <vt:variant>
        <vt:lpwstr>http://www.bookman.ru/</vt:lpwstr>
      </vt:variant>
      <vt:variant>
        <vt:lpwstr/>
      </vt:variant>
      <vt:variant>
        <vt:i4>1310786</vt:i4>
      </vt:variant>
      <vt:variant>
        <vt:i4>144</vt:i4>
      </vt:variant>
      <vt:variant>
        <vt:i4>0</vt:i4>
      </vt:variant>
      <vt:variant>
        <vt:i4>5</vt:i4>
      </vt:variant>
      <vt:variant>
        <vt:lpwstr>http://www.bookid.ru/</vt:lpwstr>
      </vt:variant>
      <vt:variant>
        <vt:lpwstr/>
      </vt:variant>
      <vt:variant>
        <vt:i4>458778</vt:i4>
      </vt:variant>
      <vt:variant>
        <vt:i4>141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4522041</vt:i4>
      </vt:variant>
      <vt:variant>
        <vt:i4>138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135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132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458778</vt:i4>
      </vt:variant>
      <vt:variant>
        <vt:i4>129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7995427</vt:i4>
      </vt:variant>
      <vt:variant>
        <vt:i4>126</vt:i4>
      </vt:variant>
      <vt:variant>
        <vt:i4>0</vt:i4>
      </vt:variant>
      <vt:variant>
        <vt:i4>5</vt:i4>
      </vt:variant>
      <vt:variant>
        <vt:lpwstr>http://bookza.ru/series.php?id=5913</vt:lpwstr>
      </vt:variant>
      <vt:variant>
        <vt:lpwstr/>
      </vt:variant>
      <vt:variant>
        <vt:i4>4718650</vt:i4>
      </vt:variant>
      <vt:variant>
        <vt:i4>123</vt:i4>
      </vt:variant>
      <vt:variant>
        <vt:i4>0</vt:i4>
      </vt:variant>
      <vt:variant>
        <vt:i4>5</vt:i4>
      </vt:variant>
      <vt:variant>
        <vt:lpwstr>http://bookza.ru/book_n.php?id=3382843</vt:lpwstr>
      </vt:variant>
      <vt:variant>
        <vt:lpwstr/>
      </vt:variant>
      <vt:variant>
        <vt:i4>4718650</vt:i4>
      </vt:variant>
      <vt:variant>
        <vt:i4>120</vt:i4>
      </vt:variant>
      <vt:variant>
        <vt:i4>0</vt:i4>
      </vt:variant>
      <vt:variant>
        <vt:i4>5</vt:i4>
      </vt:variant>
      <vt:variant>
        <vt:lpwstr>http://bookza.ru/book_n.php?id=3382843</vt:lpwstr>
      </vt:variant>
      <vt:variant>
        <vt:lpwstr/>
      </vt:variant>
      <vt:variant>
        <vt:i4>4718650</vt:i4>
      </vt:variant>
      <vt:variant>
        <vt:i4>117</vt:i4>
      </vt:variant>
      <vt:variant>
        <vt:i4>0</vt:i4>
      </vt:variant>
      <vt:variant>
        <vt:i4>5</vt:i4>
      </vt:variant>
      <vt:variant>
        <vt:lpwstr>http://bookza.ru/book_n.php?id=3382843</vt:lpwstr>
      </vt:variant>
      <vt:variant>
        <vt:lpwstr/>
      </vt:variant>
      <vt:variant>
        <vt:i4>1376348</vt:i4>
      </vt:variant>
      <vt:variant>
        <vt:i4>114</vt:i4>
      </vt:variant>
      <vt:variant>
        <vt:i4>0</vt:i4>
      </vt:variant>
      <vt:variant>
        <vt:i4>5</vt:i4>
      </vt:variant>
      <vt:variant>
        <vt:lpwstr>http://znanium.com/bookread2.php?book=430222</vt:lpwstr>
      </vt:variant>
      <vt:variant>
        <vt:lpwstr/>
      </vt:variant>
      <vt:variant>
        <vt:i4>1507415</vt:i4>
      </vt:variant>
      <vt:variant>
        <vt:i4>111</vt:i4>
      </vt:variant>
      <vt:variant>
        <vt:i4>0</vt:i4>
      </vt:variant>
      <vt:variant>
        <vt:i4>5</vt:i4>
      </vt:variant>
      <vt:variant>
        <vt:lpwstr>http://znanium.com/bookread2.php?book=411383</vt:lpwstr>
      </vt:variant>
      <vt:variant>
        <vt:lpwstr/>
      </vt:variant>
      <vt:variant>
        <vt:i4>3801149</vt:i4>
      </vt:variant>
      <vt:variant>
        <vt:i4>108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5832734</vt:i4>
      </vt:variant>
      <vt:variant>
        <vt:i4>105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3801149</vt:i4>
      </vt:variant>
      <vt:variant>
        <vt:i4>102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5832734</vt:i4>
      </vt:variant>
      <vt:variant>
        <vt:i4>99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458778</vt:i4>
      </vt:variant>
      <vt:variant>
        <vt:i4>96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7602223</vt:i4>
      </vt:variant>
      <vt:variant>
        <vt:i4>93</vt:i4>
      </vt:variant>
      <vt:variant>
        <vt:i4>0</vt:i4>
      </vt:variant>
      <vt:variant>
        <vt:i4>5</vt:i4>
      </vt:variant>
      <vt:variant>
        <vt:lpwstr>http://bookza.ru/series.php?id=8521</vt:lpwstr>
      </vt:variant>
      <vt:variant>
        <vt:lpwstr/>
      </vt:variant>
      <vt:variant>
        <vt:i4>5177399</vt:i4>
      </vt:variant>
      <vt:variant>
        <vt:i4>90</vt:i4>
      </vt:variant>
      <vt:variant>
        <vt:i4>0</vt:i4>
      </vt:variant>
      <vt:variant>
        <vt:i4>5</vt:i4>
      </vt:variant>
      <vt:variant>
        <vt:lpwstr>http://bookza.ru/book_n.php?id=3352899</vt:lpwstr>
      </vt:variant>
      <vt:variant>
        <vt:lpwstr/>
      </vt:variant>
      <vt:variant>
        <vt:i4>5177399</vt:i4>
      </vt:variant>
      <vt:variant>
        <vt:i4>87</vt:i4>
      </vt:variant>
      <vt:variant>
        <vt:i4>0</vt:i4>
      </vt:variant>
      <vt:variant>
        <vt:i4>5</vt:i4>
      </vt:variant>
      <vt:variant>
        <vt:lpwstr>http://bookza.ru/book_n.php?id=3352899</vt:lpwstr>
      </vt:variant>
      <vt:variant>
        <vt:lpwstr/>
      </vt:variant>
      <vt:variant>
        <vt:i4>5832734</vt:i4>
      </vt:variant>
      <vt:variant>
        <vt:i4>84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458778</vt:i4>
      </vt:variant>
      <vt:variant>
        <vt:i4>81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4587576</vt:i4>
      </vt:variant>
      <vt:variant>
        <vt:i4>78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75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72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3080233</vt:i4>
      </vt:variant>
      <vt:variant>
        <vt:i4>69</vt:i4>
      </vt:variant>
      <vt:variant>
        <vt:i4>0</vt:i4>
      </vt:variant>
      <vt:variant>
        <vt:i4>5</vt:i4>
      </vt:variant>
      <vt:variant>
        <vt:lpwstr>http://myefe.ru/mybook/sort/1297907?by=pid</vt:lpwstr>
      </vt:variant>
      <vt:variant>
        <vt:lpwstr/>
      </vt:variant>
      <vt:variant>
        <vt:i4>2293806</vt:i4>
      </vt:variant>
      <vt:variant>
        <vt:i4>66</vt:i4>
      </vt:variant>
      <vt:variant>
        <vt:i4>0</vt:i4>
      </vt:variant>
      <vt:variant>
        <vt:i4>5</vt:i4>
      </vt:variant>
      <vt:variant>
        <vt:lpwstr>http://myefe.ru/mybook/sort/1811302?by=pid</vt:lpwstr>
      </vt:variant>
      <vt:variant>
        <vt:lpwstr/>
      </vt:variant>
      <vt:variant>
        <vt:i4>3801149</vt:i4>
      </vt:variant>
      <vt:variant>
        <vt:i4>63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3080303</vt:i4>
      </vt:variant>
      <vt:variant>
        <vt:i4>60</vt:i4>
      </vt:variant>
      <vt:variant>
        <vt:i4>0</vt:i4>
      </vt:variant>
      <vt:variant>
        <vt:i4>5</vt:i4>
      </vt:variant>
      <vt:variant>
        <vt:lpwstr>http://znanium.com/catalog.php?item=booksearch&amp;code=%D1%82%D0%BE%D1%80%D0%B3%D0%BE%D0%B2%D0%BB%D0%B8&amp;page=2</vt:lpwstr>
      </vt:variant>
      <vt:variant>
        <vt:lpwstr>none</vt:lpwstr>
      </vt:variant>
      <vt:variant>
        <vt:i4>6881337</vt:i4>
      </vt:variant>
      <vt:variant>
        <vt:i4>57</vt:i4>
      </vt:variant>
      <vt:variant>
        <vt:i4>0</vt:i4>
      </vt:variant>
      <vt:variant>
        <vt:i4>5</vt:i4>
      </vt:variant>
      <vt:variant>
        <vt:lpwstr>http://znanium.com/catalog.php?item=booksearch&amp;code=%D0%BE%D1%80%D0%B3%D0%B0%D0%BD%D0%B8%D0%B7%D0%B0%D1%86%D0%B8%D1%8F+%D1%82%D0%BE%D1%80%D0%B3%D0%BE%D0%B2%D0%BB%D0%B8&amp;page=3</vt:lpwstr>
      </vt:variant>
      <vt:variant>
        <vt:lpwstr>none</vt:lpwstr>
      </vt:variant>
      <vt:variant>
        <vt:i4>2752545</vt:i4>
      </vt:variant>
      <vt:variant>
        <vt:i4>54</vt:i4>
      </vt:variant>
      <vt:variant>
        <vt:i4>0</vt:i4>
      </vt:variant>
      <vt:variant>
        <vt:i4>5</vt:i4>
      </vt:variant>
      <vt:variant>
        <vt:lpwstr>http://myefe.ru/mybook/sort/1335468?by=pid</vt:lpwstr>
      </vt:variant>
      <vt:variant>
        <vt:lpwstr/>
      </vt:variant>
      <vt:variant>
        <vt:i4>2687009</vt:i4>
      </vt:variant>
      <vt:variant>
        <vt:i4>51</vt:i4>
      </vt:variant>
      <vt:variant>
        <vt:i4>0</vt:i4>
      </vt:variant>
      <vt:variant>
        <vt:i4>5</vt:i4>
      </vt:variant>
      <vt:variant>
        <vt:lpwstr>http://myefe.ru/mybook/sort/1335468?by=sid</vt:lpwstr>
      </vt:variant>
      <vt:variant>
        <vt:lpwstr/>
      </vt:variant>
      <vt:variant>
        <vt:i4>7733250</vt:i4>
      </vt:variant>
      <vt:variant>
        <vt:i4>48</vt:i4>
      </vt:variant>
      <vt:variant>
        <vt:i4>0</vt:i4>
      </vt:variant>
      <vt:variant>
        <vt:i4>5</vt:i4>
      </vt:variant>
      <vt:variant>
        <vt:lpwstr>http://elibrary.ru/author_items.asp?refid=212213481&amp;fam=%D0%A7%D0%BA%D0%B0%D0%BB%D0%BE%D0%B2%D0%B0&amp;init=%D0%9E+%D0%92</vt:lpwstr>
      </vt:variant>
      <vt:variant>
        <vt:lpwstr/>
      </vt:variant>
      <vt:variant>
        <vt:i4>6488113</vt:i4>
      </vt:variant>
      <vt:variant>
        <vt:i4>45</vt:i4>
      </vt:variant>
      <vt:variant>
        <vt:i4>0</vt:i4>
      </vt:variant>
      <vt:variant>
        <vt:i4>5</vt:i4>
      </vt:variant>
      <vt:variant>
        <vt:lpwstr>http://moodle/mod/resource/view.php?r=34871</vt:lpwstr>
      </vt:variant>
      <vt:variant>
        <vt:lpwstr/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_Toc443676110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_Toc443676109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_Toc443676108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_Toc443676107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_Toc443676106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_Toc443676105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_Toc443676104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Почемучка</dc:creator>
  <cp:lastModifiedBy>student</cp:lastModifiedBy>
  <cp:revision>2</cp:revision>
  <cp:lastPrinted>2017-12-09T10:33:00Z</cp:lastPrinted>
  <dcterms:created xsi:type="dcterms:W3CDTF">2023-12-05T10:21:00Z</dcterms:created>
  <dcterms:modified xsi:type="dcterms:W3CDTF">2023-12-05T10:21:00Z</dcterms:modified>
</cp:coreProperties>
</file>