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F" w:rsidRPr="000C3C8F" w:rsidRDefault="000C3C8F" w:rsidP="000C3C8F">
      <w:pPr>
        <w:pStyle w:val="a6"/>
        <w:shd w:val="clear" w:color="auto" w:fill="auto"/>
        <w:jc w:val="center"/>
        <w:rPr>
          <w:rStyle w:val="9"/>
          <w:rFonts w:eastAsiaTheme="minorHAnsi"/>
          <w:sz w:val="24"/>
          <w:szCs w:val="24"/>
        </w:rPr>
      </w:pPr>
      <w:r w:rsidRPr="000C3C8F">
        <w:rPr>
          <w:rStyle w:val="9"/>
          <w:rFonts w:eastAsiaTheme="minorHAnsi"/>
          <w:sz w:val="24"/>
          <w:szCs w:val="24"/>
        </w:rPr>
        <w:t xml:space="preserve">Государственное профессиональное образовательное учреждение Ярославской области </w:t>
      </w:r>
    </w:p>
    <w:p w:rsidR="000C3C8F" w:rsidRPr="000C3C8F" w:rsidRDefault="000C3C8F" w:rsidP="000C3C8F">
      <w:pPr>
        <w:pStyle w:val="a6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0C3C8F">
        <w:rPr>
          <w:rStyle w:val="9"/>
          <w:rFonts w:eastAsiaTheme="minorHAnsi"/>
          <w:sz w:val="24"/>
          <w:szCs w:val="24"/>
        </w:rPr>
        <w:t>Ярославский торгово-экономический колледж</w:t>
      </w:r>
    </w:p>
    <w:p w:rsidR="000C3C8F" w:rsidRPr="000C3C8F" w:rsidRDefault="000C3C8F" w:rsidP="000C3C8F">
      <w:pPr>
        <w:pStyle w:val="30"/>
        <w:shd w:val="clear" w:color="auto" w:fill="auto"/>
        <w:spacing w:before="0"/>
        <w:ind w:right="360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30"/>
        <w:shd w:val="clear" w:color="auto" w:fill="auto"/>
        <w:spacing w:before="0"/>
        <w:ind w:left="3900" w:right="360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3C8F" w:rsidRPr="000C3C8F" w:rsidRDefault="000C3C8F" w:rsidP="000C3C8F">
      <w:pPr>
        <w:pStyle w:val="30"/>
        <w:shd w:val="clear" w:color="auto" w:fill="auto"/>
        <w:spacing w:before="0"/>
        <w:ind w:left="5664" w:right="360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C3C8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3C8F">
        <w:rPr>
          <w:rFonts w:ascii="Times New Roman" w:hAnsi="Times New Roman" w:cs="Times New Roman"/>
          <w:sz w:val="24"/>
          <w:szCs w:val="24"/>
        </w:rPr>
        <w:t>иректора по УР</w:t>
      </w:r>
    </w:p>
    <w:p w:rsidR="000C3C8F" w:rsidRPr="000C3C8F" w:rsidRDefault="000C3C8F" w:rsidP="000C3C8F">
      <w:pPr>
        <w:pStyle w:val="30"/>
        <w:shd w:val="clear" w:color="auto" w:fill="auto"/>
        <w:spacing w:before="0"/>
        <w:ind w:left="5664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ГПОУ ЯО Ярославского торгово-экономического колледжа</w:t>
      </w:r>
    </w:p>
    <w:p w:rsidR="000C3C8F" w:rsidRPr="000C3C8F" w:rsidRDefault="000C3C8F" w:rsidP="000C3C8F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0C3C8F">
        <w:rPr>
          <w:rFonts w:ascii="Times New Roman" w:hAnsi="Times New Roman" w:cs="Times New Roman"/>
          <w:sz w:val="24"/>
          <w:szCs w:val="24"/>
        </w:rPr>
        <w:t>Л.В.Шапурина</w:t>
      </w:r>
      <w:proofErr w:type="spellEnd"/>
    </w:p>
    <w:p w:rsidR="000C3C8F" w:rsidRPr="000C3C8F" w:rsidRDefault="000C3C8F" w:rsidP="000C3C8F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30"/>
        <w:shd w:val="clear" w:color="auto" w:fill="auto"/>
        <w:spacing w:before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15 сентября 2018 г.</w:t>
      </w: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C8F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C8F" w:rsidRPr="000C3C8F" w:rsidRDefault="005C3EE7" w:rsidP="000C3C8F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</w:t>
      </w:r>
      <w:r w:rsidR="000C3C8F" w:rsidRPr="000C3C8F">
        <w:rPr>
          <w:rFonts w:ascii="Times New Roman" w:hAnsi="Times New Roman" w:cs="Times New Roman"/>
          <w:sz w:val="28"/>
          <w:szCs w:val="28"/>
        </w:rPr>
        <w:t xml:space="preserve">. </w:t>
      </w:r>
      <w:r w:rsidR="000C3C8F" w:rsidRPr="000C3C8F">
        <w:rPr>
          <w:rFonts w:ascii="Times New Roman" w:hAnsi="Times New Roman" w:cs="Times New Roman"/>
          <w:b/>
          <w:caps/>
          <w:sz w:val="28"/>
          <w:szCs w:val="28"/>
        </w:rPr>
        <w:t>Основы микробиологии, санитарии и гигиены в пищевом производстве</w:t>
      </w: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3C8F" w:rsidRPr="000C3C8F" w:rsidRDefault="000C3C8F" w:rsidP="000C3C8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C8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</w:t>
      </w:r>
    </w:p>
    <w:p w:rsidR="000C3C8F" w:rsidRPr="000C3C8F" w:rsidRDefault="000C3C8F" w:rsidP="000C3C8F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C8F">
        <w:rPr>
          <w:rFonts w:ascii="Times New Roman" w:hAnsi="Times New Roman" w:cs="Times New Roman"/>
          <w:sz w:val="28"/>
          <w:szCs w:val="28"/>
        </w:rPr>
        <w:t xml:space="preserve">19.02.10 Технология продукции общественного питания </w:t>
      </w:r>
    </w:p>
    <w:p w:rsidR="000C3C8F" w:rsidRDefault="000C3C8F" w:rsidP="000C3C8F">
      <w:pPr>
        <w:pStyle w:val="20"/>
        <w:shd w:val="clear" w:color="auto" w:fill="auto"/>
        <w:spacing w:after="0" w:line="270" w:lineRule="exact"/>
        <w:rPr>
          <w:b/>
        </w:rPr>
      </w:pPr>
    </w:p>
    <w:p w:rsidR="000C3C8F" w:rsidRDefault="000C3C8F" w:rsidP="000C3C8F">
      <w:pPr>
        <w:pStyle w:val="20"/>
        <w:shd w:val="clear" w:color="auto" w:fill="auto"/>
        <w:spacing w:after="0" w:line="270" w:lineRule="exact"/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Для студентов заочного отделения</w:t>
      </w: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20"/>
        <w:shd w:val="clear" w:color="auto" w:fill="auto"/>
        <w:spacing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Ярославль 2018</w:t>
      </w:r>
      <w:r w:rsidRPr="000C3C8F">
        <w:rPr>
          <w:rFonts w:ascii="Times New Roman" w:hAnsi="Times New Roman" w:cs="Times New Roman"/>
          <w:sz w:val="24"/>
          <w:szCs w:val="24"/>
        </w:rPr>
        <w:br w:type="page"/>
      </w:r>
      <w:r w:rsidRPr="000C3C8F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Цикловой комиссией _____________ дисциплин</w:t>
      </w: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gramStart"/>
      <w:r w:rsidRPr="000C3C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C8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0C3C8F" w:rsidRPr="000C3C8F" w:rsidRDefault="000C3C8F" w:rsidP="000C3C8F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C3C8F" w:rsidRPr="000C3C8F" w:rsidRDefault="000C3C8F" w:rsidP="000C3C8F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</w:r>
      <w:r w:rsidRPr="000C3C8F">
        <w:rPr>
          <w:rFonts w:ascii="Times New Roman" w:hAnsi="Times New Roman" w:cs="Times New Roman"/>
          <w:sz w:val="24"/>
          <w:szCs w:val="24"/>
        </w:rPr>
        <w:tab/>
        <w:t>___________________Ф.И.О.</w:t>
      </w:r>
    </w:p>
    <w:p w:rsidR="000C3C8F" w:rsidRPr="000C3C8F" w:rsidRDefault="000C3C8F" w:rsidP="000C3C8F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pStyle w:val="30"/>
        <w:shd w:val="clear" w:color="auto" w:fill="auto"/>
        <w:spacing w:before="0" w:line="240" w:lineRule="auto"/>
        <w:ind w:left="23" w:right="301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sz w:val="24"/>
          <w:szCs w:val="24"/>
        </w:rPr>
        <w:t xml:space="preserve">:  преподаватель естественнонаучных дисциплин           </w:t>
      </w:r>
      <w:r w:rsidRPr="000C3C8F">
        <w:rPr>
          <w:rFonts w:ascii="Times New Roman" w:hAnsi="Times New Roman" w:cs="Times New Roman"/>
          <w:sz w:val="24"/>
          <w:szCs w:val="24"/>
        </w:rPr>
        <w:t>Овчинникова Е.В.</w:t>
      </w:r>
    </w:p>
    <w:p w:rsidR="000C3C8F" w:rsidRPr="000C3C8F" w:rsidRDefault="000C3C8F" w:rsidP="000C3C8F">
      <w:pPr>
        <w:pStyle w:val="30"/>
        <w:shd w:val="clear" w:color="auto" w:fill="auto"/>
        <w:spacing w:before="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C8F" w:rsidRPr="000C3C8F" w:rsidRDefault="000C3C8F" w:rsidP="000C3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0C3C8F">
      <w:pPr>
        <w:jc w:val="both"/>
        <w:rPr>
          <w:b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8F" w:rsidRPr="000C3C8F" w:rsidRDefault="000C3C8F" w:rsidP="000C3C8F">
      <w:pPr>
        <w:pStyle w:val="10"/>
        <w:keepNext/>
        <w:keepLines/>
        <w:shd w:val="clear" w:color="auto" w:fill="auto"/>
        <w:spacing w:after="341" w:line="322" w:lineRule="exact"/>
        <w:ind w:left="1200"/>
        <w:jc w:val="center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 ПО ЗАОЧНОЙ ФОРМЕ ОБУЧЕНИЯ.</w:t>
      </w:r>
    </w:p>
    <w:p w:rsidR="000C3C8F" w:rsidRPr="000C3C8F" w:rsidRDefault="000C3C8F" w:rsidP="000C3C8F">
      <w:pPr>
        <w:pStyle w:val="10"/>
        <w:keepNext/>
        <w:keepLines/>
        <w:shd w:val="clear" w:color="auto" w:fill="auto"/>
        <w:spacing w:after="341" w:line="322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0C3C8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заочной формы обучения виды учебной работы по учебной дисциплине </w:t>
      </w:r>
      <w:r w:rsidR="005C3EE7">
        <w:rPr>
          <w:rFonts w:ascii="Times New Roman" w:hAnsi="Times New Roman" w:cs="Times New Roman"/>
          <w:sz w:val="24"/>
          <w:szCs w:val="24"/>
        </w:rPr>
        <w:t>ОП 01</w:t>
      </w:r>
      <w:r>
        <w:rPr>
          <w:rFonts w:ascii="Times New Roman" w:hAnsi="Times New Roman" w:cs="Times New Roman"/>
          <w:sz w:val="24"/>
          <w:szCs w:val="24"/>
        </w:rPr>
        <w:t xml:space="preserve">. Основы микробиологии, санитарии, гигиены в пищевом производстве </w:t>
      </w:r>
      <w:r w:rsidRPr="000C3C8F">
        <w:rPr>
          <w:rFonts w:ascii="Times New Roman" w:hAnsi="Times New Roman" w:cs="Times New Roman"/>
          <w:sz w:val="24"/>
          <w:szCs w:val="24"/>
        </w:rPr>
        <w:t>и количество часов на их выполнение распределяется в соответствии со следующей таблицей.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26"/>
        <w:gridCol w:w="3184"/>
      </w:tblGrid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5C3E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C8F" w:rsidRPr="000C3C8F" w:rsidTr="000C3C8F">
        <w:trPr>
          <w:trHeight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8F" w:rsidRPr="000C3C8F" w:rsidRDefault="000C3C8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C8F" w:rsidRPr="000C3C8F" w:rsidTr="000C3C8F">
        <w:trPr>
          <w:trHeight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3C8F" w:rsidRPr="000C3C8F" w:rsidTr="000C3C8F">
        <w:trPr>
          <w:trHeight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5C3E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3C8F" w:rsidRPr="000C3C8F" w:rsidTr="000C3C8F">
        <w:trPr>
          <w:trHeight w:val="28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8F" w:rsidRPr="000C3C8F" w:rsidRDefault="000C3C8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C8F" w:rsidRPr="000C3C8F" w:rsidTr="000C3C8F">
        <w:trPr>
          <w:trHeight w:val="28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3C8F" w:rsidRPr="000C3C8F" w:rsidTr="000C3C8F">
        <w:trPr>
          <w:trHeight w:val="424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8F" w:rsidRPr="000C3C8F" w:rsidRDefault="000C3C8F">
            <w:pPr>
              <w:pStyle w:val="41"/>
              <w:framePr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0C3C8F">
              <w:rPr>
                <w:sz w:val="24"/>
                <w:szCs w:val="24"/>
              </w:rPr>
              <w:t>Внеаудиторная самостоятельная работа с основными и дополнительными информационными источниками</w:t>
            </w:r>
          </w:p>
          <w:p w:rsidR="000C3C8F" w:rsidRPr="000C3C8F" w:rsidRDefault="000C3C8F">
            <w:pPr>
              <w:pStyle w:val="7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5C3E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C8F" w:rsidRPr="000C3C8F" w:rsidTr="000C3C8F">
        <w:trPr>
          <w:trHeight w:val="29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контрольной работы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5C3E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C8F" w:rsidRPr="000C3C8F" w:rsidTr="000C3C8F">
        <w:trPr>
          <w:trHeight w:val="29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C8F" w:rsidRPr="000C3C8F" w:rsidTr="000C3C8F">
        <w:trPr>
          <w:trHeight w:val="293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C8F" w:rsidRPr="000C3C8F" w:rsidRDefault="000C3C8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C8F" w:rsidRPr="000C3C8F" w:rsidRDefault="000C3C8F" w:rsidP="000C3C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0"/>
        <w:gridCol w:w="3055"/>
      </w:tblGrid>
      <w:tr w:rsidR="000C3C8F" w:rsidRPr="000C3C8F" w:rsidTr="000C3C8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8F" w:rsidRPr="000C3C8F" w:rsidRDefault="000C3C8F">
            <w:pPr>
              <w:pStyle w:val="20"/>
              <w:shd w:val="clear" w:color="auto" w:fill="auto"/>
              <w:spacing w:after="18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Домашние контрольные работы (количество)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8F" w:rsidRPr="000C3C8F" w:rsidRDefault="000C3C8F">
            <w:pPr>
              <w:pStyle w:val="20"/>
              <w:shd w:val="clear" w:color="auto" w:fill="auto"/>
              <w:spacing w:after="18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C3C8F" w:rsidRPr="000C3C8F" w:rsidTr="000C3C8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8F" w:rsidRPr="000C3C8F" w:rsidRDefault="000C3C8F">
            <w:pPr>
              <w:pStyle w:val="20"/>
              <w:shd w:val="clear" w:color="auto" w:fill="auto"/>
              <w:spacing w:after="18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 (форма)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8F" w:rsidRPr="000C3C8F" w:rsidRDefault="000C3C8F">
            <w:pPr>
              <w:pStyle w:val="20"/>
              <w:shd w:val="clear" w:color="auto" w:fill="auto"/>
              <w:spacing w:after="18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C3C8F" w:rsidRDefault="000C3C8F" w:rsidP="000C3C8F">
      <w:pPr>
        <w:pStyle w:val="20"/>
        <w:shd w:val="clear" w:color="auto" w:fill="auto"/>
        <w:spacing w:after="186" w:line="270" w:lineRule="exact"/>
        <w:ind w:left="840"/>
        <w:jc w:val="both"/>
        <w:rPr>
          <w:sz w:val="24"/>
          <w:szCs w:val="24"/>
          <w:lang w:val="en-US"/>
        </w:rPr>
      </w:pPr>
    </w:p>
    <w:p w:rsidR="000C3C8F" w:rsidRDefault="000C3C8F" w:rsidP="000C3C8F">
      <w:pPr>
        <w:pStyle w:val="20"/>
        <w:shd w:val="clear" w:color="auto" w:fill="auto"/>
        <w:spacing w:after="186" w:line="270" w:lineRule="exact"/>
        <w:ind w:left="840"/>
        <w:jc w:val="both"/>
        <w:rPr>
          <w:sz w:val="24"/>
          <w:szCs w:val="24"/>
          <w:lang w:val="en-US"/>
        </w:rPr>
      </w:pPr>
    </w:p>
    <w:p w:rsidR="000C3C8F" w:rsidRDefault="000C3C8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7" w:rsidRDefault="005C3EE7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41C" w:rsidRPr="0065141C" w:rsidRDefault="0065141C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1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выполнению контрольной работы.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В соответствии с учебным планом студенты-заочники на первом курсе изучают дисциплину «О</w:t>
      </w:r>
      <w:r w:rsidR="005C3EE7">
        <w:rPr>
          <w:rFonts w:ascii="Times New Roman" w:hAnsi="Times New Roman" w:cs="Times New Roman"/>
          <w:sz w:val="24"/>
          <w:szCs w:val="24"/>
        </w:rPr>
        <w:t xml:space="preserve">сновы микробиологии, санитарии, </w:t>
      </w:r>
      <w:r w:rsidRPr="0065141C">
        <w:rPr>
          <w:rFonts w:ascii="Times New Roman" w:hAnsi="Times New Roman" w:cs="Times New Roman"/>
          <w:sz w:val="24"/>
          <w:szCs w:val="24"/>
        </w:rPr>
        <w:t>гигиены</w:t>
      </w:r>
      <w:r w:rsidR="005C3EE7">
        <w:rPr>
          <w:rFonts w:ascii="Times New Roman" w:hAnsi="Times New Roman" w:cs="Times New Roman"/>
          <w:sz w:val="24"/>
          <w:szCs w:val="24"/>
        </w:rPr>
        <w:t xml:space="preserve"> в пищевом производстве</w:t>
      </w:r>
      <w:r w:rsidRPr="0065141C">
        <w:rPr>
          <w:rFonts w:ascii="Times New Roman" w:hAnsi="Times New Roman" w:cs="Times New Roman"/>
          <w:sz w:val="24"/>
          <w:szCs w:val="24"/>
        </w:rPr>
        <w:t xml:space="preserve">» и выполняют одну </w:t>
      </w:r>
      <w:r w:rsidR="005C3EE7">
        <w:rPr>
          <w:rFonts w:ascii="Times New Roman" w:hAnsi="Times New Roman" w:cs="Times New Roman"/>
          <w:sz w:val="24"/>
          <w:szCs w:val="24"/>
        </w:rPr>
        <w:t xml:space="preserve">домашнюю </w:t>
      </w:r>
      <w:r w:rsidRPr="0065141C">
        <w:rPr>
          <w:rFonts w:ascii="Times New Roman" w:hAnsi="Times New Roman" w:cs="Times New Roman"/>
          <w:sz w:val="24"/>
          <w:szCs w:val="24"/>
        </w:rPr>
        <w:t>контрольную работу.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К выполнению контрольной работы студенты приступают только после усвоения всех тем программы.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Теоретический материал студенты изучают самостоятельно, а также в период лабораторно-экзаменационной сессии под руководством преподавателя. В этот же период студенты выполняют лабораторные и практические работы, предусмотренные программой.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  Варианты контрольной работы состоят из теоретических вопросов и практических заданий. Ответы на теоретические вопросы должны быть по существу, четкие, полные, ясные.     Работа сдается в печатном виде. Работа должна быть написана без сокращений </w:t>
      </w:r>
      <w:r>
        <w:rPr>
          <w:rFonts w:ascii="Times New Roman" w:hAnsi="Times New Roman" w:cs="Times New Roman"/>
          <w:sz w:val="24"/>
          <w:szCs w:val="24"/>
        </w:rPr>
        <w:t>слов, шрифт</w:t>
      </w:r>
      <w:r w:rsidRPr="0065141C">
        <w:t xml:space="preserve"> </w:t>
      </w:r>
      <w:proofErr w:type="spellStart"/>
      <w:r w:rsidRPr="0065141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5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41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5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41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517888">
        <w:rPr>
          <w:rFonts w:ascii="Times New Roman" w:hAnsi="Times New Roman" w:cs="Times New Roman"/>
          <w:sz w:val="24"/>
          <w:szCs w:val="24"/>
        </w:rPr>
        <w:t xml:space="preserve">шрифта 12. Каждый лист документа должен иметь поля не менее: левое – 20мм, правое – 10мм, верхнее – 20мм, нижнее – 20 мм. </w:t>
      </w:r>
      <w:r w:rsidRPr="0065141C">
        <w:rPr>
          <w:rFonts w:ascii="Times New Roman" w:hAnsi="Times New Roman" w:cs="Times New Roman"/>
          <w:sz w:val="24"/>
          <w:szCs w:val="24"/>
        </w:rPr>
        <w:t>На титульном листе необходимо указать фамилию, имя отчество студента, шифр, номер группы, наименование предмета, номер контрольной работы, вариант, домашний адрес. Перед каждым ответом нужно писать номер и полный текст вопроса, ответ на новый вопрос необходимо начинать со следующей страницы.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  В конце работы приводится список использованной литературы. Для рецензии преподавателя оставляют один чистый лист</w:t>
      </w:r>
      <w:proofErr w:type="gramStart"/>
      <w:r w:rsidRPr="006514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 Выполненная работа представляется в учебную часть заочного отделения в установленные графиком сроки. Работа оценивается «зачтено» или «не зачтено». 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Студент, получивший контрольную работу с оценкой «зачтено» знакомится с рецензией и с учетом замечаний преподавателя дорабатывает отдельные вопросы с целью углубления своих знаний.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Не зачтенная контрольная работа возвращается студенту с  рецензией, содержащей рекомендации по устранению ошибок, для повторного выполнения.</w:t>
      </w:r>
    </w:p>
    <w:p w:rsidR="0065141C" w:rsidRPr="0065141C" w:rsidRDefault="0065141C" w:rsidP="0065141C">
      <w:pPr>
        <w:jc w:val="both"/>
        <w:rPr>
          <w:rFonts w:ascii="Times New Roman" w:hAnsi="Times New Roman" w:cs="Times New Roman"/>
          <w:sz w:val="24"/>
          <w:szCs w:val="24"/>
        </w:rPr>
      </w:pPr>
      <w:r w:rsidRPr="0065141C">
        <w:rPr>
          <w:rFonts w:ascii="Times New Roman" w:hAnsi="Times New Roman" w:cs="Times New Roman"/>
          <w:sz w:val="24"/>
          <w:szCs w:val="24"/>
        </w:rPr>
        <w:t xml:space="preserve">     При возникновении проблем при выполнении контрольной работы следует обращаться за консультацией к преподавателю.</w:t>
      </w:r>
    </w:p>
    <w:p w:rsidR="009E0FC5" w:rsidRPr="001523B9" w:rsidRDefault="009E0FC5">
      <w:pPr>
        <w:rPr>
          <w:rFonts w:ascii="Times New Roman" w:hAnsi="Times New Roman" w:cs="Times New Roman"/>
          <w:b/>
          <w:sz w:val="24"/>
          <w:szCs w:val="24"/>
        </w:rPr>
      </w:pPr>
      <w:r w:rsidRPr="001523B9">
        <w:rPr>
          <w:rFonts w:ascii="Times New Roman" w:hAnsi="Times New Roman" w:cs="Times New Roman"/>
          <w:b/>
          <w:sz w:val="24"/>
          <w:szCs w:val="24"/>
        </w:rPr>
        <w:t>Выбор вопросов контрольной работы.</w:t>
      </w:r>
    </w:p>
    <w:p w:rsidR="009E0FC5" w:rsidRPr="001523B9" w:rsidRDefault="009E0FC5" w:rsidP="009E0FC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B9">
        <w:rPr>
          <w:rFonts w:ascii="Times New Roman" w:hAnsi="Times New Roman" w:cs="Times New Roman"/>
          <w:sz w:val="24"/>
          <w:szCs w:val="24"/>
        </w:rPr>
        <w:t xml:space="preserve">     Вариант контрольной работы определяется по таблице в зависимости от двух последних цифр шифра студента.</w:t>
      </w:r>
    </w:p>
    <w:p w:rsidR="009E0FC5" w:rsidRPr="001523B9" w:rsidRDefault="009E0FC5" w:rsidP="009E0FC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B9">
        <w:rPr>
          <w:rFonts w:ascii="Times New Roman" w:hAnsi="Times New Roman" w:cs="Times New Roman"/>
          <w:sz w:val="24"/>
          <w:szCs w:val="24"/>
        </w:rPr>
        <w:t xml:space="preserve">     В таблице вариантов по горизонтали размещаются цифры от 0 до 9, каждая из которых является последней цифрой шифра.</w:t>
      </w:r>
    </w:p>
    <w:p w:rsidR="009E0FC5" w:rsidRPr="001523B9" w:rsidRDefault="009E0FC5" w:rsidP="009E0FC5">
      <w:pPr>
        <w:jc w:val="both"/>
        <w:rPr>
          <w:rFonts w:ascii="Times New Roman" w:hAnsi="Times New Roman" w:cs="Times New Roman"/>
          <w:sz w:val="24"/>
          <w:szCs w:val="24"/>
        </w:rPr>
      </w:pPr>
      <w:r w:rsidRPr="001523B9">
        <w:rPr>
          <w:rFonts w:ascii="Times New Roman" w:hAnsi="Times New Roman" w:cs="Times New Roman"/>
          <w:sz w:val="24"/>
          <w:szCs w:val="24"/>
        </w:rPr>
        <w:lastRenderedPageBreak/>
        <w:t xml:space="preserve">     Пересечение горизонтальной и вертикальной линии определяет клетку с номером варианта.</w:t>
      </w:r>
    </w:p>
    <w:p w:rsidR="009E0FC5" w:rsidRPr="001523B9" w:rsidRDefault="009E0FC5" w:rsidP="009E0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FC5" w:rsidRPr="001523B9" w:rsidRDefault="009E0FC5" w:rsidP="009E0FC5">
      <w:pPr>
        <w:rPr>
          <w:rFonts w:ascii="Times New Roman" w:hAnsi="Times New Roman" w:cs="Times New Roman"/>
          <w:sz w:val="24"/>
          <w:szCs w:val="24"/>
        </w:rPr>
      </w:pPr>
    </w:p>
    <w:p w:rsidR="009E0FC5" w:rsidRPr="001523B9" w:rsidRDefault="009E0FC5" w:rsidP="009E0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9">
        <w:rPr>
          <w:rFonts w:ascii="Times New Roman" w:hAnsi="Times New Roman" w:cs="Times New Roman"/>
          <w:b/>
          <w:sz w:val="24"/>
          <w:szCs w:val="24"/>
        </w:rPr>
        <w:t>Варианты контрольных работ</w:t>
      </w:r>
      <w:r w:rsidRPr="001523B9">
        <w:rPr>
          <w:rFonts w:ascii="Times New Roman" w:hAnsi="Times New Roman" w:cs="Times New Roman"/>
          <w:sz w:val="24"/>
          <w:szCs w:val="24"/>
        </w:rPr>
        <w:t>.</w:t>
      </w:r>
    </w:p>
    <w:p w:rsidR="009E0FC5" w:rsidRPr="001523B9" w:rsidRDefault="009E0FC5" w:rsidP="009E0F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717"/>
        <w:gridCol w:w="720"/>
        <w:gridCol w:w="720"/>
        <w:gridCol w:w="720"/>
        <w:gridCol w:w="720"/>
        <w:gridCol w:w="720"/>
        <w:gridCol w:w="903"/>
        <w:gridCol w:w="903"/>
        <w:gridCol w:w="903"/>
        <w:gridCol w:w="729"/>
      </w:tblGrid>
      <w:tr w:rsidR="009E0FC5" w:rsidRPr="001523B9" w:rsidTr="009E0FC5">
        <w:trPr>
          <w:trHeight w:val="427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C5" w:rsidRPr="001523B9" w:rsidRDefault="003B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Предпоследняя цифра шифра.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Последняя цифра шифра</w:t>
            </w:r>
          </w:p>
        </w:tc>
      </w:tr>
      <w:tr w:rsidR="009E0FC5" w:rsidRPr="001523B9" w:rsidTr="009E0FC5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C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15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E0FC5" w:rsidRPr="001523B9" w:rsidRDefault="00D7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187D5C">
        <w:trPr>
          <w:trHeight w:val="301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E0FC5" w:rsidRPr="001523B9" w:rsidRDefault="0018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FC5" w:rsidRPr="001523B9" w:rsidTr="009E0FC5">
        <w:trPr>
          <w:trHeight w:val="165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0FC5" w:rsidRPr="001523B9" w:rsidRDefault="009E0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0FC5" w:rsidRPr="001523B9" w:rsidRDefault="00E4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FC5" w:rsidRPr="00152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0FC5" w:rsidRPr="001523B9" w:rsidRDefault="009E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FC5" w:rsidRPr="001523B9" w:rsidRDefault="009E0FC5" w:rsidP="009E0FC5">
      <w:pPr>
        <w:rPr>
          <w:rFonts w:ascii="Times New Roman" w:hAnsi="Times New Roman" w:cs="Times New Roman"/>
          <w:sz w:val="24"/>
          <w:szCs w:val="24"/>
        </w:rPr>
      </w:pPr>
    </w:p>
    <w:p w:rsidR="009E0FC5" w:rsidRPr="001523B9" w:rsidRDefault="009E0FC5" w:rsidP="009E0FC5">
      <w:pPr>
        <w:rPr>
          <w:rFonts w:ascii="Times New Roman" w:hAnsi="Times New Roman" w:cs="Times New Roman"/>
          <w:sz w:val="24"/>
          <w:szCs w:val="24"/>
        </w:rPr>
      </w:pPr>
    </w:p>
    <w:p w:rsidR="009E0FC5" w:rsidRPr="001523B9" w:rsidRDefault="009E0FC5" w:rsidP="009E0FC5">
      <w:pPr>
        <w:rPr>
          <w:rFonts w:ascii="Times New Roman" w:hAnsi="Times New Roman" w:cs="Times New Roman"/>
          <w:sz w:val="24"/>
          <w:szCs w:val="24"/>
        </w:rPr>
      </w:pPr>
    </w:p>
    <w:p w:rsidR="009E0FC5" w:rsidRPr="001523B9" w:rsidRDefault="009E0FC5" w:rsidP="009E0FC5">
      <w:pPr>
        <w:rPr>
          <w:rFonts w:ascii="Times New Roman" w:hAnsi="Times New Roman" w:cs="Times New Roman"/>
          <w:sz w:val="24"/>
          <w:szCs w:val="24"/>
        </w:rPr>
      </w:pPr>
    </w:p>
    <w:p w:rsidR="009E0FC5" w:rsidRDefault="009E0FC5" w:rsidP="009E0FC5"/>
    <w:p w:rsidR="009E0FC5" w:rsidRPr="009E0FC5" w:rsidRDefault="009E0FC5">
      <w:pPr>
        <w:rPr>
          <w:rFonts w:ascii="Times New Roman" w:hAnsi="Times New Roman" w:cs="Times New Roman"/>
          <w:sz w:val="24"/>
          <w:szCs w:val="24"/>
        </w:rPr>
      </w:pPr>
    </w:p>
    <w:p w:rsidR="0065141C" w:rsidRDefault="0065141C">
      <w:pPr>
        <w:rPr>
          <w:rFonts w:ascii="Times New Roman" w:hAnsi="Times New Roman" w:cs="Times New Roman"/>
          <w:sz w:val="24"/>
          <w:szCs w:val="24"/>
        </w:rPr>
      </w:pPr>
    </w:p>
    <w:p w:rsidR="00BF5331" w:rsidRPr="00DF428E" w:rsidRDefault="00CB07FF" w:rsidP="00651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8E">
        <w:rPr>
          <w:rFonts w:ascii="Times New Roman" w:hAnsi="Times New Roman" w:cs="Times New Roman"/>
          <w:b/>
          <w:sz w:val="24"/>
          <w:szCs w:val="24"/>
        </w:rPr>
        <w:lastRenderedPageBreak/>
        <w:t>Вопросы контрольной работы.</w:t>
      </w:r>
    </w:p>
    <w:p w:rsidR="00301ABF" w:rsidRPr="00DA7030" w:rsidRDefault="00CB07F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A7030">
        <w:rPr>
          <w:rFonts w:ascii="Times New Roman" w:hAnsi="Times New Roman" w:cs="Times New Roman"/>
          <w:sz w:val="24"/>
          <w:szCs w:val="24"/>
        </w:rPr>
        <w:t>Цели и задачи науки микробиологии, гигиены и санитарии. Исторический путь их развития. Значение гигиенической подготовки персонала организаций общественного питания.</w:t>
      </w:r>
      <w:r w:rsidR="00301ABF" w:rsidRPr="00DA703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Заполните таблицу, используя учебный материал: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1ABF" w:rsidTr="00301ABF">
        <w:tc>
          <w:tcPr>
            <w:tcW w:w="4785" w:type="dxa"/>
          </w:tcPr>
          <w:p w:rsidR="00301ABF" w:rsidRDefault="00301ABF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</w:tcPr>
          <w:p w:rsidR="00301ABF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Основные научные открытия и изобретения</w:t>
            </w:r>
          </w:p>
        </w:tc>
      </w:tr>
      <w:tr w:rsidR="00301ABF" w:rsidTr="00301ABF">
        <w:tc>
          <w:tcPr>
            <w:tcW w:w="4785" w:type="dxa"/>
          </w:tcPr>
          <w:p w:rsidR="00301ABF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А.Левенгук</w:t>
            </w:r>
          </w:p>
        </w:tc>
        <w:tc>
          <w:tcPr>
            <w:tcW w:w="4786" w:type="dxa"/>
          </w:tcPr>
          <w:p w:rsidR="00301ABF" w:rsidRDefault="00301ABF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8E1298" w:rsidTr="00301ABF">
        <w:tc>
          <w:tcPr>
            <w:tcW w:w="4785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Р.Кох</w:t>
            </w:r>
          </w:p>
        </w:tc>
        <w:tc>
          <w:tcPr>
            <w:tcW w:w="4786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8E1298" w:rsidTr="00301ABF">
        <w:tc>
          <w:tcPr>
            <w:tcW w:w="4785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Л.Пастер</w:t>
            </w:r>
          </w:p>
        </w:tc>
        <w:tc>
          <w:tcPr>
            <w:tcW w:w="4786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8E1298" w:rsidTr="00301ABF">
        <w:tc>
          <w:tcPr>
            <w:tcW w:w="4785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И.И.Мечников</w:t>
            </w:r>
          </w:p>
        </w:tc>
        <w:tc>
          <w:tcPr>
            <w:tcW w:w="4786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8E1298" w:rsidTr="00301ABF">
        <w:tc>
          <w:tcPr>
            <w:tcW w:w="4785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С.В.Виноградский</w:t>
            </w:r>
          </w:p>
        </w:tc>
        <w:tc>
          <w:tcPr>
            <w:tcW w:w="4786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8E1298" w:rsidTr="00301ABF">
        <w:tc>
          <w:tcPr>
            <w:tcW w:w="4785" w:type="dxa"/>
          </w:tcPr>
          <w:p w:rsidR="008E1298" w:rsidRDefault="00DA7030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Д.И.Ивановский</w:t>
            </w:r>
          </w:p>
        </w:tc>
        <w:tc>
          <w:tcPr>
            <w:tcW w:w="4786" w:type="dxa"/>
          </w:tcPr>
          <w:p w:rsidR="008E1298" w:rsidRDefault="008E1298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A7030" w:rsidTr="00301ABF">
        <w:tc>
          <w:tcPr>
            <w:tcW w:w="4785" w:type="dxa"/>
          </w:tcPr>
          <w:p w:rsidR="00DA7030" w:rsidRDefault="00DA7030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.Лебедев</w:t>
            </w:r>
            <w:proofErr w:type="spellEnd"/>
          </w:p>
        </w:tc>
        <w:tc>
          <w:tcPr>
            <w:tcW w:w="4786" w:type="dxa"/>
          </w:tcPr>
          <w:p w:rsidR="00DA7030" w:rsidRDefault="00DA7030" w:rsidP="00651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301ABF" w:rsidRPr="00301ABF" w:rsidRDefault="00301ABF" w:rsidP="006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301ABF" w:rsidRDefault="00DA7030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Характеристика основных групп микроорганизмов по морфологическим и физиологическим признакам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азмеры, особенности строения, размножение и др.)</w:t>
      </w:r>
      <w:r w:rsidR="00D275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736D44" w:rsidRDefault="00C14EB3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Заполните таблицу:</w:t>
      </w:r>
    </w:p>
    <w:tbl>
      <w:tblPr>
        <w:tblStyle w:val="a4"/>
        <w:tblW w:w="0" w:type="auto"/>
        <w:tblInd w:w="720" w:type="dxa"/>
        <w:tblLook w:val="04A0"/>
      </w:tblPr>
      <w:tblGrid>
        <w:gridCol w:w="1912"/>
        <w:gridCol w:w="1550"/>
        <w:gridCol w:w="1594"/>
        <w:gridCol w:w="1769"/>
        <w:gridCol w:w="2026"/>
      </w:tblGrid>
      <w:tr w:rsidR="00736D44" w:rsidTr="00736D44">
        <w:tc>
          <w:tcPr>
            <w:tcW w:w="1914" w:type="dxa"/>
          </w:tcPr>
          <w:p w:rsidR="00736D44" w:rsidRP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 микроорганизма</w:t>
            </w: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Размножение</w:t>
            </w:r>
          </w:p>
        </w:tc>
        <w:tc>
          <w:tcPr>
            <w:tcW w:w="1915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Использование в промышленности</w:t>
            </w:r>
          </w:p>
        </w:tc>
      </w:tr>
      <w:tr w:rsidR="00736D44" w:rsidTr="00736D44"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36D44" w:rsidRDefault="00736D44" w:rsidP="0065141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C14EB3" w:rsidRDefault="00C14EB3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D2758F" w:rsidRDefault="00D2758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Назовите отличительные признаки бактерий и плесневых грибов по размерам, форме, строению клеток, размножению и другим признакам.</w:t>
      </w:r>
    </w:p>
    <w:p w:rsidR="00D2758F" w:rsidRDefault="00D2758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Морфологические признаки 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дрожжей. Значение процессов, вы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зываемых ими при производстве, хр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анении и производстве пищевых п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родуктов.</w:t>
      </w:r>
    </w:p>
    <w:p w:rsidR="00D2758F" w:rsidRDefault="00D2758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Вирусы: понятие, особенности строения, жизнедеятельность, практическое значение.</w:t>
      </w:r>
    </w:p>
    <w:p w:rsidR="00D2758F" w:rsidRDefault="00D2758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Обмен веществ микроорганизмов: понятие, назначение. Химический состав</w:t>
      </w:r>
      <w:r w:rsidR="003D69A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микробной клетки. Культивирование  микроорганизмов.</w:t>
      </w:r>
    </w:p>
    <w:p w:rsidR="00DA7030" w:rsidRDefault="00D2758F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Дых</w:t>
      </w:r>
      <w:r w:rsidR="00DA703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ание микроорганизмов, его биологическая сущность. Аэроб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ные и анаэробные микроорганизмы, примеры.</w:t>
      </w:r>
    </w:p>
    <w:p w:rsidR="00B05FA3" w:rsidRDefault="00DA7030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Роль ферментов в жизнедеятельности микроорганизмов.</w:t>
      </w:r>
      <w:r w:rsidR="00F47FF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Использование ферментов в пищевой промышленности.</w:t>
      </w:r>
    </w:p>
    <w:p w:rsidR="00B05FA3" w:rsidRPr="00B05FA3" w:rsidRDefault="00DA7030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Питание микроорганизмов. Типы питания микроорганизмов.</w:t>
      </w:r>
      <w:r w:rsidR="00F47FFC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Понятие о тургоре, плазмолизе, </w:t>
      </w:r>
      <w:proofErr w:type="spellStart"/>
      <w:r w:rsidR="00F47FFC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плазмоптисе</w:t>
      </w:r>
      <w:proofErr w:type="spellEnd"/>
      <w:r w:rsidR="00F47FFC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практическое применение (привести примеры).</w:t>
      </w:r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Выберите правильный </w:t>
      </w:r>
      <w:proofErr w:type="spellStart"/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ответю</w:t>
      </w:r>
      <w:proofErr w:type="spellEnd"/>
      <w:proofErr w:type="gramStart"/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К</w:t>
      </w:r>
      <w:proofErr w:type="gramEnd"/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акая максимальная температура ведёт к гибели микробов?</w:t>
      </w:r>
      <w:r w:rsid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а) +35 °С; б) +50 °С; в) +80 °С; г) +120 °С.</w:t>
      </w:r>
      <w:r w:rsid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объяснение.</w:t>
      </w:r>
    </w:p>
    <w:p w:rsidR="00B05FA3" w:rsidRDefault="00B05FA3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B05FA3" w:rsidRPr="00B05FA3" w:rsidRDefault="00F47FFC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Микроорганизмы: определение. Роль микроорганизмов в природе</w:t>
      </w:r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жизни человека. Технологические </w:t>
      </w:r>
      <w:r w:rsidR="00D2758F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процессы, идущие с участием микроорганизмов.</w:t>
      </w:r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Лайте ответ на вопрос: </w:t>
      </w:r>
      <w:proofErr w:type="gramStart"/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Возбудители</w:t>
      </w:r>
      <w:proofErr w:type="gramEnd"/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каких заболеваний могут находиться в: почве?, воде?, воздухе?, на теле человека?</w:t>
      </w:r>
    </w:p>
    <w:p w:rsidR="00F47FFC" w:rsidRDefault="00F47FFC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D2758F" w:rsidRDefault="00134C62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Типичные брожения:</w:t>
      </w:r>
      <w:r w:rsidR="003D69A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понятие. Спиртовое брожение: возбудители, химизм. Промышленное использование спиртового брожения.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D69AC" w:rsidRDefault="003D69AC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Молочнокислое и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пропионовокислое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брожение: возбудители, химизм, использование.</w:t>
      </w:r>
    </w:p>
    <w:p w:rsidR="003D69AC" w:rsidRDefault="003D69AC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Маслянокислое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брожение: возбудители, химизм, промышленное 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маслянокислых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бактерий в порче пищевых продуктов.</w:t>
      </w:r>
    </w:p>
    <w:p w:rsidR="003D69AC" w:rsidRDefault="003D69AC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Аэробные окислительные процессы; понятие. Уксуснокислое и лимоннокислое брожение: возбудители, химизм, 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B05FA3" w:rsidRDefault="003D69AC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Сущность процесса гниения. Микроорганизмы, вызывающие гниение. Значение гнилостных процессов в природе и влияние на безопасность</w:t>
      </w:r>
      <w:r w:rsidR="003118D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244732" w:rsidRDefault="003118D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Влияние физических факторов на жизнедеятельность микроорганизмов. Использование  физических факторов</w:t>
      </w:r>
      <w:r w:rsidR="00134C6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продления сроков хранения продуктов питания.</w:t>
      </w:r>
      <w:r w:rsid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</w:t>
      </w:r>
      <w:r w:rsidR="00B05FA3" w:rsidRP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Выберите правильный ответ:  Какой свет губительно действует на микробы?  а) дневной;  б) вечерний;   в) солнечный.</w:t>
      </w:r>
      <w:r w:rsidR="00B05F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объяснение.</w:t>
      </w:r>
    </w:p>
    <w:p w:rsidR="003118DE" w:rsidRPr="00244732" w:rsidRDefault="003118D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Использование химических факторов внешней среды для регулирования 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жизнедеятельности</w:t>
      </w: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микроорганизмов. Возможности использования антисептиков</w:t>
      </w:r>
      <w:r w:rsidR="000007D8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для дезинфекции и консервирования 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пищевых</w:t>
      </w:r>
      <w:r w:rsidR="000007D8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продуктов.</w:t>
      </w:r>
      <w:r w:rsid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ответ: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Какими средствами для мытья и дезинфекции рук должен пользоваться персонал организаций общественного питания?</w:t>
      </w:r>
    </w:p>
    <w:p w:rsidR="000007D8" w:rsidRDefault="003A0881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Влияние  биологических факторов на развитие микроорганизмов. Понятие об антибиотиках и фитонцидах.</w:t>
      </w:r>
    </w:p>
    <w:p w:rsidR="00BE1E76" w:rsidRDefault="00BE1E76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Патогенные микроорганизмы: понятие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биологические особенности.</w:t>
      </w:r>
      <w:r w:rsidR="00406ED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="00406ED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Бактерионосительство</w:t>
      </w:r>
      <w:proofErr w:type="spellEnd"/>
      <w:r w:rsidR="00406ED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Пути проникновения патогенных микроорганизмов в организм человека и продукты.</w:t>
      </w:r>
    </w:p>
    <w:p w:rsidR="00BE1E76" w:rsidRDefault="00CF3202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Микробиология мясных товаров. Основные виды порчи, состав микрофлоры. Условия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способствующие  повышению обсемененности. Почему фарш хранят непродолжительное время. Срок и условия его хранения.</w:t>
      </w:r>
    </w:p>
    <w:p w:rsidR="00CF3202" w:rsidRDefault="00CF3202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Объясните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почему рыбные продукты менее стойкие к воздействию микробов, чем мясо. Дайте краткую характеристику возбудителей микробиологической порчи рыбных продуктов.</w:t>
      </w:r>
    </w:p>
    <w:p w:rsidR="00CF3202" w:rsidRDefault="00CF3202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Микрофлора молочных продуктов. Изменения, происходящие в </w:t>
      </w:r>
      <w:r w:rsid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молоке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развитие нормальной микрофлоры.. меры предупреждения порчи.</w:t>
      </w:r>
    </w:p>
    <w:p w:rsidR="00CF3202" w:rsidRDefault="00CF3202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Микрофлора яиц и яичных продуктов</w:t>
      </w:r>
      <w:r w:rsidR="00B75B1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Источники их обсеменения, состав микрофлоры, условия способствующие развитию микроорганизмов.</w:t>
      </w:r>
    </w:p>
    <w:p w:rsidR="00B75B19" w:rsidRDefault="00B75B19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Почему плоды и овощи обладают способностью противостоять воздействию микроорганизмов. Состав микрофлоры. Виды микробиологических заболеваний свежих плодов и овощей. Роль микробов при квашении овощей.</w:t>
      </w:r>
    </w:p>
    <w:p w:rsidR="00B75B19" w:rsidRDefault="00875408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Микрофлора  зерновых продуктов. Основные виды микробной порчи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зернопродуктов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хлеба. Меры предупреждения.</w:t>
      </w:r>
    </w:p>
    <w:p w:rsidR="00244732" w:rsidRDefault="00971DE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Микрофлора пищевых жиров и стерилизованных баночных консервов. Виды дефектов, вызываемых микроорганизмами у этих продуктов.</w:t>
      </w:r>
    </w:p>
    <w:p w:rsidR="00971DEE" w:rsidRPr="00244732" w:rsidRDefault="007159D3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Пищевые заболевания микробной природы: виды, отличительные признаки. Отличие пищевых инфекций от пищевых отравлений.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Дайте ответ: 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Почему острые кишечные инфекции называют болезнями «грязных рук»?</w:t>
      </w:r>
    </w:p>
    <w:p w:rsidR="00944F3E" w:rsidRDefault="00944F3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Зоонозные инфекции, причины их возникновения и меры профилактики.</w:t>
      </w:r>
    </w:p>
    <w:p w:rsidR="00944F3E" w:rsidRDefault="00944F3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Пищевые отравления </w:t>
      </w:r>
      <w:proofErr w:type="spellStart"/>
      <w:r w:rsidR="001165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небактериального</w:t>
      </w:r>
      <w:proofErr w:type="spellEnd"/>
      <w:r w:rsidR="0011652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происхождения. Меры предупреждения этих отравлений.</w:t>
      </w:r>
    </w:p>
    <w:p w:rsidR="00244732" w:rsidRDefault="0011652B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Возбудители желудочно-кишечных заболеваний и пути их попадания на продукты питания. Профилактика желудочно-кишечных заболеваний.</w:t>
      </w:r>
    </w:p>
    <w:p w:rsidR="0011652B" w:rsidRPr="00244732" w:rsidRDefault="0011652B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Гельминтозы. Пути заражения, меры профилактики.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Какие меры профилактики глистных заболеваний необходимо выполнять на рабочем месте организации общественного питания?</w:t>
      </w:r>
    </w:p>
    <w:p w:rsidR="0011652B" w:rsidRDefault="0011652B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Пищевые отравления, вызываемые условно-патогенными микроорганизмами: причины возникновения, меры предупреждения.</w:t>
      </w:r>
    </w:p>
    <w:p w:rsidR="00244732" w:rsidRDefault="0011652B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Пищевые отравления, вызываемые группой сальмонелл: причины возникновения, меры предупреждения.</w:t>
      </w:r>
    </w:p>
    <w:p w:rsidR="00ED3A59" w:rsidRDefault="00655FA4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Значение личной гигиены работников общественного питания для профилактики пищевых заболеваний. Медицинские осмотры, их цели и назначение.</w:t>
      </w:r>
      <w:r w:rsid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Личная медицинская книжка работника.</w:t>
      </w:r>
      <w:r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Санитарная одежда и правила пользования ею.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ответ:</w:t>
      </w:r>
      <w:r w:rsidR="00244732" w:rsidRPr="00244732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   </w:t>
      </w:r>
      <w:r w:rsidR="00244732" w:rsidRPr="00244732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Каковы правила ношения санитарной одежды повара?</w:t>
      </w:r>
    </w:p>
    <w:p w:rsidR="00C41133" w:rsidRDefault="00AB1EB3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Гигиенические принципы проектирования организаций общественного питания. </w:t>
      </w:r>
      <w:r w:rsidR="00C41133"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Санитарные</w:t>
      </w:r>
      <w:r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требования к планировке и устройству </w:t>
      </w:r>
      <w:r w:rsidR="00A667D1"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помещений</w:t>
      </w:r>
      <w:r w:rsidR="00ED3A59"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естественному и искусственному освещению.</w:t>
      </w:r>
      <w:r w:rsidR="00A667D1"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ED3A59" w:rsidRPr="00ED3A5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Допишите фразу: Участок, где построено предприятие общественного питания, должен быть……</w:t>
      </w:r>
    </w:p>
    <w:p w:rsidR="00C41133" w:rsidRDefault="00ED3A59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Гигиена воздуха (физические свойства, химический состав, микрофлора воздуха). Санитарные требования к вентиляции и отоплению организаций общественного питания.</w:t>
      </w:r>
      <w:r w:rsidR="009E0F10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Допишите фразу:</w:t>
      </w:r>
      <w:r w:rsidR="009E0F10" w:rsidRPr="00C41133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</w:t>
      </w:r>
      <w:r w:rsidR="009E0F10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очистки воздуха используется вентиляция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______________</w:t>
      </w:r>
      <w:r w:rsidR="009E0F10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типа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C41133" w:rsidRPr="00C41133" w:rsidRDefault="00AB1EB3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ED3A59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Гигиеническое и эпидемиологическое значение воды. Микрофлора природных вод. 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Гигиена</w:t>
      </w:r>
      <w:r w:rsidR="00ED3A59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водоснабжения. Нормативные 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требования</w:t>
      </w:r>
      <w:r w:rsidR="00ED3A59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качеству 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питьевой</w:t>
      </w:r>
      <w:r w:rsidR="00ED3A59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воды. Источники загрязнения питьевой воды.</w:t>
      </w:r>
      <w:r w:rsidR="00C41133" w:rsidRP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Допишите фразу:      Питьевая вода по</w:t>
      </w:r>
      <w:r w:rsid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качеству должна соответствовать ……</w:t>
      </w:r>
    </w:p>
    <w:p w:rsidR="00655FA4" w:rsidRPr="00C41133" w:rsidRDefault="00655FA4" w:rsidP="006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E0F10" w:rsidRPr="003B7FE9" w:rsidRDefault="00ED3A59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Гигиеническое и эпидемиологическое значение почвы. </w:t>
      </w:r>
      <w:r w:rsidR="00C41133"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Микрофлора</w:t>
      </w:r>
      <w:r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почвы, выживаемость патогенных микроорг</w:t>
      </w:r>
      <w:r w:rsidR="00C41133"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ани</w:t>
      </w:r>
      <w:r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змов.</w:t>
      </w:r>
      <w:r w:rsidR="003B7FE9"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обоснованный ответ, почему необходимо защищать продукты от почвенного загрязнения.</w:t>
      </w:r>
    </w:p>
    <w:p w:rsidR="009E0F10" w:rsidRPr="009E0F10" w:rsidRDefault="00ED3A59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Гигиенические </w:t>
      </w:r>
      <w:r w:rsidR="00C41133"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требования</w:t>
      </w: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 оборудованию, инвентарю, посуде, материалам, применяемым для их изготовления. Требования к маркировке оборудования, посуды, инвентаря.</w:t>
      </w:r>
      <w:r w:rsidR="00C4113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9E0F10"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Санитарные требования к мытью и обеззараживанию посуды. Контроль качества мытья посуды, оборудования, инвентаря. </w:t>
      </w:r>
      <w:r w:rsid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Выберите правильный ответ</w:t>
      </w:r>
      <w:r w:rsidR="009E0F10"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: Какую посуду разрешается использовать на предприятиях </w:t>
      </w:r>
      <w:proofErr w:type="gramStart"/>
      <w:r w:rsidR="009E0F10"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общественного</w:t>
      </w:r>
      <w:proofErr w:type="gramEnd"/>
    </w:p>
    <w:p w:rsidR="00C41133" w:rsidRDefault="009E0F10" w:rsidP="006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</w:t>
      </w: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питания?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а) </w:t>
      </w:r>
      <w:proofErr w:type="gramStart"/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стеклянную</w:t>
      </w:r>
      <w:proofErr w:type="gramEnd"/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б) пластмассовую;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E0F1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в) алюминиевую.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Ответ обоснуйте</w:t>
      </w:r>
    </w:p>
    <w:p w:rsidR="00EA35AA" w:rsidRPr="00EA35AA" w:rsidRDefault="00C41133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Санитарный режим на предприятиях общественного питания. Виды и способы уборки, требования к уборочному инвентарю, содержанию рабочих мест. Бактериологический контроль качества уборки.</w:t>
      </w:r>
      <w:r w:rsidR="00EA35AA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Допишите фразу:</w:t>
      </w:r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EA35AA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Ежемесячная уборка помещений называется……. С </w:t>
      </w:r>
      <w:proofErr w:type="gramStart"/>
      <w:r w:rsidR="00EA35AA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помощью</w:t>
      </w:r>
      <w:proofErr w:type="gramEnd"/>
      <w:r w:rsidR="00EA35AA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каких средств она проводится?</w:t>
      </w:r>
    </w:p>
    <w:p w:rsidR="00EA35AA" w:rsidRPr="00EA35AA" w:rsidRDefault="00EA35AA" w:rsidP="006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C41133" w:rsidRPr="00EA35AA" w:rsidRDefault="00EA35AA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Санитарно-гигиенические требования к обустройству территории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организации общественного питания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proofErr w:type="gramEnd"/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</w:t>
      </w:r>
      <w:proofErr w:type="gramEnd"/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ход за ней. </w:t>
      </w:r>
      <w:r w:rsidR="00C41133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Санитарные требования к устройству канализации, сбору и вывозу отходов и мусора. </w:t>
      </w:r>
    </w:p>
    <w:p w:rsidR="009B2F8D" w:rsidRDefault="00C41133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Дезинфекция: понятие, виды, назначение, способы и методы. Дезинфицирующие вещества, их характеристика.</w:t>
      </w:r>
      <w:r w:rsidR="009B2F8D" w:rsidRP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правила применения. Дезинсекция и дератизация: понятие, назначение, методы, средства. Дайте ответ: Какими средствами для мытья и дезинфекции рук должен пользоваться персонал организаций общественного питания?</w:t>
      </w:r>
    </w:p>
    <w:p w:rsidR="000C0491" w:rsidRDefault="009B2F8D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2F8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Санитарные требования к условиям перевозки пищевых продуктов. Оценка качества принимаемых продуктов, порядок приемки. Товаросопроводительные документы, удостоверяющие качество и безопасность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9B2F8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продуктов и транспортных средств.</w:t>
      </w:r>
      <w:r w:rsidRPr="009B2F8D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</w:t>
      </w:r>
      <w:r w:rsidRPr="009B2F8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Перечислите правила и требования:</w:t>
      </w:r>
      <w:r w:rsidRPr="009B2F8D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</w:t>
      </w:r>
      <w:r w:rsidRPr="009B2F8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Санитарные правила перевозки полуфабрикатов:</w:t>
      </w:r>
    </w:p>
    <w:p w:rsidR="00DA0556" w:rsidRPr="00DA0556" w:rsidRDefault="009B2F8D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0C049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Санитарно-гигиенические требования к складским помещениям </w:t>
      </w:r>
      <w:proofErr w:type="gramStart"/>
      <w:r w:rsidRPr="000C049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( </w:t>
      </w:r>
      <w:proofErr w:type="gramEnd"/>
      <w:r w:rsidRPr="000C049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температурный режим, влажность, воздухообмен). Санитарные условия хранения особо скоропортящихся продуктов</w:t>
      </w:r>
      <w:r w:rsidR="000C0491" w:rsidRPr="000C049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 Перечислите правила и требования:</w:t>
      </w:r>
      <w:r w:rsidR="000C0491" w:rsidRPr="000C0491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</w:t>
      </w:r>
      <w:r w:rsidR="000C0491" w:rsidRPr="000C049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Санитарные правила хранения пищевых продуктов:</w:t>
      </w:r>
    </w:p>
    <w:p w:rsidR="00DA0556" w:rsidRDefault="00B07BBE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Санитарно-гигиенические требования к процессам механической кулинарной обработки продовольственного сырья (мяса, рыбы, птицы, овощей, яиц, сыпучих продуктов).</w:t>
      </w:r>
      <w:r w:rsidR="0045037B"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ответ: Какое яйцо используют для приготовления белкового крема? а) столовое;  б</w:t>
      </w:r>
      <w:proofErr w:type="gramStart"/>
      <w:r w:rsidR="0045037B"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)д</w:t>
      </w:r>
      <w:proofErr w:type="gramEnd"/>
      <w:r w:rsidR="0045037B"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иетическое. Ответ </w:t>
      </w:r>
      <w:r w:rsid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обоснуйте.</w:t>
      </w:r>
    </w:p>
    <w:p w:rsidR="00DA0556" w:rsidRPr="00DA0556" w:rsidRDefault="00DA0556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Санитарно-гигиеническая оценка различных способов тепловой обработки продуктов, режимы тепловой обработки. Санитарный контроль и оценка качества готовой пищи. Санитарные требования к качеству фритюра. Выберите правильный </w:t>
      </w:r>
      <w:r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ответ и обоснуйте его:  Какова основная цель тепловой обработки продуктов?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DA055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получение готового продукта;  б) разнообразие блюд; в) уничтожение микробов.</w:t>
      </w:r>
    </w:p>
    <w:p w:rsidR="00ED3A59" w:rsidRDefault="00DA0556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Санитарно-гигиенические </w:t>
      </w:r>
      <w:r w:rsidR="009601F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требования к производству кондитерских изделий с кремом. Гигиеническое обоснование условий и сроков хранения. Санитарные правила применения пищевых добавок.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3B7FE9" w:rsidRDefault="009601FA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Санитарные требования </w:t>
      </w:r>
      <w:r w:rsidR="00EA35A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приготовлению студней, паштетов, салатов, омлетов и других кулинарных изделий повышенного эпидемиологического риска. Гигиеническое обоснование условий и сроков их хранения.</w:t>
      </w:r>
    </w:p>
    <w:p w:rsidR="003B7FE9" w:rsidRPr="003B7FE9" w:rsidRDefault="009601FA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Санитарные требования к реализации готовой продукции, обслуживанию посетителей. Условия и сроки хранения готовых блюд. Санитарные требования к хранению и реализации оставшейся с предыдущего дня кулинарной продукции.</w:t>
      </w:r>
      <w:r w:rsidR="003B7FE9"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Дайте ответ:</w:t>
      </w:r>
      <w:r w:rsidR="003B7FE9" w:rsidRPr="003B7FE9">
        <w:rPr>
          <w:rFonts w:ascii="Courier New" w:eastAsia="Times New Roman" w:hAnsi="Courier New" w:cs="Courier New"/>
          <w:color w:val="424242"/>
          <w:sz w:val="13"/>
          <w:szCs w:val="13"/>
          <w:lang w:eastAsia="ru-RU"/>
        </w:rPr>
        <w:t xml:space="preserve"> </w:t>
      </w:r>
      <w:r w:rsidR="003B7FE9" w:rsidRPr="003B7FE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Какие санитарные правила следует соблюдать повару при обслуживании потребителей?</w:t>
      </w:r>
    </w:p>
    <w:p w:rsidR="009601FA" w:rsidRDefault="009601FA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601FA" w:rsidRDefault="009601FA" w:rsidP="0065141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Цели и задачи санитарного надзора. Текущий и предупредительный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саннадзор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Права и обязанности представителей государственной и ведомственной санитарной службы. Основные законодательные и нормативные акты, регламентируемые вопросы гигиены питания.</w:t>
      </w:r>
    </w:p>
    <w:p w:rsidR="009601FA" w:rsidRDefault="009601FA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601FA" w:rsidRPr="009601FA" w:rsidRDefault="009601FA" w:rsidP="00651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CB07FF" w:rsidRPr="00DA0556" w:rsidRDefault="00CB07FF" w:rsidP="0065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CB07FF" w:rsidRPr="00DA0556" w:rsidSect="00B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61D3"/>
    <w:multiLevelType w:val="hybridMultilevel"/>
    <w:tmpl w:val="22DA7DA6"/>
    <w:lvl w:ilvl="0" w:tplc="CE066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612"/>
    <w:multiLevelType w:val="hybridMultilevel"/>
    <w:tmpl w:val="F1B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2797"/>
    <w:multiLevelType w:val="hybridMultilevel"/>
    <w:tmpl w:val="22DA7DA6"/>
    <w:lvl w:ilvl="0" w:tplc="CE066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CB07FF"/>
    <w:rsid w:val="000007D8"/>
    <w:rsid w:val="00065364"/>
    <w:rsid w:val="000C0491"/>
    <w:rsid w:val="000C3C8F"/>
    <w:rsid w:val="0011652B"/>
    <w:rsid w:val="00134C62"/>
    <w:rsid w:val="001523B9"/>
    <w:rsid w:val="00187D5C"/>
    <w:rsid w:val="00244732"/>
    <w:rsid w:val="002B7FA1"/>
    <w:rsid w:val="00301ABF"/>
    <w:rsid w:val="003118DE"/>
    <w:rsid w:val="003546A2"/>
    <w:rsid w:val="003A0881"/>
    <w:rsid w:val="003B7FE9"/>
    <w:rsid w:val="003D69AC"/>
    <w:rsid w:val="003E6077"/>
    <w:rsid w:val="00406EDC"/>
    <w:rsid w:val="0045037B"/>
    <w:rsid w:val="00517888"/>
    <w:rsid w:val="005A4C22"/>
    <w:rsid w:val="005C3EE7"/>
    <w:rsid w:val="006407FB"/>
    <w:rsid w:val="0065141C"/>
    <w:rsid w:val="00655FA4"/>
    <w:rsid w:val="006C69F5"/>
    <w:rsid w:val="007159D3"/>
    <w:rsid w:val="00735D88"/>
    <w:rsid w:val="00736D44"/>
    <w:rsid w:val="00875408"/>
    <w:rsid w:val="008E1298"/>
    <w:rsid w:val="00944F3E"/>
    <w:rsid w:val="009601FA"/>
    <w:rsid w:val="00971DEE"/>
    <w:rsid w:val="009B2F8D"/>
    <w:rsid w:val="009C665E"/>
    <w:rsid w:val="009D74BE"/>
    <w:rsid w:val="009E0F10"/>
    <w:rsid w:val="009E0FC5"/>
    <w:rsid w:val="009E57E9"/>
    <w:rsid w:val="00A667D1"/>
    <w:rsid w:val="00A934BF"/>
    <w:rsid w:val="00AB1EB3"/>
    <w:rsid w:val="00AB77A3"/>
    <w:rsid w:val="00AD7E13"/>
    <w:rsid w:val="00B05FA3"/>
    <w:rsid w:val="00B07BBE"/>
    <w:rsid w:val="00B75B19"/>
    <w:rsid w:val="00BE1E76"/>
    <w:rsid w:val="00BF5331"/>
    <w:rsid w:val="00C14EB3"/>
    <w:rsid w:val="00C41133"/>
    <w:rsid w:val="00CA3C68"/>
    <w:rsid w:val="00CB07FF"/>
    <w:rsid w:val="00CF3202"/>
    <w:rsid w:val="00CF5AA9"/>
    <w:rsid w:val="00D2758F"/>
    <w:rsid w:val="00D5730F"/>
    <w:rsid w:val="00D70D44"/>
    <w:rsid w:val="00DA0556"/>
    <w:rsid w:val="00DA7030"/>
    <w:rsid w:val="00DF428E"/>
    <w:rsid w:val="00E24B07"/>
    <w:rsid w:val="00E46D60"/>
    <w:rsid w:val="00EA35AA"/>
    <w:rsid w:val="00ED3A59"/>
    <w:rsid w:val="00F103B2"/>
    <w:rsid w:val="00F4346B"/>
    <w:rsid w:val="00F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FF"/>
    <w:pPr>
      <w:ind w:left="720"/>
      <w:contextualSpacing/>
    </w:pPr>
  </w:style>
  <w:style w:type="table" w:styleId="a4">
    <w:name w:val="Table Grid"/>
    <w:basedOn w:val="a1"/>
    <w:uiPriority w:val="59"/>
    <w:rsid w:val="0030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C3C8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C8F"/>
    <w:pPr>
      <w:shd w:val="clear" w:color="auto" w:fill="FFFFFF"/>
      <w:spacing w:after="1020" w:line="0" w:lineRule="atLeast"/>
    </w:pPr>
    <w:rPr>
      <w:sz w:val="27"/>
      <w:szCs w:val="27"/>
    </w:rPr>
  </w:style>
  <w:style w:type="character" w:customStyle="1" w:styleId="a5">
    <w:name w:val="Колонтитул_"/>
    <w:basedOn w:val="a0"/>
    <w:link w:val="a6"/>
    <w:locked/>
    <w:rsid w:val="000C3C8F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0C3C8F"/>
    <w:pPr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0C3C8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C8F"/>
    <w:pPr>
      <w:shd w:val="clear" w:color="auto" w:fill="FFFFFF"/>
      <w:spacing w:before="1020" w:after="0" w:line="322" w:lineRule="exact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0C3C8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3C8F"/>
    <w:pPr>
      <w:shd w:val="clear" w:color="auto" w:fill="FFFFFF"/>
      <w:spacing w:before="420" w:after="636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0C3C8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C3C8F"/>
    <w:pPr>
      <w:shd w:val="clear" w:color="auto" w:fill="FFFFFF"/>
      <w:spacing w:after="0" w:line="0" w:lineRule="atLeast"/>
      <w:outlineLvl w:val="0"/>
    </w:pPr>
    <w:rPr>
      <w:sz w:val="27"/>
      <w:szCs w:val="27"/>
    </w:rPr>
  </w:style>
  <w:style w:type="character" w:customStyle="1" w:styleId="9">
    <w:name w:val="Основной текст + 9"/>
    <w:aliases w:val="5 pt,Полужирный,Колонтитул + 8"/>
    <w:basedOn w:val="a0"/>
    <w:rsid w:val="000C3C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41">
    <w:name w:val="Основной текст4"/>
    <w:basedOn w:val="a"/>
    <w:rsid w:val="000C3C8F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5">
    <w:name w:val="Основной текст (5)_"/>
    <w:basedOn w:val="a0"/>
    <w:link w:val="50"/>
    <w:locked/>
    <w:rsid w:val="000C3C8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3C8F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0C3C8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3C8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0C3C8F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C3C8F"/>
    <w:pPr>
      <w:shd w:val="clear" w:color="auto" w:fill="FFFFFF"/>
      <w:spacing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Овчинникова</cp:lastModifiedBy>
  <cp:revision>5</cp:revision>
  <dcterms:created xsi:type="dcterms:W3CDTF">2015-10-09T03:03:00Z</dcterms:created>
  <dcterms:modified xsi:type="dcterms:W3CDTF">2019-01-31T09:03:00Z</dcterms:modified>
</cp:coreProperties>
</file>