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E90D82" w:rsidRPr="00E90D82" w:rsidRDefault="00E90D82" w:rsidP="006E42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0D82">
        <w:rPr>
          <w:rFonts w:ascii="Times New Roman" w:hAnsi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E90D82" w:rsidRPr="00E90D82" w:rsidRDefault="00E90D82" w:rsidP="006E42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0D82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90D82" w:rsidRDefault="00E90D82" w:rsidP="006E4260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90D82">
        <w:rPr>
          <w:rFonts w:ascii="Times New Roman" w:hAnsi="Times New Roman"/>
          <w:b/>
          <w:bCs/>
          <w:sz w:val="28"/>
          <w:szCs w:val="28"/>
        </w:rPr>
        <w:t>Ярославский торгово-экономический колледж</w:t>
      </w:r>
    </w:p>
    <w:p w:rsidR="00E90D82" w:rsidRPr="00E90D82" w:rsidRDefault="00E90D82" w:rsidP="00E90D82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221"/>
        <w:gridCol w:w="9633"/>
      </w:tblGrid>
      <w:tr w:rsidR="00E90D82" w:rsidRPr="00E90D82" w:rsidTr="001709CC">
        <w:trPr>
          <w:trHeight w:val="1433"/>
        </w:trPr>
        <w:tc>
          <w:tcPr>
            <w:tcW w:w="5155" w:type="dxa"/>
          </w:tcPr>
          <w:p w:rsidR="00E90D82" w:rsidRPr="00E90D82" w:rsidRDefault="00E90D82" w:rsidP="001709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134" w:type="dxa"/>
          </w:tcPr>
          <w:p w:rsidR="00E90D82" w:rsidRPr="00E90D82" w:rsidRDefault="00E90D82" w:rsidP="00E90D82">
            <w:pPr>
              <w:keepNext/>
              <w:tabs>
                <w:tab w:val="left" w:pos="5387"/>
              </w:tabs>
              <w:spacing w:after="0" w:line="240" w:lineRule="auto"/>
              <w:ind w:left="5245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Заместитель директора по УР</w:t>
            </w: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ГПОУ ЯО Ярославский торгово-экономический колледж</w:t>
            </w: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___________________.В. </w:t>
            </w:r>
            <w:proofErr w:type="spellStart"/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Шапурина</w:t>
            </w:r>
            <w:proofErr w:type="spellEnd"/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E90D82" w:rsidRPr="00E90D82" w:rsidRDefault="00E90D82" w:rsidP="00E90D82">
            <w:pPr>
              <w:tabs>
                <w:tab w:val="left" w:pos="5387"/>
              </w:tabs>
              <w:spacing w:after="0" w:line="240" w:lineRule="auto"/>
              <w:ind w:left="5245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</w:t>
            </w:r>
            <w:r w:rsidRPr="00E90D8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ab/>
              <w:t>15»   сентября  2018г.</w:t>
            </w:r>
          </w:p>
          <w:p w:rsidR="00E90D82" w:rsidRPr="00E90D82" w:rsidRDefault="00E90D82" w:rsidP="001709CC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90D82" w:rsidRPr="00E90D82" w:rsidRDefault="00E90D82" w:rsidP="00E90D82">
      <w:pPr>
        <w:pStyle w:val="22"/>
        <w:shd w:val="clear" w:color="auto" w:fill="auto"/>
        <w:spacing w:after="0" w:line="240" w:lineRule="auto"/>
        <w:ind w:firstLine="363"/>
        <w:jc w:val="center"/>
        <w:rPr>
          <w:sz w:val="28"/>
          <w:szCs w:val="28"/>
        </w:rPr>
      </w:pPr>
    </w:p>
    <w:p w:rsidR="00E90D82" w:rsidRPr="006E4260" w:rsidRDefault="00E90D82" w:rsidP="00E90D82">
      <w:pPr>
        <w:tabs>
          <w:tab w:val="left" w:pos="2910"/>
        </w:tabs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90D82" w:rsidRPr="006E4260" w:rsidRDefault="005C7253" w:rsidP="00E90D82">
      <w:pPr>
        <w:tabs>
          <w:tab w:val="left" w:pos="2910"/>
        </w:tabs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E4260">
        <w:rPr>
          <w:rFonts w:ascii="Times New Roman" w:eastAsia="Calibri" w:hAnsi="Times New Roman"/>
          <w:b/>
          <w:bCs/>
          <w:sz w:val="28"/>
          <w:szCs w:val="28"/>
        </w:rPr>
        <w:t>МЕТОДИЧЕСКИЕ УКАЗАНИЯ ПО ВЫПОЛНЕНИЮ КОНТРОЛЬНОЙ РАБОТЫ</w:t>
      </w:r>
    </w:p>
    <w:p w:rsidR="00E90D82" w:rsidRPr="006E4260" w:rsidRDefault="00E90D82" w:rsidP="00E9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6E4260">
        <w:rPr>
          <w:rFonts w:ascii="Times New Roman" w:hAnsi="Times New Roman"/>
          <w:sz w:val="28"/>
          <w:szCs w:val="28"/>
        </w:rPr>
        <w:t>ОП.08 Правовое обеспечение профессиональной деятельности</w:t>
      </w:r>
    </w:p>
    <w:p w:rsidR="00E90D82" w:rsidRPr="006E4260" w:rsidRDefault="00E90D82" w:rsidP="00E9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E4260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E90D82" w:rsidRPr="006E4260" w:rsidRDefault="00E90D82" w:rsidP="00E9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E42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46.02.01 </w:t>
      </w:r>
      <w:r w:rsidRPr="006E42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E4260">
        <w:rPr>
          <w:rFonts w:ascii="Times New Roman" w:hAnsi="Times New Roman"/>
          <w:b/>
          <w:color w:val="000000" w:themeColor="text1"/>
          <w:sz w:val="28"/>
          <w:szCs w:val="28"/>
        </w:rPr>
        <w:t>Документационное обеспечение управления и архивоведение</w:t>
      </w:r>
      <w:r w:rsidRPr="006E426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90D82" w:rsidRP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P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Pr="00E90D82" w:rsidRDefault="00E90D82" w:rsidP="00E90D82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b w:val="0"/>
          <w:sz w:val="28"/>
          <w:szCs w:val="28"/>
        </w:rPr>
      </w:pPr>
    </w:p>
    <w:p w:rsidR="00E90D82" w:rsidRPr="00E90D82" w:rsidRDefault="00E90D82" w:rsidP="00E90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E90D82">
        <w:rPr>
          <w:rFonts w:ascii="Times New Roman" w:hAnsi="Times New Roman"/>
          <w:b/>
          <w:sz w:val="28"/>
          <w:szCs w:val="28"/>
        </w:rPr>
        <w:t>г. Ярославль, 2018 г.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</w:pP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  <w:rPr>
          <w:rFonts w:cs="Times New Roman"/>
        </w:rPr>
      </w:pPr>
      <w:r w:rsidRPr="00E90D82">
        <w:rPr>
          <w:rFonts w:cs="Times New Roman"/>
        </w:rPr>
        <w:t>СОГЛАСОВАНО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 w:right="-426"/>
        <w:outlineLvl w:val="9"/>
        <w:rPr>
          <w:rFonts w:cs="Times New Roman"/>
        </w:rPr>
      </w:pPr>
      <w:r w:rsidRPr="00E90D82">
        <w:rPr>
          <w:rFonts w:cs="Times New Roman"/>
        </w:rPr>
        <w:t>Цикловой комиссией ОГСЭ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right="-426"/>
        <w:outlineLvl w:val="9"/>
        <w:rPr>
          <w:rFonts w:cs="Times New Roman"/>
        </w:rPr>
      </w:pPr>
      <w:r w:rsidRPr="00E90D82">
        <w:rPr>
          <w:rFonts w:cs="Times New Roman"/>
        </w:rPr>
        <w:t xml:space="preserve">                                                               дисциплин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  <w:rPr>
          <w:rFonts w:cs="Times New Roman"/>
        </w:rPr>
      </w:pPr>
      <w:r w:rsidRPr="00E90D82">
        <w:rPr>
          <w:rFonts w:cs="Times New Roman"/>
        </w:rPr>
        <w:t xml:space="preserve">Протокол № ___ </w:t>
      </w:r>
      <w:proofErr w:type="gramStart"/>
      <w:r w:rsidRPr="00E90D82">
        <w:rPr>
          <w:rFonts w:cs="Times New Roman"/>
        </w:rPr>
        <w:t>от</w:t>
      </w:r>
      <w:proofErr w:type="gramEnd"/>
      <w:r w:rsidRPr="00E90D82">
        <w:rPr>
          <w:rFonts w:cs="Times New Roman"/>
        </w:rPr>
        <w:t xml:space="preserve"> ______</w:t>
      </w:r>
    </w:p>
    <w:p w:rsidR="00E90D82" w:rsidRPr="00E90D82" w:rsidRDefault="00E90D82" w:rsidP="00E90D82">
      <w:pPr>
        <w:pStyle w:val="14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253"/>
        <w:outlineLvl w:val="9"/>
        <w:rPr>
          <w:rFonts w:cs="Times New Roman"/>
        </w:rPr>
      </w:pPr>
      <w:r w:rsidRPr="00E90D82">
        <w:rPr>
          <w:rFonts w:cs="Times New Roman"/>
        </w:rPr>
        <w:t>Председатель комиссии</w:t>
      </w:r>
    </w:p>
    <w:p w:rsidR="00E90D82" w:rsidRPr="00E90D82" w:rsidRDefault="00E90D82" w:rsidP="00E90D8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rPr>
          <w:rFonts w:cs="Times New Roman"/>
          <w:sz w:val="27"/>
          <w:szCs w:val="27"/>
        </w:rPr>
      </w:pP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  <w:t xml:space="preserve">___________ </w:t>
      </w:r>
      <w:proofErr w:type="spellStart"/>
      <w:r w:rsidRPr="00E90D82">
        <w:rPr>
          <w:rFonts w:cs="Times New Roman"/>
          <w:sz w:val="27"/>
          <w:szCs w:val="27"/>
        </w:rPr>
        <w:t>Кушкова</w:t>
      </w:r>
      <w:proofErr w:type="spellEnd"/>
      <w:r w:rsidRPr="00E90D82">
        <w:rPr>
          <w:rFonts w:cs="Times New Roman"/>
          <w:sz w:val="27"/>
          <w:szCs w:val="27"/>
        </w:rPr>
        <w:t xml:space="preserve"> А. В.</w:t>
      </w:r>
    </w:p>
    <w:p w:rsidR="00E90D82" w:rsidRPr="00E90D82" w:rsidRDefault="00E90D82" w:rsidP="00E90D8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ind w:left="5664" w:firstLine="708"/>
        <w:rPr>
          <w:rFonts w:cs="Times New Roman"/>
          <w:sz w:val="27"/>
          <w:szCs w:val="27"/>
        </w:rPr>
      </w:pP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ind w:left="23" w:right="301"/>
        <w:rPr>
          <w:rFonts w:cs="Times New Roman"/>
          <w:sz w:val="27"/>
          <w:szCs w:val="27"/>
        </w:rPr>
      </w:pPr>
      <w:r w:rsidRPr="00E90D82">
        <w:rPr>
          <w:rFonts w:cs="Times New Roman"/>
          <w:b w:val="0"/>
          <w:sz w:val="27"/>
          <w:szCs w:val="27"/>
        </w:rPr>
        <w:t>Составитель</w:t>
      </w:r>
      <w:r w:rsidRPr="00E90D82">
        <w:rPr>
          <w:rFonts w:cs="Times New Roman"/>
          <w:sz w:val="27"/>
          <w:szCs w:val="27"/>
        </w:rPr>
        <w:t xml:space="preserve">: </w:t>
      </w:r>
      <w:proofErr w:type="spellStart"/>
      <w:r w:rsidRPr="00E90D82">
        <w:rPr>
          <w:rFonts w:cs="Times New Roman"/>
          <w:sz w:val="27"/>
          <w:szCs w:val="27"/>
        </w:rPr>
        <w:t>Болотова</w:t>
      </w:r>
      <w:proofErr w:type="spellEnd"/>
      <w:r w:rsidRPr="00E90D82">
        <w:rPr>
          <w:rFonts w:cs="Times New Roman"/>
          <w:sz w:val="27"/>
          <w:szCs w:val="27"/>
        </w:rPr>
        <w:t xml:space="preserve"> Ю.Н., преподаватель правовых дисциплин </w:t>
      </w: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Style w:val="32"/>
          <w:rFonts w:cs="Times New Roman"/>
        </w:rPr>
      </w:pP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Style w:val="32"/>
          <w:rFonts w:cs="Times New Roman"/>
        </w:rPr>
      </w:pPr>
      <w:r w:rsidRPr="00E90D82">
        <w:rPr>
          <w:rStyle w:val="32"/>
          <w:rFonts w:cs="Times New Roman"/>
        </w:rPr>
        <w:t xml:space="preserve">Техническая экспертиза: методист высшей категории </w:t>
      </w:r>
      <w:proofErr w:type="spellStart"/>
      <w:r w:rsidRPr="00E90D82">
        <w:rPr>
          <w:rStyle w:val="32"/>
          <w:rFonts w:cs="Times New Roman"/>
        </w:rPr>
        <w:t>Жестокова</w:t>
      </w:r>
      <w:proofErr w:type="spellEnd"/>
      <w:r w:rsidRPr="00E90D82">
        <w:rPr>
          <w:rStyle w:val="32"/>
          <w:rFonts w:cs="Times New Roman"/>
        </w:rPr>
        <w:t xml:space="preserve"> Ю. Е.</w:t>
      </w: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Style w:val="32"/>
          <w:rFonts w:cs="Times New Roman"/>
        </w:rPr>
      </w:pP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Fonts w:cs="Times New Roman"/>
          <w:sz w:val="27"/>
          <w:szCs w:val="27"/>
        </w:rPr>
      </w:pPr>
      <w:r w:rsidRPr="00E90D82">
        <w:rPr>
          <w:rStyle w:val="32"/>
          <w:rFonts w:cs="Times New Roman"/>
        </w:rPr>
        <w:t xml:space="preserve">Согласовано </w:t>
      </w:r>
    </w:p>
    <w:p w:rsidR="00E90D82" w:rsidRPr="00E90D82" w:rsidRDefault="00E90D82" w:rsidP="00E90D82">
      <w:pPr>
        <w:pStyle w:val="30"/>
        <w:shd w:val="clear" w:color="auto" w:fill="auto"/>
        <w:spacing w:before="0" w:line="240" w:lineRule="auto"/>
        <w:rPr>
          <w:rFonts w:cs="Times New Roman"/>
          <w:sz w:val="27"/>
          <w:szCs w:val="27"/>
        </w:rPr>
      </w:pPr>
      <w:r w:rsidRPr="00E90D82">
        <w:rPr>
          <w:rFonts w:cs="Times New Roman"/>
          <w:sz w:val="27"/>
          <w:szCs w:val="27"/>
        </w:rPr>
        <w:t>Зам. директора по ИМР</w:t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</w:r>
      <w:r w:rsidRPr="00E90D82">
        <w:rPr>
          <w:rFonts w:cs="Times New Roman"/>
          <w:sz w:val="27"/>
          <w:szCs w:val="27"/>
        </w:rPr>
        <w:tab/>
        <w:t>И. А. Балабанова</w:t>
      </w:r>
    </w:p>
    <w:p w:rsidR="00E90D82" w:rsidRPr="00E90D82" w:rsidRDefault="00E90D82" w:rsidP="00E90D82">
      <w:pPr>
        <w:pStyle w:val="30"/>
        <w:shd w:val="clear" w:color="auto" w:fill="auto"/>
        <w:spacing w:before="0" w:line="643" w:lineRule="exact"/>
        <w:ind w:left="20" w:right="300"/>
        <w:rPr>
          <w:rFonts w:cs="Times New Roman"/>
          <w:sz w:val="24"/>
          <w:szCs w:val="24"/>
        </w:rPr>
      </w:pPr>
    </w:p>
    <w:p w:rsidR="00E90D82" w:rsidRPr="00E90D82" w:rsidRDefault="00E90D82" w:rsidP="00E9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D82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E90D82">
        <w:rPr>
          <w:rFonts w:ascii="Times New Roman" w:hAnsi="Times New Roman"/>
          <w:color w:val="000000" w:themeColor="text1"/>
          <w:sz w:val="24"/>
          <w:szCs w:val="24"/>
        </w:rPr>
        <w:t>46.02.01 «Документационное обеспечение управления и архивоведение»</w:t>
      </w:r>
      <w:r w:rsidRPr="00E90D82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 15 мая 2014 г. N 539</w:t>
      </w:r>
    </w:p>
    <w:p w:rsidR="00E90D82" w:rsidRPr="00F06A2A" w:rsidRDefault="00E90D82" w:rsidP="00E90D82">
      <w:pPr>
        <w:suppressAutoHyphens/>
        <w:spacing w:after="0"/>
        <w:ind w:firstLine="1"/>
        <w:jc w:val="center"/>
        <w:rPr>
          <w:color w:val="FF0000"/>
          <w:sz w:val="28"/>
          <w:szCs w:val="28"/>
        </w:rPr>
      </w:pPr>
    </w:p>
    <w:p w:rsidR="00E90D82" w:rsidRPr="00F06A2A" w:rsidRDefault="00E90D82" w:rsidP="00E90D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1709CC" w:rsidRDefault="00E90D82" w:rsidP="00170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  <w:r w:rsidRPr="00F06A2A">
        <w:rPr>
          <w:color w:val="FF0000"/>
        </w:rPr>
        <w:br w:type="page"/>
      </w:r>
    </w:p>
    <w:p w:rsidR="001709CC" w:rsidRDefault="001709CC" w:rsidP="00170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</w:p>
    <w:p w:rsidR="001709CC" w:rsidRPr="001709CC" w:rsidRDefault="001709CC" w:rsidP="001709C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709CC">
        <w:rPr>
          <w:rFonts w:ascii="Times New Roman" w:hAnsi="Times New Roman"/>
          <w:b/>
          <w:sz w:val="28"/>
          <w:szCs w:val="28"/>
        </w:rPr>
        <w:t>СОДЕРЖАНИЕ</w:t>
      </w:r>
    </w:p>
    <w:p w:rsidR="001709CC" w:rsidRPr="001709CC" w:rsidRDefault="001709CC" w:rsidP="001709CC">
      <w:pPr>
        <w:spacing w:line="240" w:lineRule="auto"/>
        <w:jc w:val="both"/>
        <w:rPr>
          <w:rFonts w:ascii="Times New Roman" w:hAnsi="Times New Roman"/>
        </w:rPr>
      </w:pPr>
    </w:p>
    <w:p w:rsidR="00D21F3F" w:rsidRDefault="005C7253" w:rsidP="005C7253">
      <w:pPr>
        <w:pStyle w:val="af4"/>
        <w:rPr>
          <w:rFonts w:ascii="Times New Roman" w:hAnsi="Times New Roman"/>
        </w:rPr>
      </w:pPr>
      <w:r w:rsidRPr="005C7253">
        <w:rPr>
          <w:rFonts w:ascii="Times New Roman" w:hAnsi="Times New Roman"/>
        </w:rPr>
        <w:t>Пояснительная записка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Требования федерального государственного образовательного стандарта среднего  профессионального образования к результатам освоения междисциплинарного курса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междисциплинарного курса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Объем междисциплинарного курса и виды учебной работы по заочной форме обучения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обеспечение обучения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указания по выполнению домашней контрольной работы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задания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промежуточной аттестации</w:t>
      </w: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Default="005C7253" w:rsidP="005C7253">
      <w:pPr>
        <w:pStyle w:val="af4"/>
        <w:rPr>
          <w:rFonts w:ascii="Times New Roman" w:hAnsi="Times New Roman"/>
        </w:rPr>
      </w:pPr>
    </w:p>
    <w:p w:rsidR="005C7253" w:rsidRPr="005C7253" w:rsidRDefault="005C7253" w:rsidP="005C7253">
      <w:pPr>
        <w:pStyle w:val="af4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5C7253" w:rsidRDefault="005C7253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775ED" w:rsidRDefault="00B775ED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21F3F" w:rsidRPr="004222DD" w:rsidRDefault="00D21F3F" w:rsidP="00D21F3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920EF" w:rsidRDefault="00B833C2" w:rsidP="00B833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33C2" w:rsidRDefault="00B833C2" w:rsidP="00B833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920EF" w:rsidRPr="00B833C2" w:rsidRDefault="00B833C2" w:rsidP="00BE1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3C2">
        <w:rPr>
          <w:rFonts w:ascii="Times New Roman" w:hAnsi="Times New Roman"/>
          <w:sz w:val="24"/>
          <w:szCs w:val="24"/>
        </w:rPr>
        <w:t>Методические указания к контрольной работе по</w:t>
      </w:r>
      <w:r w:rsidRPr="00B833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5670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B833C2">
        <w:rPr>
          <w:rFonts w:ascii="Times New Roman" w:eastAsia="Calibri" w:hAnsi="Times New Roman"/>
          <w:sz w:val="24"/>
          <w:szCs w:val="24"/>
          <w:lang w:eastAsia="en-US"/>
        </w:rPr>
        <w:t xml:space="preserve">Правовое обеспечение профессиональной деятельности» предназначены студентам заочной формы обучения по специальности </w:t>
      </w:r>
      <w:r w:rsidR="00933BBF" w:rsidRPr="00B833C2">
        <w:rPr>
          <w:rFonts w:ascii="Times New Roman" w:hAnsi="Times New Roman"/>
          <w:color w:val="000000" w:themeColor="text1"/>
          <w:sz w:val="24"/>
          <w:szCs w:val="24"/>
        </w:rPr>
        <w:t>46.02.01 «Документационное обеспечение управления и архивоведение»</w:t>
      </w:r>
      <w:r w:rsidRPr="00B833C2">
        <w:rPr>
          <w:rFonts w:ascii="Times New Roman" w:hAnsi="Times New Roman"/>
          <w:sz w:val="24"/>
          <w:szCs w:val="24"/>
        </w:rPr>
        <w:t xml:space="preserve"> </w:t>
      </w:r>
    </w:p>
    <w:p w:rsidR="00B833C2" w:rsidRDefault="00B833C2" w:rsidP="00BE1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33C2">
        <w:rPr>
          <w:rFonts w:ascii="Times New Roman" w:hAnsi="Times New Roman"/>
          <w:sz w:val="24"/>
          <w:szCs w:val="24"/>
        </w:rPr>
        <w:t>базового уровня подготовки.</w:t>
      </w:r>
    </w:p>
    <w:p w:rsidR="00A15136" w:rsidRPr="00B833C2" w:rsidRDefault="00A15136" w:rsidP="00BE1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3C2">
        <w:rPr>
          <w:rFonts w:ascii="Times New Roman" w:hAnsi="Times New Roman"/>
          <w:color w:val="000000" w:themeColor="text1"/>
          <w:sz w:val="24"/>
          <w:szCs w:val="24"/>
        </w:rPr>
        <w:t>46.02.01 «Документационное обеспечение управления и архивоведение»</w:t>
      </w:r>
      <w:r w:rsidRPr="00B833C2">
        <w:rPr>
          <w:rFonts w:ascii="Times New Roman" w:hAnsi="Times New Roman"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 в части освоения студентами заочной формы обучения вышеуказанной учебной дисциплины в соответствии с рабочей программой.</w:t>
      </w:r>
    </w:p>
    <w:p w:rsidR="00B833C2" w:rsidRPr="00BE172E" w:rsidRDefault="00A15136" w:rsidP="00BE172E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 xml:space="preserve">Студентам следует помнить, что все </w:t>
      </w:r>
      <w:r w:rsidRPr="000136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требования </w:t>
      </w:r>
      <w:r w:rsidRPr="0001365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</w:t>
      </w:r>
      <w:r w:rsidRPr="00013655">
        <w:rPr>
          <w:rFonts w:ascii="Times New Roman" w:hAnsi="Times New Roman" w:cs="Times New Roman"/>
          <w:sz w:val="24"/>
          <w:szCs w:val="24"/>
        </w:rPr>
        <w:t xml:space="preserve"> </w:t>
      </w:r>
      <w:r w:rsidRPr="00013655">
        <w:rPr>
          <w:rFonts w:ascii="Times New Roman" w:hAnsi="Times New Roman" w:cs="Times New Roman"/>
          <w:b w:val="0"/>
          <w:sz w:val="24"/>
          <w:szCs w:val="24"/>
        </w:rPr>
        <w:t>изучения и освоения. Содержание этих требований отражено в данных методических рекомендациях.</w:t>
      </w:r>
    </w:p>
    <w:p w:rsidR="00E920EF" w:rsidRPr="00BE172E" w:rsidRDefault="00BE172E" w:rsidP="00BE172E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 xml:space="preserve">Приступая к изучению учебной дисциплины, необходимо познакомиться с ее содержанием, уяснить ее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в соответствии с рабочей программой и графиком учебного процесса. </w:t>
      </w:r>
    </w:p>
    <w:p w:rsidR="00BE172E" w:rsidRPr="00013655" w:rsidRDefault="00BE172E" w:rsidP="00BE17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Pr="00013655">
        <w:rPr>
          <w:rFonts w:ascii="Times New Roman" w:hAnsi="Times New Roman"/>
          <w:sz w:val="24"/>
          <w:szCs w:val="24"/>
        </w:rPr>
        <w:t xml:space="preserve"> студентами выполняются домашние контрольные работы. Домашняя контрольная работа является одной из форм проверки и оценки,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</w:t>
      </w:r>
      <w:r w:rsidRPr="000136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>Работа, выполненная не по своему варианту, не зачитывается и возвращается без оценки.</w:t>
      </w:r>
    </w:p>
    <w:p w:rsidR="00BE172E" w:rsidRPr="00013655" w:rsidRDefault="00BE172E" w:rsidP="00BE172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Для выполнения домашней контрольной работы необходимо:</w:t>
      </w:r>
    </w:p>
    <w:p w:rsidR="00BE172E" w:rsidRPr="00013655" w:rsidRDefault="00BE172E" w:rsidP="00BE172E">
      <w:pPr>
        <w:pStyle w:val="1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BE172E" w:rsidRPr="00013655" w:rsidRDefault="00BE172E" w:rsidP="00BE172E">
      <w:pPr>
        <w:pStyle w:val="1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ознакомиться со структурой и содержанием данных методических указаний;</w:t>
      </w:r>
    </w:p>
    <w:p w:rsidR="00BE172E" w:rsidRPr="00473916" w:rsidRDefault="00BE172E" w:rsidP="00BE172E">
      <w:pPr>
        <w:pStyle w:val="a8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32"/>
        </w:rPr>
      </w:pPr>
      <w:r w:rsidRPr="00473916">
        <w:rPr>
          <w:rFonts w:ascii="Times New Roman" w:hAnsi="Times New Roman"/>
          <w:sz w:val="24"/>
          <w:szCs w:val="32"/>
        </w:rPr>
        <w:t>определить свой вариант, выбор которого зависит от по</w:t>
      </w:r>
      <w:r>
        <w:rPr>
          <w:rFonts w:ascii="Times New Roman" w:hAnsi="Times New Roman"/>
          <w:sz w:val="24"/>
          <w:szCs w:val="32"/>
        </w:rPr>
        <w:t>рядкового номера в учебном журнале, под которым значится фамилия студента;</w:t>
      </w:r>
    </w:p>
    <w:p w:rsidR="00BE172E" w:rsidRPr="00013655" w:rsidRDefault="00BE172E" w:rsidP="00BE172E">
      <w:pPr>
        <w:pStyle w:val="1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 xml:space="preserve">выполнить все задания по всем пунктам. </w:t>
      </w:r>
    </w:p>
    <w:p w:rsidR="00BE172E" w:rsidRDefault="00BE172E" w:rsidP="00BE17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>Домашняя контрольная работ</w:t>
      </w:r>
      <w:r>
        <w:rPr>
          <w:rFonts w:ascii="Times New Roman" w:hAnsi="Times New Roman"/>
          <w:sz w:val="24"/>
          <w:szCs w:val="24"/>
        </w:rPr>
        <w:t>а выполняется в печатном виде</w:t>
      </w:r>
      <w:r w:rsidRPr="00013655"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требованиями, сдается заместителю директора по УР для проверки преподавателем.</w:t>
      </w:r>
    </w:p>
    <w:p w:rsidR="00E920EF" w:rsidRDefault="00E920EF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Pr="00013655" w:rsidRDefault="00BE172E" w:rsidP="00BE17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3655">
        <w:rPr>
          <w:rFonts w:ascii="Times New Roman" w:hAnsi="Times New Roman"/>
          <w:b/>
          <w:color w:val="000000"/>
          <w:sz w:val="24"/>
          <w:szCs w:val="24"/>
        </w:rPr>
        <w:t>ТРЕБОВАНИЯ</w:t>
      </w:r>
    </w:p>
    <w:p w:rsidR="00BE172E" w:rsidRPr="00013655" w:rsidRDefault="00BE172E" w:rsidP="00BE172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1365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</w:t>
      </w:r>
    </w:p>
    <w:p w:rsidR="00BE172E" w:rsidRPr="00BE172E" w:rsidRDefault="00BE172E" w:rsidP="00BE172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стандарта)</w:t>
      </w: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061495" w:rsidRDefault="00BE172E" w:rsidP="000614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B833C2">
        <w:rPr>
          <w:rFonts w:ascii="Times New Roman" w:hAnsi="Times New Roman"/>
          <w:color w:val="000000" w:themeColor="text1"/>
          <w:sz w:val="24"/>
          <w:szCs w:val="24"/>
        </w:rPr>
        <w:t>46.02.01 «Документационное обеспечение управления и архивоведение»</w:t>
      </w:r>
      <w:r w:rsidRPr="00B833C2">
        <w:rPr>
          <w:rFonts w:ascii="Times New Roman" w:hAnsi="Times New Roman"/>
          <w:sz w:val="24"/>
          <w:szCs w:val="24"/>
        </w:rPr>
        <w:t xml:space="preserve"> </w:t>
      </w:r>
      <w:r w:rsidRPr="00013655">
        <w:rPr>
          <w:rFonts w:ascii="Times New Roman" w:hAnsi="Times New Roman"/>
          <w:b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освоение учебной дисциплины </w:t>
      </w:r>
      <w:r w:rsidRPr="00700E3F">
        <w:rPr>
          <w:rFonts w:ascii="Times New Roman" w:hAnsi="Times New Roman"/>
          <w:sz w:val="24"/>
          <w:szCs w:val="24"/>
        </w:rPr>
        <w:t>«</w:t>
      </w:r>
      <w:r w:rsidRPr="00700E3F">
        <w:rPr>
          <w:rFonts w:ascii="Times New Roman" w:hAnsi="Times New Roman"/>
          <w:bCs/>
          <w:iCs/>
          <w:sz w:val="24"/>
          <w:szCs w:val="24"/>
        </w:rPr>
        <w:t>Правовое обеспечение профессиональной деятельности»</w:t>
      </w:r>
      <w:r w:rsidRPr="0001365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должно обеспечить: </w:t>
      </w:r>
    </w:p>
    <w:p w:rsidR="00061495" w:rsidRDefault="00061495" w:rsidP="00061495">
      <w:pPr>
        <w:pStyle w:val="17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1495">
        <w:rPr>
          <w:rFonts w:ascii="Times New Roman" w:hAnsi="Times New Roman"/>
          <w:sz w:val="24"/>
          <w:szCs w:val="24"/>
        </w:rPr>
        <w:t xml:space="preserve"> </w:t>
      </w:r>
      <w:r w:rsidRPr="0001365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013655">
        <w:rPr>
          <w:rFonts w:ascii="Times New Roman" w:hAnsi="Times New Roman"/>
          <w:b/>
          <w:bCs/>
          <w:color w:val="000000"/>
          <w:sz w:val="24"/>
          <w:szCs w:val="24"/>
        </w:rPr>
        <w:t>общих компетенций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(ОК)</w:t>
      </w:r>
      <w:r w:rsidRPr="00013655">
        <w:rPr>
          <w:rFonts w:ascii="Times New Roman" w:hAnsi="Times New Roman"/>
          <w:color w:val="000000"/>
          <w:sz w:val="24"/>
          <w:szCs w:val="24"/>
        </w:rPr>
        <w:t>, включающих в себя способность:</w:t>
      </w:r>
    </w:p>
    <w:tbl>
      <w:tblPr>
        <w:tblStyle w:val="a9"/>
        <w:tblW w:w="0" w:type="auto"/>
        <w:tblLook w:val="04A0"/>
      </w:tblPr>
      <w:tblGrid>
        <w:gridCol w:w="959"/>
        <w:gridCol w:w="8895"/>
      </w:tblGrid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1.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61495" w:rsidRPr="00061495" w:rsidRDefault="00061495" w:rsidP="00061495">
            <w:pPr>
              <w:pStyle w:val="1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2.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61495" w:rsidRPr="00061495" w:rsidRDefault="00061495" w:rsidP="00061495">
            <w:pPr>
              <w:pStyle w:val="17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3.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4.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5.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6.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1495" w:rsidTr="00061495">
        <w:tc>
          <w:tcPr>
            <w:tcW w:w="959" w:type="dxa"/>
          </w:tcPr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 7.</w:t>
            </w:r>
          </w:p>
        </w:tc>
        <w:tc>
          <w:tcPr>
            <w:tcW w:w="8895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61495" w:rsidRPr="00061495" w:rsidRDefault="00061495" w:rsidP="00061495">
            <w:pPr>
              <w:pStyle w:val="17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61495" w:rsidRPr="00061495" w:rsidRDefault="00061495" w:rsidP="00061495">
      <w:pPr>
        <w:pStyle w:val="17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1495" w:rsidRPr="00013655" w:rsidRDefault="00061495" w:rsidP="00061495">
      <w:pPr>
        <w:pStyle w:val="1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365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013655"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профессиональных компетенций</w:t>
      </w:r>
      <w:r w:rsidRPr="00013655">
        <w:rPr>
          <w:rFonts w:ascii="Times New Roman" w:hAnsi="Times New Roman"/>
          <w:color w:val="000000"/>
          <w:sz w:val="24"/>
          <w:szCs w:val="24"/>
        </w:rPr>
        <w:t>, соответствующих основным видам профессиональной деятельности:</w:t>
      </w:r>
    </w:p>
    <w:p w:rsidR="00061495" w:rsidRPr="00013655" w:rsidRDefault="00061495" w:rsidP="00BE1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101"/>
        <w:gridCol w:w="8753"/>
      </w:tblGrid>
      <w:tr w:rsidR="00061495" w:rsidTr="00061495">
        <w:tc>
          <w:tcPr>
            <w:tcW w:w="1101" w:type="dxa"/>
          </w:tcPr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 1.1.</w:t>
            </w:r>
          </w:p>
        </w:tc>
        <w:tc>
          <w:tcPr>
            <w:tcW w:w="8753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Координировать работу организации (приемной руководителя), вести прием посетителей.</w:t>
            </w:r>
          </w:p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1495" w:rsidTr="00061495">
        <w:tc>
          <w:tcPr>
            <w:tcW w:w="1101" w:type="dxa"/>
          </w:tcPr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 1.2.</w:t>
            </w:r>
          </w:p>
        </w:tc>
        <w:tc>
          <w:tcPr>
            <w:tcW w:w="8753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Осуществлять работу по подготовке и проведению совещаний, деловых встреч, приемов и презентаций.</w:t>
            </w:r>
          </w:p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1495" w:rsidTr="00061495">
        <w:tc>
          <w:tcPr>
            <w:tcW w:w="1101" w:type="dxa"/>
          </w:tcPr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 1.4.</w:t>
            </w:r>
          </w:p>
        </w:tc>
        <w:tc>
          <w:tcPr>
            <w:tcW w:w="8753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Организовывать рабочее место секретаря и руководителя.</w:t>
            </w:r>
          </w:p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1495" w:rsidTr="00061495">
        <w:tc>
          <w:tcPr>
            <w:tcW w:w="1101" w:type="dxa"/>
          </w:tcPr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 1.5.</w:t>
            </w:r>
          </w:p>
        </w:tc>
        <w:tc>
          <w:tcPr>
            <w:tcW w:w="8753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1495" w:rsidTr="00061495">
        <w:tc>
          <w:tcPr>
            <w:tcW w:w="1101" w:type="dxa"/>
          </w:tcPr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 1.7.</w:t>
            </w:r>
          </w:p>
        </w:tc>
        <w:tc>
          <w:tcPr>
            <w:tcW w:w="8753" w:type="dxa"/>
          </w:tcPr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1495" w:rsidTr="00061495">
        <w:tc>
          <w:tcPr>
            <w:tcW w:w="1101" w:type="dxa"/>
          </w:tcPr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14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 1.8.</w:t>
            </w:r>
          </w:p>
        </w:tc>
        <w:tc>
          <w:tcPr>
            <w:tcW w:w="8753" w:type="dxa"/>
          </w:tcPr>
          <w:p w:rsidR="00061495" w:rsidRPr="00061495" w:rsidRDefault="00061495" w:rsidP="00061495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1495" w:rsidRPr="00061495" w:rsidRDefault="00061495" w:rsidP="00061495">
            <w:pPr>
              <w:pStyle w:val="af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61495">
              <w:rPr>
                <w:color w:val="000000" w:themeColor="text1"/>
                <w:sz w:val="22"/>
                <w:szCs w:val="22"/>
              </w:rPr>
              <w:t>Осуществлять телефонное обслуживание, принимать и передавать факсы.</w:t>
            </w:r>
          </w:p>
          <w:p w:rsidR="00061495" w:rsidRPr="00061495" w:rsidRDefault="00061495" w:rsidP="00E920EF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Pr="00013655" w:rsidRDefault="00D52553" w:rsidP="00D52553">
      <w:pPr>
        <w:pStyle w:val="1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655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предметных </w:t>
      </w:r>
      <w:r w:rsidRPr="00013655">
        <w:rPr>
          <w:rFonts w:ascii="Times New Roman" w:hAnsi="Times New Roman"/>
          <w:b/>
          <w:color w:val="000000"/>
          <w:sz w:val="24"/>
          <w:szCs w:val="24"/>
        </w:rPr>
        <w:t>знаний и умений</w:t>
      </w:r>
      <w:r w:rsidRPr="00013655">
        <w:rPr>
          <w:rFonts w:ascii="Times New Roman" w:hAnsi="Times New Roman"/>
          <w:color w:val="000000"/>
          <w:sz w:val="24"/>
          <w:szCs w:val="24"/>
        </w:rPr>
        <w:t>:</w:t>
      </w:r>
    </w:p>
    <w:p w:rsidR="00BE172E" w:rsidRPr="00D52553" w:rsidRDefault="00D52553" w:rsidP="00D52553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F36F26">
        <w:rPr>
          <w:rFonts w:ascii="Times New Roman" w:hAnsi="Times New Roman"/>
          <w:sz w:val="26"/>
          <w:szCs w:val="26"/>
        </w:rPr>
        <w:t xml:space="preserve">студент должен </w:t>
      </w:r>
      <w:r w:rsidRPr="00F36F26">
        <w:rPr>
          <w:rFonts w:ascii="Times New Roman" w:hAnsi="Times New Roman"/>
          <w:b/>
          <w:sz w:val="26"/>
          <w:szCs w:val="26"/>
        </w:rPr>
        <w:t>знать:</w:t>
      </w:r>
      <w:r w:rsidRPr="00F36F26">
        <w:rPr>
          <w:rFonts w:ascii="Times New Roman" w:hAnsi="Times New Roman"/>
          <w:sz w:val="26"/>
          <w:szCs w:val="26"/>
        </w:rPr>
        <w:t xml:space="preserve"> </w:t>
      </w:r>
    </w:p>
    <w:p w:rsidR="00D52553" w:rsidRPr="00933BBF" w:rsidRDefault="00D52553" w:rsidP="00D52553">
      <w:pPr>
        <w:pStyle w:val="30"/>
        <w:shd w:val="clear" w:color="auto" w:fill="auto"/>
        <w:spacing w:before="0" w:line="360" w:lineRule="auto"/>
        <w:jc w:val="both"/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933BBF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- защищать свои права в соответствии с трудовым законодательством;</w:t>
      </w:r>
    </w:p>
    <w:p w:rsidR="00D52553" w:rsidRPr="00933BBF" w:rsidRDefault="00D52553" w:rsidP="00D52553">
      <w:pPr>
        <w:pStyle w:val="30"/>
        <w:shd w:val="clear" w:color="auto" w:fill="auto"/>
        <w:spacing w:before="0" w:line="360" w:lineRule="auto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933BBF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- использовать правовую информацию в профессиональной деятельности.</w:t>
      </w:r>
    </w:p>
    <w:p w:rsidR="00D52553" w:rsidRPr="00E920EF" w:rsidRDefault="00D52553" w:rsidP="00D52553">
      <w:pPr>
        <w:pStyle w:val="30"/>
        <w:shd w:val="clear" w:color="auto" w:fill="auto"/>
        <w:spacing w:before="0" w:line="360" w:lineRule="auto"/>
        <w:ind w:firstLine="9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E920EF">
        <w:rPr>
          <w:rFonts w:cs="Times New Roman"/>
          <w:sz w:val="24"/>
          <w:szCs w:val="24"/>
        </w:rPr>
        <w:t>тудент должен знать:</w:t>
      </w:r>
    </w:p>
    <w:p w:rsidR="00D52553" w:rsidRPr="00933BBF" w:rsidRDefault="00D52553" w:rsidP="00D52553">
      <w:pPr>
        <w:pStyle w:val="30"/>
        <w:shd w:val="clear" w:color="auto" w:fill="auto"/>
        <w:spacing w:before="0" w:line="360" w:lineRule="auto"/>
        <w:jc w:val="both"/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933BBF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права и обязанности служащих; </w:t>
      </w:r>
    </w:p>
    <w:p w:rsidR="00D52553" w:rsidRPr="00933BBF" w:rsidRDefault="00D52553" w:rsidP="00D52553">
      <w:pPr>
        <w:pStyle w:val="30"/>
        <w:shd w:val="clear" w:color="auto" w:fill="auto"/>
        <w:spacing w:before="0" w:line="360" w:lineRule="auto"/>
        <w:jc w:val="both"/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933BBF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- законодательные акты и нормативные документы, регулирующие правоотношения физических и юридических лиц; </w:t>
      </w:r>
    </w:p>
    <w:p w:rsidR="00D52553" w:rsidRPr="00933BBF" w:rsidRDefault="00D52553" w:rsidP="00D52553">
      <w:pPr>
        <w:pStyle w:val="30"/>
        <w:shd w:val="clear" w:color="auto" w:fill="auto"/>
        <w:spacing w:before="0" w:line="360" w:lineRule="auto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933BBF">
        <w:rPr>
          <w:rFonts w:cs="Times New Roman"/>
          <w:b w:val="0"/>
          <w:color w:val="000000" w:themeColor="text1"/>
          <w:sz w:val="24"/>
          <w:szCs w:val="24"/>
          <w:shd w:val="clear" w:color="auto" w:fill="FFFFFF"/>
        </w:rPr>
        <w:t>- основные законодательные акты о правовом обеспечении профессиональной деятельности служащих.</w:t>
      </w:r>
    </w:p>
    <w:p w:rsidR="00BE172E" w:rsidRDefault="00BE172E" w:rsidP="00D52553">
      <w:pPr>
        <w:spacing w:after="0" w:line="360" w:lineRule="auto"/>
        <w:ind w:firstLine="992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Default="00D52553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D52553" w:rsidRPr="00013655" w:rsidRDefault="00D52553" w:rsidP="00D5255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lastRenderedPageBreak/>
        <w:t>СОДЕРЖАНИЕ УЧЕБНОЙ ДИСЦИПЛИНЫ</w:t>
      </w:r>
    </w:p>
    <w:p w:rsidR="00D52553" w:rsidRPr="00013655" w:rsidRDefault="00D52553" w:rsidP="00D525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рабочей программы)</w:t>
      </w: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ab/>
        <w:t xml:space="preserve">Формирование общих и профессиональных компетенций, а также приобретение необходимых умений и знаний обеспечивается предметным содержанием, которое включает в себя: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544"/>
        <w:gridCol w:w="6141"/>
      </w:tblGrid>
      <w:tr w:rsidR="00D52553" w:rsidRPr="00706F8E" w:rsidTr="006E4260">
        <w:trPr>
          <w:trHeight w:val="340"/>
        </w:trPr>
        <w:tc>
          <w:tcPr>
            <w:tcW w:w="9781" w:type="dxa"/>
            <w:gridSpan w:val="3"/>
          </w:tcPr>
          <w:p w:rsidR="00D52553" w:rsidRPr="00F04270" w:rsidRDefault="00D52553" w:rsidP="006E42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270">
              <w:rPr>
                <w:rFonts w:ascii="Times New Roman" w:hAnsi="Times New Roman"/>
                <w:b/>
              </w:rPr>
              <w:t xml:space="preserve">Раздел 1 </w:t>
            </w:r>
          </w:p>
          <w:p w:rsidR="00D52553" w:rsidRPr="00F04270" w:rsidRDefault="00D52553" w:rsidP="006E4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270">
              <w:rPr>
                <w:rFonts w:ascii="Times New Roman" w:hAnsi="Times New Roman"/>
                <w:sz w:val="20"/>
              </w:rPr>
              <w:t>ПРАВОВАЯ БАЗА ГО</w:t>
            </w:r>
            <w:r w:rsidRPr="00F04270">
              <w:rPr>
                <w:rFonts w:ascii="Times New Roman" w:hAnsi="Times New Roman"/>
                <w:sz w:val="20"/>
              </w:rPr>
              <w:softHyphen/>
              <w:t xml:space="preserve">СУДАРСТВЕННОЙ И </w:t>
            </w:r>
            <w:r w:rsidRPr="00F04270">
              <w:rPr>
                <w:rFonts w:ascii="Times New Roman" w:hAnsi="Times New Roman"/>
                <w:bCs/>
                <w:sz w:val="20"/>
              </w:rPr>
              <w:t>МУНИЦИПАЛЬНОЙ СЛУЖБЫ РОССИЙСКОЙ ФЕДЕРАЦИИ</w:t>
            </w:r>
          </w:p>
        </w:tc>
      </w:tr>
      <w:tr w:rsidR="00EB5BB3" w:rsidRPr="00706F8E" w:rsidTr="006E4260">
        <w:trPr>
          <w:trHeight w:val="340"/>
        </w:trPr>
        <w:tc>
          <w:tcPr>
            <w:tcW w:w="3096" w:type="dxa"/>
            <w:vMerge w:val="restart"/>
          </w:tcPr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</w:p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Правовое обеспечение профессиональной деятельности государственной  службы Российской Федерации</w:t>
            </w:r>
            <w:proofErr w:type="gramStart"/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85" w:type="dxa"/>
            <w:gridSpan w:val="2"/>
            <w:vAlign w:val="center"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B5BB3" w:rsidRPr="00706F8E" w:rsidTr="00EB5BB3">
        <w:trPr>
          <w:trHeight w:val="2010"/>
        </w:trPr>
        <w:tc>
          <w:tcPr>
            <w:tcW w:w="3096" w:type="dxa"/>
            <w:vMerge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EB5BB3" w:rsidRPr="00E00780" w:rsidRDefault="00EB5BB3" w:rsidP="00E00780">
            <w:pPr>
              <w:pStyle w:val="31"/>
              <w:overflowPunct/>
              <w:autoSpaceDE/>
              <w:textAlignment w:val="auto"/>
              <w:rPr>
                <w:sz w:val="20"/>
              </w:rPr>
            </w:pPr>
            <w:r w:rsidRPr="00E00780">
              <w:rPr>
                <w:kern w:val="1"/>
                <w:sz w:val="20"/>
              </w:rPr>
              <w:t>Нормативно-правовые акты, регулирующие деятельность государственных служащих</w:t>
            </w:r>
          </w:p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Содержание нормативно-правовых актов о прохождении государственной службы</w:t>
            </w:r>
          </w:p>
          <w:p w:rsidR="00EB5BB3" w:rsidRPr="00E00780" w:rsidRDefault="00EB5BB3" w:rsidP="00E00780">
            <w:pPr>
              <w:pStyle w:val="31"/>
              <w:overflowPunct/>
              <w:autoSpaceDE/>
              <w:textAlignment w:val="auto"/>
              <w:rPr>
                <w:sz w:val="20"/>
              </w:rPr>
            </w:pPr>
            <w:r w:rsidRPr="00E00780">
              <w:rPr>
                <w:kern w:val="1"/>
                <w:sz w:val="20"/>
              </w:rPr>
              <w:t>Нормативно-правовые акты, регулирующие деятельность муниципальных служащих</w:t>
            </w:r>
          </w:p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Содержание нормативно-правовых актов о прохождении  муниципальной службы</w:t>
            </w:r>
          </w:p>
        </w:tc>
      </w:tr>
      <w:tr w:rsidR="00EB5BB3" w:rsidRPr="00706F8E" w:rsidTr="00EB5BB3">
        <w:trPr>
          <w:trHeight w:val="315"/>
        </w:trPr>
        <w:tc>
          <w:tcPr>
            <w:tcW w:w="3096" w:type="dxa"/>
            <w:vMerge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B5BB3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</w:tcBorders>
            <w:vAlign w:val="center"/>
          </w:tcPr>
          <w:p w:rsidR="00EB5BB3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kern w:val="1"/>
                <w:sz w:val="20"/>
                <w:szCs w:val="20"/>
              </w:rPr>
              <w:t>Практическая работа №1</w:t>
            </w:r>
          </w:p>
        </w:tc>
      </w:tr>
      <w:tr w:rsidR="00D52553" w:rsidRPr="00706F8E" w:rsidTr="006E4260">
        <w:trPr>
          <w:trHeight w:val="340"/>
        </w:trPr>
        <w:tc>
          <w:tcPr>
            <w:tcW w:w="9781" w:type="dxa"/>
            <w:gridSpan w:val="3"/>
          </w:tcPr>
          <w:p w:rsidR="00D52553" w:rsidRPr="00E00780" w:rsidRDefault="00D52553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Раздел 2 </w:t>
            </w:r>
            <w:r w:rsidRPr="00E00780"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EB5BB3" w:rsidRPr="00706F8E" w:rsidTr="006E4260">
        <w:trPr>
          <w:trHeight w:val="340"/>
        </w:trPr>
        <w:tc>
          <w:tcPr>
            <w:tcW w:w="3096" w:type="dxa"/>
            <w:vMerge w:val="restart"/>
            <w:tcBorders>
              <w:top w:val="nil"/>
            </w:tcBorders>
          </w:tcPr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</w:p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6685" w:type="dxa"/>
            <w:gridSpan w:val="2"/>
            <w:vAlign w:val="center"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B5BB3" w:rsidRPr="00706F8E" w:rsidTr="00EB5BB3">
        <w:trPr>
          <w:trHeight w:val="4410"/>
        </w:trPr>
        <w:tc>
          <w:tcPr>
            <w:tcW w:w="3096" w:type="dxa"/>
            <w:vMerge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Понятие, содержание гражданского правоотношения.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Субъекты правоотношений и их правовой статус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 xml:space="preserve">Объекты гражданских прав. 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  <w:kern w:val="1"/>
              </w:rPr>
            </w:pPr>
            <w:r w:rsidRPr="00E00780">
              <w:rPr>
                <w:rFonts w:ascii="Times New Roman" w:hAnsi="Times New Roman"/>
                <w:kern w:val="1"/>
              </w:rPr>
              <w:t>Имущественные права субъектов гражданского права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Понятия и признаки юридического лица.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 xml:space="preserve">Возникновение и прекращение юридического лица. 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Правовой статус юридического лица.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 xml:space="preserve">Классификация субъектов предпринимательской деятельности. 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Государство как юридическое лицо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Хозяйственная деятельность государства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 xml:space="preserve">Договор в хозяйственных отношениях. 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  <w:bCs/>
              </w:rPr>
            </w:pPr>
            <w:r w:rsidRPr="00E00780">
              <w:rPr>
                <w:rFonts w:ascii="Times New Roman" w:hAnsi="Times New Roman"/>
              </w:rPr>
              <w:t>Порядок заключения договоров.</w:t>
            </w:r>
          </w:p>
          <w:p w:rsidR="00EB5BB3" w:rsidRPr="00E00780" w:rsidRDefault="00EB5BB3" w:rsidP="00E00780">
            <w:pPr>
              <w:pStyle w:val="af4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 xml:space="preserve">Законодательство, регулирующее договорные отношения. </w:t>
            </w:r>
          </w:p>
          <w:p w:rsidR="00EB5BB3" w:rsidRPr="00E00780" w:rsidRDefault="00EB5BB3" w:rsidP="00E00780">
            <w:pPr>
              <w:pStyle w:val="af4"/>
              <w:rPr>
                <w:color w:val="000000"/>
              </w:rPr>
            </w:pPr>
            <w:r w:rsidRPr="00E00780">
              <w:rPr>
                <w:rFonts w:ascii="Times New Roman" w:hAnsi="Times New Roman"/>
                <w:color w:val="000000"/>
              </w:rPr>
              <w:t xml:space="preserve">Общие положения о </w:t>
            </w:r>
            <w:proofErr w:type="spellStart"/>
            <w:r w:rsidRPr="00E00780">
              <w:rPr>
                <w:rFonts w:ascii="Times New Roman" w:hAnsi="Times New Roman"/>
                <w:color w:val="000000"/>
              </w:rPr>
              <w:t>представительстве</w:t>
            </w:r>
            <w:proofErr w:type="gramStart"/>
            <w:r w:rsidRPr="00E00780">
              <w:rPr>
                <w:rFonts w:ascii="Times New Roman" w:hAnsi="Times New Roman"/>
                <w:color w:val="000000"/>
              </w:rPr>
              <w:t>.</w:t>
            </w:r>
            <w:r w:rsidRPr="00E00780">
              <w:rPr>
                <w:rFonts w:ascii="Times New Roman" w:hAnsi="Times New Roman"/>
              </w:rPr>
              <w:t>Д</w:t>
            </w:r>
            <w:proofErr w:type="gramEnd"/>
            <w:r w:rsidRPr="00E00780">
              <w:rPr>
                <w:rFonts w:ascii="Times New Roman" w:hAnsi="Times New Roman"/>
              </w:rPr>
              <w:t>оверенность</w:t>
            </w:r>
            <w:proofErr w:type="spellEnd"/>
            <w:r w:rsidRPr="00E00780">
              <w:rPr>
                <w:rFonts w:ascii="Times New Roman" w:hAnsi="Times New Roman"/>
              </w:rPr>
              <w:t>.</w:t>
            </w:r>
            <w:r w:rsidRPr="00E00780">
              <w:rPr>
                <w:rFonts w:ascii="Times New Roman" w:hAnsi="Times New Roman"/>
                <w:color w:val="000000"/>
              </w:rPr>
              <w:t xml:space="preserve"> Понятие исковой давности и виды ее сроков.</w:t>
            </w:r>
          </w:p>
        </w:tc>
      </w:tr>
      <w:tr w:rsidR="00EB5BB3" w:rsidRPr="00706F8E" w:rsidTr="00EB5BB3">
        <w:trPr>
          <w:trHeight w:val="906"/>
        </w:trPr>
        <w:tc>
          <w:tcPr>
            <w:tcW w:w="3096" w:type="dxa"/>
            <w:vMerge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B5BB3" w:rsidRPr="00E00780" w:rsidRDefault="00E00780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</w:tcBorders>
            <w:vAlign w:val="center"/>
          </w:tcPr>
          <w:p w:rsidR="00EB5BB3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kern w:val="1"/>
                <w:sz w:val="20"/>
                <w:szCs w:val="20"/>
              </w:rPr>
              <w:t>Практическая работа №</w:t>
            </w:r>
            <w:r w:rsidR="00DE5AE9" w:rsidRPr="00E00780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  <w:p w:rsidR="00EB5BB3" w:rsidRPr="00E00780" w:rsidRDefault="00EB5BB3" w:rsidP="00E007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4F5" w:rsidRPr="00706F8E" w:rsidTr="00E00780">
        <w:trPr>
          <w:trHeight w:val="340"/>
        </w:trPr>
        <w:tc>
          <w:tcPr>
            <w:tcW w:w="9781" w:type="dxa"/>
            <w:gridSpan w:val="3"/>
            <w:tcBorders>
              <w:top w:val="nil"/>
            </w:tcBorders>
          </w:tcPr>
          <w:p w:rsidR="006B54F5" w:rsidRPr="00E00780" w:rsidRDefault="00F63A86" w:rsidP="00E007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Раздел 3 </w:t>
            </w:r>
            <w:r w:rsidRPr="00E00780">
              <w:rPr>
                <w:rFonts w:ascii="Times New Roman" w:hAnsi="Times New Roman"/>
                <w:sz w:val="20"/>
                <w:szCs w:val="20"/>
              </w:rPr>
              <w:t>АДМИНИСТРАТИВНОЕ ПРАВО</w:t>
            </w:r>
          </w:p>
        </w:tc>
      </w:tr>
      <w:tr w:rsidR="00041F8F" w:rsidRPr="00706F8E" w:rsidTr="006E4260">
        <w:trPr>
          <w:trHeight w:val="340"/>
        </w:trPr>
        <w:tc>
          <w:tcPr>
            <w:tcW w:w="3096" w:type="dxa"/>
            <w:vMerge w:val="restart"/>
            <w:tcBorders>
              <w:top w:val="nil"/>
            </w:tcBorders>
          </w:tcPr>
          <w:p w:rsidR="00041F8F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</w:p>
          <w:p w:rsidR="00041F8F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Административно-правовые формы и методы управления</w:t>
            </w:r>
          </w:p>
        </w:tc>
        <w:tc>
          <w:tcPr>
            <w:tcW w:w="6685" w:type="dxa"/>
            <w:gridSpan w:val="2"/>
            <w:vAlign w:val="center"/>
          </w:tcPr>
          <w:p w:rsidR="00041F8F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041F8F" w:rsidRPr="00706F8E" w:rsidTr="00E00780">
        <w:trPr>
          <w:trHeight w:val="3630"/>
        </w:trPr>
        <w:tc>
          <w:tcPr>
            <w:tcW w:w="3096" w:type="dxa"/>
            <w:vMerge/>
          </w:tcPr>
          <w:p w:rsidR="00041F8F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041F8F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 xml:space="preserve">Административное право как отрасль права </w:t>
            </w:r>
          </w:p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Административно-правовые формы управления Административно-правовой статус Правовой статус государственных служащих</w:t>
            </w:r>
          </w:p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Издание актов управления</w:t>
            </w:r>
          </w:p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Административно-правовые методы государственного управления</w:t>
            </w:r>
          </w:p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Административное правонарушение и ответственность</w:t>
            </w:r>
          </w:p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Административные наказания</w:t>
            </w:r>
          </w:p>
          <w:p w:rsidR="00041F8F" w:rsidRPr="00E00780" w:rsidRDefault="00041F8F" w:rsidP="00E00780">
            <w:pPr>
              <w:pStyle w:val="af4"/>
              <w:jc w:val="both"/>
              <w:rPr>
                <w:rFonts w:ascii="Times New Roman" w:hAnsi="Times New Roman"/>
              </w:rPr>
            </w:pPr>
            <w:r w:rsidRPr="00E00780">
              <w:rPr>
                <w:rFonts w:ascii="Times New Roman" w:hAnsi="Times New Roman"/>
              </w:rPr>
              <w:t>Ответственность в сфере исполнительной власти государства.</w:t>
            </w:r>
          </w:p>
          <w:p w:rsidR="00041F8F" w:rsidRPr="00E00780" w:rsidRDefault="00041F8F" w:rsidP="00E00780">
            <w:pPr>
              <w:pStyle w:val="31"/>
              <w:tabs>
                <w:tab w:val="left" w:pos="1077"/>
              </w:tabs>
              <w:rPr>
                <w:sz w:val="20"/>
              </w:rPr>
            </w:pPr>
          </w:p>
        </w:tc>
      </w:tr>
      <w:tr w:rsidR="00041F8F" w:rsidRPr="00706F8E" w:rsidTr="00041F8F">
        <w:trPr>
          <w:trHeight w:val="1440"/>
        </w:trPr>
        <w:tc>
          <w:tcPr>
            <w:tcW w:w="3096" w:type="dxa"/>
            <w:vMerge/>
          </w:tcPr>
          <w:p w:rsidR="00041F8F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8F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F8F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Время отдыха</w:t>
            </w:r>
          </w:p>
          <w:p w:rsidR="00041F8F" w:rsidRPr="00E00780" w:rsidRDefault="00041F8F" w:rsidP="00E00780">
            <w:pPr>
              <w:pStyle w:val="31"/>
              <w:widowControl w:val="0"/>
              <w:tabs>
                <w:tab w:val="left" w:pos="1077"/>
              </w:tabs>
              <w:overflowPunct/>
              <w:autoSpaceDE/>
              <w:jc w:val="left"/>
              <w:textAlignment w:val="auto"/>
              <w:rPr>
                <w:sz w:val="20"/>
              </w:rPr>
            </w:pPr>
            <w:r w:rsidRPr="00E00780">
              <w:rPr>
                <w:sz w:val="20"/>
              </w:rPr>
              <w:t>Понятие и условия привлечения к материальной ответственности</w:t>
            </w:r>
          </w:p>
          <w:p w:rsidR="00041F8F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  <w:p w:rsidR="00041F8F" w:rsidRPr="00E00780" w:rsidRDefault="00041F8F" w:rsidP="00E00780">
            <w:pPr>
              <w:pStyle w:val="af"/>
              <w:widowControl w:val="0"/>
              <w:tabs>
                <w:tab w:val="left" w:pos="107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Понятие и классификация трудовых споров.</w:t>
            </w:r>
          </w:p>
          <w:p w:rsidR="00041F8F" w:rsidRPr="00E00780" w:rsidRDefault="00041F8F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Виды трудовых споров.</w:t>
            </w:r>
          </w:p>
        </w:tc>
      </w:tr>
      <w:tr w:rsidR="00041F8F" w:rsidRPr="00706F8E" w:rsidTr="00E00780">
        <w:trPr>
          <w:trHeight w:val="316"/>
        </w:trPr>
        <w:tc>
          <w:tcPr>
            <w:tcW w:w="3096" w:type="dxa"/>
            <w:vMerge/>
          </w:tcPr>
          <w:p w:rsidR="00041F8F" w:rsidRPr="00E00780" w:rsidRDefault="00041F8F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041F8F" w:rsidRPr="00E00780" w:rsidRDefault="00E00780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</w:tcBorders>
            <w:vAlign w:val="center"/>
          </w:tcPr>
          <w:p w:rsidR="00041F8F" w:rsidRPr="00E00780" w:rsidRDefault="00DE5AE9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kern w:val="1"/>
                <w:sz w:val="20"/>
                <w:szCs w:val="20"/>
              </w:rPr>
              <w:t>Практическая работа №3</w:t>
            </w:r>
          </w:p>
        </w:tc>
      </w:tr>
      <w:tr w:rsidR="00D52553" w:rsidRPr="00706F8E" w:rsidTr="006E4260">
        <w:trPr>
          <w:trHeight w:val="340"/>
        </w:trPr>
        <w:tc>
          <w:tcPr>
            <w:tcW w:w="9781" w:type="dxa"/>
            <w:gridSpan w:val="3"/>
          </w:tcPr>
          <w:p w:rsidR="00D52553" w:rsidRPr="00E00780" w:rsidRDefault="00D5255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r w:rsidRPr="00E00780"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</w:tr>
      <w:tr w:rsidR="00EB5BB3" w:rsidRPr="00706F8E" w:rsidTr="006E4260">
        <w:trPr>
          <w:trHeight w:val="340"/>
        </w:trPr>
        <w:tc>
          <w:tcPr>
            <w:tcW w:w="3096" w:type="dxa"/>
            <w:vMerge w:val="restart"/>
          </w:tcPr>
          <w:p w:rsidR="00EB5BB3" w:rsidRPr="00E00780" w:rsidRDefault="00EB5BB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BB3" w:rsidRPr="00E00780" w:rsidRDefault="00EB5BB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Тема 4.1</w:t>
            </w:r>
          </w:p>
          <w:p w:rsidR="00EB5BB3" w:rsidRPr="00E00780" w:rsidRDefault="00EB5BB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Трудовые правоотношения</w:t>
            </w:r>
          </w:p>
        </w:tc>
        <w:tc>
          <w:tcPr>
            <w:tcW w:w="6685" w:type="dxa"/>
            <w:gridSpan w:val="2"/>
            <w:vAlign w:val="center"/>
          </w:tcPr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EB5BB3" w:rsidRPr="00706F8E" w:rsidTr="00E00780">
        <w:trPr>
          <w:trHeight w:val="1152"/>
        </w:trPr>
        <w:tc>
          <w:tcPr>
            <w:tcW w:w="3096" w:type="dxa"/>
            <w:vMerge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EB5BB3" w:rsidRPr="00E00780" w:rsidRDefault="00EB5BB3" w:rsidP="00E007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00780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Субъекты трудового права</w:t>
            </w:r>
          </w:p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Законодательство РФ о трудоустройстве и занятости населения.</w:t>
            </w:r>
          </w:p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Трудовой договор</w:t>
            </w:r>
          </w:p>
          <w:p w:rsidR="00EB5BB3" w:rsidRPr="00E00780" w:rsidRDefault="00EB5BB3" w:rsidP="00E00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Рабочее время</w:t>
            </w:r>
          </w:p>
        </w:tc>
      </w:tr>
      <w:tr w:rsidR="00EB5BB3" w:rsidRPr="00706F8E" w:rsidTr="00E00780">
        <w:trPr>
          <w:trHeight w:val="419"/>
        </w:trPr>
        <w:tc>
          <w:tcPr>
            <w:tcW w:w="3096" w:type="dxa"/>
            <w:vMerge/>
          </w:tcPr>
          <w:p w:rsidR="00EB5BB3" w:rsidRPr="00E00780" w:rsidRDefault="00EB5BB3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B5BB3" w:rsidRPr="00E00780" w:rsidRDefault="00E00780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</w:tcBorders>
            <w:vAlign w:val="center"/>
          </w:tcPr>
          <w:p w:rsidR="00EB5BB3" w:rsidRPr="00E00780" w:rsidRDefault="00041F8F" w:rsidP="00E0078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00780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Практическая работа №</w:t>
            </w:r>
            <w:r w:rsidR="00DE5AE9" w:rsidRPr="00E00780">
              <w:rPr>
                <w:rFonts w:ascii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</w:tr>
      <w:tr w:rsidR="00D52553" w:rsidRPr="00706F8E" w:rsidTr="006E4260">
        <w:trPr>
          <w:trHeight w:val="340"/>
        </w:trPr>
        <w:tc>
          <w:tcPr>
            <w:tcW w:w="9781" w:type="dxa"/>
            <w:gridSpan w:val="3"/>
          </w:tcPr>
          <w:p w:rsidR="00D52553" w:rsidRPr="00E00780" w:rsidRDefault="00D5255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 xml:space="preserve">Раздел 5 </w:t>
            </w:r>
            <w:r w:rsidRPr="00E00780">
              <w:rPr>
                <w:rFonts w:ascii="Times New Roman" w:hAnsi="Times New Roman"/>
                <w:sz w:val="20"/>
                <w:szCs w:val="20"/>
              </w:rPr>
              <w:t>АРХИВНОЕ ДЕЛО</w:t>
            </w:r>
          </w:p>
        </w:tc>
      </w:tr>
      <w:tr w:rsidR="00D52553" w:rsidRPr="00706F8E" w:rsidTr="006E4260">
        <w:trPr>
          <w:trHeight w:val="340"/>
        </w:trPr>
        <w:tc>
          <w:tcPr>
            <w:tcW w:w="3096" w:type="dxa"/>
            <w:vMerge w:val="restart"/>
          </w:tcPr>
          <w:p w:rsidR="00D52553" w:rsidRPr="00E00780" w:rsidRDefault="00D5255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2553" w:rsidRPr="00E00780" w:rsidRDefault="00062A5B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="00F63A86" w:rsidRPr="00E00780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  <w:p w:rsidR="00D52553" w:rsidRPr="00E00780" w:rsidRDefault="00D52553" w:rsidP="00E00780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Правовое регулирование документального обеспечения управления и  архивоведения18</w:t>
            </w:r>
          </w:p>
        </w:tc>
        <w:tc>
          <w:tcPr>
            <w:tcW w:w="6685" w:type="dxa"/>
            <w:gridSpan w:val="2"/>
            <w:vAlign w:val="center"/>
          </w:tcPr>
          <w:p w:rsidR="00D52553" w:rsidRPr="00E00780" w:rsidRDefault="00D52553" w:rsidP="00E0078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</w:tr>
      <w:tr w:rsidR="00F63A86" w:rsidRPr="00706F8E" w:rsidTr="00E00780">
        <w:trPr>
          <w:trHeight w:val="3693"/>
        </w:trPr>
        <w:tc>
          <w:tcPr>
            <w:tcW w:w="3096" w:type="dxa"/>
            <w:vMerge/>
          </w:tcPr>
          <w:p w:rsidR="00F63A86" w:rsidRPr="00E00780" w:rsidRDefault="00F63A86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63A86" w:rsidRPr="00E00780" w:rsidRDefault="00F63A86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F63A86" w:rsidRPr="00E00780" w:rsidRDefault="00F63A86" w:rsidP="00E00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F63A86" w:rsidRPr="00E00780" w:rsidRDefault="00F63A86" w:rsidP="00E00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0780">
              <w:rPr>
                <w:rFonts w:ascii="Times New Roman" w:hAnsi="Times New Roman"/>
                <w:b/>
                <w:sz w:val="20"/>
                <w:szCs w:val="20"/>
              </w:rPr>
              <w:t>Нормативно-методическая база делопроизводства</w:t>
            </w:r>
          </w:p>
          <w:p w:rsidR="00F63A86" w:rsidRPr="00E00780" w:rsidRDefault="00F63A86" w:rsidP="00E00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Состав нормативно-методической базы делопроизводства. Законодательные акты РФ в сфере информации и документации. Указы и распоряжения Президента РФ, постановления Правительства РФ. Нормативно-правовые акты федеральных органов исполнительной власти (министерств, комитетов, служб, агентств и др.), регламентирующие вопросы документационного обеспечения и архивного хранения. Государственные стандарты на документацию. Унифицированные системы документации.</w:t>
            </w:r>
          </w:p>
          <w:p w:rsidR="00F63A86" w:rsidRPr="00E00780" w:rsidRDefault="00F63A86" w:rsidP="00E007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Составить список нормативно-правовых актов федеральных органов исполнительной власти (министерств, комитетов, служб, агентств и др.), регламентирующих вопросы документационного обеспечения и архивного хранения, используя информационно-правовую программу «Гарант».</w:t>
            </w:r>
          </w:p>
          <w:p w:rsidR="00F63A86" w:rsidRPr="00E00780" w:rsidRDefault="00F63A86" w:rsidP="00E007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780">
              <w:rPr>
                <w:rFonts w:ascii="Times New Roman" w:hAnsi="Times New Roman"/>
                <w:sz w:val="20"/>
                <w:szCs w:val="20"/>
              </w:rPr>
              <w:t>Классифицировать законодательные акты РФ в сфере информации и документации.</w:t>
            </w:r>
          </w:p>
        </w:tc>
      </w:tr>
    </w:tbl>
    <w:p w:rsidR="00830EB0" w:rsidRPr="00E00780" w:rsidRDefault="00E00780" w:rsidP="00DE5AE9">
      <w:pPr>
        <w:pStyle w:val="ac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E00780">
        <w:rPr>
          <w:rFonts w:ascii="Times New Roman" w:hAnsi="Times New Roman" w:cs="Times New Roman"/>
          <w:b/>
          <w:sz w:val="22"/>
          <w:szCs w:val="22"/>
        </w:rPr>
        <w:t>Тематика  внеаудиторной самостоятельной работы:</w:t>
      </w:r>
    </w:p>
    <w:p w:rsidR="00580CC8" w:rsidRPr="00F04270" w:rsidRDefault="00580CC8" w:rsidP="00580CC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4270">
        <w:rPr>
          <w:rFonts w:ascii="Times New Roman" w:hAnsi="Times New Roman" w:cs="Times New Roman"/>
          <w:sz w:val="22"/>
          <w:szCs w:val="22"/>
        </w:rPr>
        <w:t>Изучить цели, задачи и предмет учебной дисциплины;</w:t>
      </w:r>
    </w:p>
    <w:p w:rsidR="00580CC8" w:rsidRPr="00F04270" w:rsidRDefault="00580CC8" w:rsidP="00580CC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4270">
        <w:rPr>
          <w:rFonts w:ascii="Times New Roman" w:hAnsi="Times New Roman"/>
          <w:sz w:val="22"/>
          <w:szCs w:val="22"/>
        </w:rPr>
        <w:t xml:space="preserve">Дать определение понятий </w:t>
      </w:r>
      <w:r w:rsidRPr="00F04270">
        <w:rPr>
          <w:rFonts w:ascii="Times New Roman" w:hAnsi="Times New Roman" w:cs="Times New Roman"/>
          <w:sz w:val="22"/>
        </w:rPr>
        <w:t>«документ», «документоведение», «документационное обеспечение управления»</w:t>
      </w:r>
      <w:r w:rsidRPr="00F04270">
        <w:rPr>
          <w:rFonts w:ascii="Times New Roman" w:hAnsi="Times New Roman"/>
          <w:sz w:val="22"/>
          <w:szCs w:val="22"/>
        </w:rPr>
        <w:t>;</w:t>
      </w:r>
    </w:p>
    <w:p w:rsidR="00580CC8" w:rsidRPr="00580CC8" w:rsidRDefault="00580CC8" w:rsidP="00580CC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4270">
        <w:rPr>
          <w:rFonts w:ascii="Times New Roman" w:hAnsi="Times New Roman"/>
          <w:sz w:val="22"/>
          <w:szCs w:val="22"/>
        </w:rPr>
        <w:t>Назвать отрасли права, регулирующие деятельность органов управления</w:t>
      </w:r>
    </w:p>
    <w:p w:rsidR="00580CC8" w:rsidRPr="00F04270" w:rsidRDefault="00580CC8" w:rsidP="00580CC8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4270">
        <w:rPr>
          <w:rFonts w:ascii="Times New Roman" w:hAnsi="Times New Roman"/>
          <w:sz w:val="22"/>
          <w:szCs w:val="22"/>
        </w:rPr>
        <w:t xml:space="preserve">Охарактеризовать </w:t>
      </w:r>
      <w:r w:rsidRPr="00F04270">
        <w:rPr>
          <w:rFonts w:ascii="Times New Roman" w:hAnsi="Times New Roman" w:cs="Times New Roman"/>
          <w:sz w:val="22"/>
        </w:rPr>
        <w:t>современное состояние документационного обеспечения управления в развитых европейских странах</w:t>
      </w:r>
      <w:r w:rsidRPr="00F04270">
        <w:rPr>
          <w:rFonts w:ascii="Times New Roman" w:hAnsi="Times New Roman"/>
          <w:sz w:val="22"/>
          <w:szCs w:val="22"/>
        </w:rPr>
        <w:t>;</w:t>
      </w:r>
    </w:p>
    <w:p w:rsidR="00580CC8" w:rsidRPr="00F04270" w:rsidRDefault="00580CC8" w:rsidP="00580CC8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Дать определение понятий государственная служба и государственный служащий;</w:t>
      </w:r>
    </w:p>
    <w:p w:rsidR="00580CC8" w:rsidRPr="00F04270" w:rsidRDefault="00580CC8" w:rsidP="00580CC8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список законодательных актов РФ, регламентирующих государственную службу РФ;</w:t>
      </w:r>
    </w:p>
    <w:p w:rsidR="00580CC8" w:rsidRPr="00F04270" w:rsidRDefault="00580CC8" w:rsidP="00580CC8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принципы государственной службы;</w:t>
      </w:r>
    </w:p>
    <w:p w:rsidR="00580CC8" w:rsidRPr="00F04270" w:rsidRDefault="00580CC8" w:rsidP="00580CC8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классификацию государственных должностей с указанием квалификационных требования к должностям;</w:t>
      </w:r>
    </w:p>
    <w:p w:rsidR="00580CC8" w:rsidRDefault="00580CC8" w:rsidP="00580CC8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порядок ведения и оформления личных дел государственных служащих.</w:t>
      </w:r>
    </w:p>
    <w:p w:rsidR="00580CC8" w:rsidRPr="00F04270" w:rsidRDefault="00580CC8" w:rsidP="00580CC8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Дать определение понятий муниципальная служба и муниципальный служащий;</w:t>
      </w:r>
    </w:p>
    <w:p w:rsidR="00580CC8" w:rsidRPr="00F04270" w:rsidRDefault="00580CC8" w:rsidP="00580CC8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список законодательных актов РФ, регламентирующих муниципальную службу РФ;</w:t>
      </w:r>
    </w:p>
    <w:p w:rsidR="00580CC8" w:rsidRPr="00F04270" w:rsidRDefault="00580CC8" w:rsidP="00580CC8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Выписать принципы муниципальной службы;</w:t>
      </w:r>
    </w:p>
    <w:p w:rsidR="00580CC8" w:rsidRPr="00F04270" w:rsidRDefault="00580CC8" w:rsidP="00580CC8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Определить порядок ведения и оформления личных дел муниципальных служащих;</w:t>
      </w:r>
    </w:p>
    <w:p w:rsidR="00580CC8" w:rsidRPr="00F04270" w:rsidRDefault="00580CC8" w:rsidP="00580CC8">
      <w:pPr>
        <w:widowControl w:val="0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Охарактеризовать социально-экономическое положение муниципальных служащих;</w:t>
      </w:r>
    </w:p>
    <w:p w:rsidR="00580CC8" w:rsidRDefault="00580CC8" w:rsidP="00580CC8">
      <w:pPr>
        <w:pStyle w:val="ac"/>
        <w:numPr>
          <w:ilvl w:val="0"/>
          <w:numId w:val="8"/>
        </w:numPr>
        <w:tabs>
          <w:tab w:val="left" w:pos="356"/>
        </w:tabs>
        <w:rPr>
          <w:rFonts w:ascii="Times New Roman" w:hAnsi="Times New Roman" w:cs="Times New Roman"/>
          <w:sz w:val="22"/>
          <w:szCs w:val="16"/>
        </w:rPr>
      </w:pPr>
      <w:r w:rsidRPr="00F04270">
        <w:rPr>
          <w:rFonts w:ascii="Times New Roman" w:hAnsi="Times New Roman"/>
        </w:rPr>
        <w:t>Привести примеры организации муниципальной службы в других странах.</w:t>
      </w:r>
    </w:p>
    <w:p w:rsidR="00580CC8" w:rsidRPr="00F04270" w:rsidRDefault="00580CC8" w:rsidP="00580CC8">
      <w:pPr>
        <w:pStyle w:val="ac"/>
        <w:numPr>
          <w:ilvl w:val="0"/>
          <w:numId w:val="8"/>
        </w:numPr>
        <w:tabs>
          <w:tab w:val="left" w:pos="356"/>
        </w:tabs>
        <w:rPr>
          <w:rFonts w:ascii="Times New Roman" w:hAnsi="Times New Roman" w:cs="Times New Roman"/>
          <w:sz w:val="22"/>
          <w:szCs w:val="16"/>
        </w:rPr>
      </w:pPr>
      <w:r w:rsidRPr="00F04270">
        <w:rPr>
          <w:rFonts w:ascii="Times New Roman" w:hAnsi="Times New Roman" w:cs="Times New Roman"/>
          <w:sz w:val="22"/>
          <w:szCs w:val="16"/>
        </w:rPr>
        <w:t>Изучить 1 главу ГК РФ «Гражданское законодательство», ответить на вопросы.</w:t>
      </w:r>
    </w:p>
    <w:p w:rsidR="00580CC8" w:rsidRPr="00F04270" w:rsidRDefault="00580CC8" w:rsidP="00580CC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kern w:val="1"/>
        </w:rPr>
      </w:pPr>
      <w:r w:rsidRPr="00F04270">
        <w:rPr>
          <w:rFonts w:ascii="Times New Roman" w:hAnsi="Times New Roman"/>
          <w:kern w:val="1"/>
        </w:rPr>
        <w:t>Представить характеристику источников гражданского права</w:t>
      </w:r>
    </w:p>
    <w:p w:rsidR="00580CC8" w:rsidRPr="00F04270" w:rsidRDefault="00580CC8" w:rsidP="00580CC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Определить содержание гражданских правоотношений, его виды. </w:t>
      </w:r>
    </w:p>
    <w:p w:rsidR="00580CC8" w:rsidRPr="00F04270" w:rsidRDefault="00580CC8" w:rsidP="00580CC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Привести примеры общественных отношений, регулируемых гражданским законодательством</w:t>
      </w:r>
    </w:p>
    <w:p w:rsidR="00580CC8" w:rsidRDefault="00580CC8" w:rsidP="00580CC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kern w:val="1"/>
        </w:rPr>
      </w:pPr>
      <w:r w:rsidRPr="00F04270">
        <w:rPr>
          <w:rFonts w:ascii="Times New Roman" w:hAnsi="Times New Roman"/>
          <w:iCs/>
          <w:kern w:val="1"/>
        </w:rPr>
        <w:t>Составить схему «Виды гражданских правоотношений»</w:t>
      </w:r>
    </w:p>
    <w:p w:rsidR="00580CC8" w:rsidRPr="00F04270" w:rsidRDefault="00580CC8" w:rsidP="00580CC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kern w:val="1"/>
        </w:rPr>
      </w:pPr>
      <w:r w:rsidRPr="00F04270">
        <w:rPr>
          <w:rFonts w:ascii="Times New Roman" w:hAnsi="Times New Roman"/>
          <w:kern w:val="1"/>
        </w:rPr>
        <w:lastRenderedPageBreak/>
        <w:t xml:space="preserve">Определить правомочия  юридических лиц в соответствии с Гражданским кодексом Российской Федерации в зависимости от вида организационно-правовой формы юридического лица. </w:t>
      </w:r>
    </w:p>
    <w:p w:rsidR="00580CC8" w:rsidRPr="00F04270" w:rsidRDefault="00580CC8" w:rsidP="00580CC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таблицу наличия учредительных документов для различных видов юридических лиц.</w:t>
      </w:r>
    </w:p>
    <w:p w:rsidR="00580CC8" w:rsidRPr="00F04270" w:rsidRDefault="00580CC8" w:rsidP="00580CC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1"/>
        </w:rPr>
      </w:pPr>
      <w:r w:rsidRPr="00F04270">
        <w:rPr>
          <w:rFonts w:ascii="Times New Roman" w:hAnsi="Times New Roman"/>
          <w:szCs w:val="21"/>
        </w:rPr>
        <w:t>Привести примеры ярославских предприятий разных организационно-правовых форм.</w:t>
      </w:r>
    </w:p>
    <w:p w:rsidR="00580CC8" w:rsidRDefault="00580CC8" w:rsidP="00580CC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Определить правоспособность и дееспособность юридического лица: ГОУ СПО ЯО Ярославский колледж экономики и предпринимательства</w:t>
      </w:r>
    </w:p>
    <w:p w:rsidR="00580CC8" w:rsidRPr="00F04270" w:rsidRDefault="00580CC8" w:rsidP="00580CC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Повторить понятие «Государство», его признаки и функции.</w:t>
      </w:r>
    </w:p>
    <w:p w:rsidR="00580CC8" w:rsidRPr="00F04270" w:rsidRDefault="00580CC8" w:rsidP="00580CC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Повторить вопрос о структуре государственной власти в </w:t>
      </w:r>
      <w:r w:rsidRPr="00F04270">
        <w:rPr>
          <w:rFonts w:ascii="Times New Roman" w:hAnsi="Times New Roman"/>
          <w:kern w:val="1"/>
        </w:rPr>
        <w:t>Российской Федерац</w:t>
      </w:r>
      <w:proofErr w:type="gramStart"/>
      <w:r w:rsidRPr="00F04270">
        <w:rPr>
          <w:rFonts w:ascii="Times New Roman" w:hAnsi="Times New Roman"/>
          <w:kern w:val="1"/>
        </w:rPr>
        <w:t>ии и ее</w:t>
      </w:r>
      <w:proofErr w:type="gramEnd"/>
      <w:r w:rsidRPr="00F04270">
        <w:rPr>
          <w:rFonts w:ascii="Times New Roman" w:hAnsi="Times New Roman"/>
          <w:kern w:val="1"/>
        </w:rPr>
        <w:t xml:space="preserve"> государственном устройстве.</w:t>
      </w:r>
    </w:p>
    <w:p w:rsidR="00580CC8" w:rsidRPr="00F04270" w:rsidRDefault="00580CC8" w:rsidP="00580CC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Изучить систему разделения властей в современном мире и ответить на вопрос: в </w:t>
      </w:r>
      <w:r w:rsidRPr="00F04270">
        <w:rPr>
          <w:rFonts w:ascii="Times New Roman" w:hAnsi="Times New Roman"/>
          <w:color w:val="080E00"/>
        </w:rPr>
        <w:t>чем состоит назначение исполнительных органов государства?</w:t>
      </w:r>
    </w:p>
    <w:p w:rsidR="00580CC8" w:rsidRPr="00F04270" w:rsidRDefault="00580CC8" w:rsidP="00580CC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Изучить особенности гражданской </w:t>
      </w:r>
      <w:proofErr w:type="spellStart"/>
      <w:r w:rsidRPr="00F04270">
        <w:rPr>
          <w:rFonts w:ascii="Times New Roman" w:hAnsi="Times New Roman"/>
        </w:rPr>
        <w:t>правосубъектности</w:t>
      </w:r>
      <w:proofErr w:type="spellEnd"/>
      <w:r w:rsidRPr="00F04270">
        <w:rPr>
          <w:rFonts w:ascii="Times New Roman" w:hAnsi="Times New Roman"/>
        </w:rPr>
        <w:t xml:space="preserve"> государства и государственных образований.</w:t>
      </w:r>
    </w:p>
    <w:p w:rsidR="00580CC8" w:rsidRPr="00580CC8" w:rsidRDefault="00580CC8" w:rsidP="00580CC8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таблицу «Государственные органы власти, регулирующие хозяйственные отношения в Российской Федерации»</w:t>
      </w:r>
    </w:p>
    <w:p w:rsidR="00580CC8" w:rsidRPr="00F04270" w:rsidRDefault="00580CC8" w:rsidP="00580CC8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Изучить понятие обязательства, его стороны, основания </w:t>
      </w:r>
      <w:r w:rsidRPr="00F04270">
        <w:rPr>
          <w:rFonts w:ascii="Times New Roman" w:hAnsi="Times New Roman"/>
          <w:bCs/>
          <w:szCs w:val="20"/>
        </w:rPr>
        <w:t>возникновения и исполнения.</w:t>
      </w:r>
    </w:p>
    <w:p w:rsidR="00580CC8" w:rsidRPr="00F04270" w:rsidRDefault="00580CC8" w:rsidP="00580CC8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Изучить вопрос об исполнении договорных обязательств и ответственности за их нарушение. </w:t>
      </w:r>
    </w:p>
    <w:p w:rsidR="00580CC8" w:rsidRPr="00F04270" w:rsidRDefault="00580CC8" w:rsidP="00580CC8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Изучить законодательство, регулирующее договорные отношения, и защиту прав потребителей.</w:t>
      </w:r>
    </w:p>
    <w:p w:rsidR="00580CC8" w:rsidRPr="00F04270" w:rsidRDefault="00580CC8" w:rsidP="00580CC8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Изучить порядок заключения договоров, их содержание, изменение содержания.</w:t>
      </w:r>
    </w:p>
    <w:p w:rsidR="00580CC8" w:rsidRPr="00F04270" w:rsidRDefault="00580CC8" w:rsidP="00580CC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Решить ситуационные задачи по регламентации прав потребителей при исполнении договора розничной купли – продажи.</w:t>
      </w:r>
    </w:p>
    <w:p w:rsidR="00580CC8" w:rsidRDefault="00580CC8" w:rsidP="00580CC8">
      <w:pPr>
        <w:pStyle w:val="af4"/>
        <w:rPr>
          <w:color w:val="000000"/>
        </w:rPr>
      </w:pPr>
      <w:r>
        <w:rPr>
          <w:kern w:val="1"/>
        </w:rPr>
        <w:t xml:space="preserve">        -   </w:t>
      </w:r>
      <w:r w:rsidRPr="00580CC8">
        <w:rPr>
          <w:rFonts w:ascii="Times New Roman" w:hAnsi="Times New Roman"/>
          <w:kern w:val="1"/>
        </w:rPr>
        <w:t>Составить конспект по теме «Меры государства по обеспечению безопасности производимой                           продукции, работ и услуг».</w:t>
      </w:r>
    </w:p>
    <w:p w:rsidR="00580CC8" w:rsidRPr="00355967" w:rsidRDefault="00580CC8" w:rsidP="00580CC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- </w:t>
      </w:r>
      <w:r w:rsidRPr="00355967">
        <w:rPr>
          <w:rFonts w:ascii="Times New Roman" w:hAnsi="Times New Roman"/>
          <w:color w:val="000000"/>
        </w:rPr>
        <w:t>Изучить ГК РФ ст. 182-189.</w:t>
      </w:r>
    </w:p>
    <w:p w:rsidR="00580CC8" w:rsidRPr="00580CC8" w:rsidRDefault="00580CC8" w:rsidP="00580CC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80CC8">
        <w:rPr>
          <w:rFonts w:ascii="Times New Roman" w:hAnsi="Times New Roman"/>
          <w:color w:val="000000"/>
        </w:rPr>
        <w:t>Составить образец  доверенности.</w:t>
      </w:r>
    </w:p>
    <w:p w:rsidR="00580CC8" w:rsidRPr="00F04270" w:rsidRDefault="00580CC8" w:rsidP="00580CC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Изучить структуру административных правоотношений.</w:t>
      </w:r>
    </w:p>
    <w:p w:rsidR="00580CC8" w:rsidRPr="00F04270" w:rsidRDefault="00580CC8" w:rsidP="00580CC8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2"/>
          <w:szCs w:val="16"/>
        </w:rPr>
      </w:pPr>
      <w:r w:rsidRPr="00F04270">
        <w:rPr>
          <w:rFonts w:ascii="Times New Roman" w:hAnsi="Times New Roman" w:cs="Times New Roman"/>
          <w:sz w:val="22"/>
          <w:szCs w:val="16"/>
        </w:rPr>
        <w:t xml:space="preserve">Дать определение понятия «административно-правовая норма». </w:t>
      </w:r>
    </w:p>
    <w:p w:rsidR="00580CC8" w:rsidRPr="00F04270" w:rsidRDefault="00580CC8" w:rsidP="00580CC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Составить глоссарий по теме </w:t>
      </w:r>
      <w:r w:rsidRPr="00F04270">
        <w:rPr>
          <w:rFonts w:ascii="Times New Roman" w:hAnsi="Times New Roman"/>
          <w:szCs w:val="16"/>
        </w:rPr>
        <w:t xml:space="preserve">«Административно-правовые отношения, их виды». </w:t>
      </w:r>
    </w:p>
    <w:p w:rsidR="00580CC8" w:rsidRDefault="00580CC8" w:rsidP="00580CC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  <w:szCs w:val="16"/>
        </w:rPr>
        <w:t xml:space="preserve">Определить </w:t>
      </w:r>
      <w:r w:rsidRPr="00F04270">
        <w:rPr>
          <w:rFonts w:ascii="Times New Roman" w:hAnsi="Times New Roman"/>
        </w:rPr>
        <w:t>место административного права в правовой системе Российской Федерации.</w:t>
      </w:r>
    </w:p>
    <w:p w:rsidR="00580CC8" w:rsidRPr="00F04270" w:rsidRDefault="00580CC8" w:rsidP="00580CC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глоссарий видов государственной  службы.</w:t>
      </w:r>
    </w:p>
    <w:p w:rsidR="00580CC8" w:rsidRPr="00F04270" w:rsidRDefault="00580CC8" w:rsidP="00580CC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правовые основы государственной и муниципальной службы в Российской Федерации.</w:t>
      </w:r>
    </w:p>
    <w:p w:rsidR="00580CC8" w:rsidRPr="00F04270" w:rsidRDefault="00580CC8" w:rsidP="00580CC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принципы функционирования государственной службы Российской Федерации.</w:t>
      </w:r>
    </w:p>
    <w:p w:rsidR="00580CC8" w:rsidRPr="00F04270" w:rsidRDefault="00580CC8" w:rsidP="00580CC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Дать определение понятия «должность государственной службы», «государственный служащий», «служебный контракт»,</w:t>
      </w:r>
    </w:p>
    <w:p w:rsidR="00580CC8" w:rsidRDefault="00580CC8" w:rsidP="00580CC8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схему взаимосвязи гражданской службы с государственной службой РФ иных видов.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правовые формы и методы государственной деятельности.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требования, предъявляемые к правовым актам управления.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Изучить Правила подготовки нормативно правовых актов органов исполнительной власти и их государственной регистрации, утвержденные постановлением Правительства Российской Федерации от 13 августа 1997 года № 1009.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обязательные реквизиты нормативно правовых актов органов исполнительной власти.</w:t>
      </w:r>
    </w:p>
    <w:p w:rsidR="00043F23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Ответить на вопрос: в чем заключается юридическое значение правового акта управления?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Дать определение понятия «административная ответственность».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основания административной ответственности.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юридический состав административного правонарушения.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Перечислить виды административных взысканий и порядок их наложения.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Определить основания привлечения работника к административной ответственности в предложенных ситуациях.</w:t>
      </w:r>
    </w:p>
    <w:p w:rsidR="00043F23" w:rsidRPr="00F04270" w:rsidRDefault="00043F23" w:rsidP="00043F2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основания освобождения, ограничения административной ответственности.</w:t>
      </w:r>
    </w:p>
    <w:p w:rsidR="00043F23" w:rsidRDefault="00043F23" w:rsidP="00043F2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Определить состав административного проступка в предложенных ситуациях.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Дать определение понятий «дисциплинарная ответственность», «материальная ответственность».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Изучить правила установления материальной и дисциплинарной ответственности как вида </w:t>
      </w:r>
      <w:r w:rsidRPr="00F04270">
        <w:rPr>
          <w:rFonts w:ascii="Times New Roman" w:hAnsi="Times New Roman"/>
        </w:rPr>
        <w:lastRenderedPageBreak/>
        <w:t>юридической ответственности.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признаки и основания дисциплинарной и материальной ответственности в сфере административного права.</w:t>
      </w:r>
    </w:p>
    <w:p w:rsidR="00043F23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 xml:space="preserve">Назвать основания дисциплинарной и материальной ответственности в сфере </w:t>
      </w:r>
      <w:proofErr w:type="spellStart"/>
      <w:r w:rsidRPr="00F04270">
        <w:rPr>
          <w:rFonts w:ascii="Times New Roman" w:hAnsi="Times New Roman"/>
        </w:rPr>
        <w:t>администр</w:t>
      </w:r>
      <w:proofErr w:type="spellEnd"/>
      <w:r w:rsidRPr="00F04270">
        <w:rPr>
          <w:rFonts w:ascii="Times New Roman" w:hAnsi="Times New Roman"/>
        </w:rPr>
        <w:t>. права.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Дать определение понятия «трудовые правоотношения».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Охарактеризовать правовой статус субъектов трудового права.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источники трудового права.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Определить особенности предмета и метода трудового права.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Назвать основные принципы трудового права и их классификацию.</w:t>
      </w:r>
    </w:p>
    <w:p w:rsidR="00043F23" w:rsidRPr="00F04270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F04270">
        <w:rPr>
          <w:rFonts w:ascii="Times New Roman" w:hAnsi="Times New Roman"/>
        </w:rPr>
        <w:t>Составить классификацию субъектов трудового права и их виды.</w:t>
      </w:r>
    </w:p>
    <w:p w:rsidR="00043F23" w:rsidRDefault="00043F23" w:rsidP="00043F2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2"/>
          <w:szCs w:val="21"/>
        </w:rPr>
      </w:pPr>
      <w:r w:rsidRPr="00F04270">
        <w:rPr>
          <w:rFonts w:ascii="Times New Roman" w:hAnsi="Times New Roman"/>
        </w:rPr>
        <w:t>Объяснить принципы трудового права «право на труд» и «свобода труда»</w:t>
      </w:r>
    </w:p>
    <w:p w:rsidR="00043F23" w:rsidRPr="00F04270" w:rsidRDefault="00043F23" w:rsidP="00043F2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2"/>
          <w:szCs w:val="21"/>
        </w:rPr>
      </w:pPr>
      <w:r w:rsidRPr="00F04270">
        <w:rPr>
          <w:rFonts w:ascii="Times New Roman" w:hAnsi="Times New Roman" w:cs="Times New Roman"/>
          <w:sz w:val="22"/>
          <w:szCs w:val="21"/>
        </w:rPr>
        <w:t xml:space="preserve">Изучить сроки и порядок заключения трудового договора и вступления его в силу. </w:t>
      </w:r>
    </w:p>
    <w:p w:rsidR="00043F23" w:rsidRPr="00F04270" w:rsidRDefault="00043F23" w:rsidP="00043F2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2"/>
          <w:szCs w:val="21"/>
        </w:rPr>
      </w:pPr>
      <w:r w:rsidRPr="00F04270">
        <w:rPr>
          <w:rFonts w:ascii="Times New Roman" w:hAnsi="Times New Roman" w:cs="Times New Roman"/>
          <w:sz w:val="22"/>
          <w:szCs w:val="21"/>
        </w:rPr>
        <w:t>Рассмотреть гарантии при заключении трудового договора.</w:t>
      </w:r>
    </w:p>
    <w:p w:rsidR="00043F23" w:rsidRPr="00F04270" w:rsidRDefault="00043F23" w:rsidP="00043F2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2"/>
          <w:szCs w:val="21"/>
        </w:rPr>
      </w:pPr>
      <w:r w:rsidRPr="00F04270">
        <w:rPr>
          <w:rFonts w:ascii="Times New Roman" w:hAnsi="Times New Roman" w:cs="Times New Roman"/>
          <w:sz w:val="22"/>
          <w:szCs w:val="21"/>
        </w:rPr>
        <w:t xml:space="preserve">Изучить правила изменения существенных условий трудового договора. </w:t>
      </w:r>
    </w:p>
    <w:p w:rsidR="00043F23" w:rsidRPr="00F04270" w:rsidRDefault="00043F23" w:rsidP="00043F23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2"/>
          <w:szCs w:val="21"/>
        </w:rPr>
      </w:pPr>
      <w:r w:rsidRPr="00F04270">
        <w:rPr>
          <w:rFonts w:ascii="Times New Roman" w:hAnsi="Times New Roman" w:cs="Times New Roman"/>
          <w:sz w:val="22"/>
          <w:szCs w:val="21"/>
        </w:rPr>
        <w:t>Определить разницу между понятиями  «изменение трудового договора» и «перемещение»</w:t>
      </w:r>
    </w:p>
    <w:p w:rsidR="00043F23" w:rsidRPr="00F04270" w:rsidRDefault="00043F23" w:rsidP="00043F23">
      <w:pPr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/>
        </w:rPr>
      </w:pPr>
      <w:r w:rsidRPr="00F04270">
        <w:rPr>
          <w:rFonts w:ascii="Times New Roman" w:hAnsi="Times New Roman"/>
          <w:szCs w:val="21"/>
        </w:rPr>
        <w:t>Рассмотреть основания прекращения трудового договора.</w:t>
      </w:r>
    </w:p>
    <w:p w:rsidR="00043F23" w:rsidRPr="00043F23" w:rsidRDefault="00043F23" w:rsidP="00043F23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0"/>
          <w:szCs w:val="21"/>
        </w:rPr>
      </w:pPr>
      <w:r w:rsidRPr="00F04270">
        <w:rPr>
          <w:rFonts w:ascii="Times New Roman" w:hAnsi="Times New Roman"/>
          <w:szCs w:val="21"/>
        </w:rPr>
        <w:t>Изучить гарантии при расторжении трудового договора.</w:t>
      </w:r>
    </w:p>
    <w:p w:rsidR="00043F23" w:rsidRPr="003E25C8" w:rsidRDefault="00043F23" w:rsidP="00043F23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2"/>
        </w:rPr>
        <w:t>Назвать гарантии</w:t>
      </w:r>
      <w:r w:rsidRPr="003E25C8">
        <w:rPr>
          <w:rFonts w:ascii="Times New Roman" w:hAnsi="Times New Roman" w:cs="Times New Roman"/>
          <w:sz w:val="22"/>
        </w:rPr>
        <w:t xml:space="preserve"> реализации конституционных прав граждан на труд и на отдых</w:t>
      </w:r>
      <w:r>
        <w:rPr>
          <w:rFonts w:ascii="Times New Roman" w:hAnsi="Times New Roman" w:cs="Times New Roman"/>
          <w:sz w:val="22"/>
        </w:rPr>
        <w:t>.</w:t>
      </w:r>
    </w:p>
    <w:p w:rsidR="00043F23" w:rsidRDefault="00043F23" w:rsidP="00043F23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2"/>
          <w:szCs w:val="21"/>
        </w:rPr>
      </w:pPr>
      <w:r w:rsidRPr="00C3520E">
        <w:rPr>
          <w:rFonts w:ascii="Times New Roman" w:hAnsi="Times New Roman" w:cs="Times New Roman"/>
          <w:sz w:val="22"/>
          <w:szCs w:val="21"/>
        </w:rPr>
        <w:t xml:space="preserve">Дать классификацию отпусков. </w:t>
      </w:r>
    </w:p>
    <w:p w:rsidR="00043F23" w:rsidRDefault="00043F23" w:rsidP="00043F23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2"/>
          <w:szCs w:val="21"/>
        </w:rPr>
      </w:pPr>
      <w:r w:rsidRPr="00C3520E">
        <w:rPr>
          <w:rFonts w:ascii="Times New Roman" w:hAnsi="Times New Roman" w:cs="Times New Roman"/>
          <w:sz w:val="22"/>
          <w:szCs w:val="21"/>
        </w:rPr>
        <w:t>Изучить  порядок предоставления ежегодных оплачиваемых отпусков.</w:t>
      </w:r>
    </w:p>
    <w:p w:rsidR="00043F23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Назвать </w:t>
      </w:r>
      <w:r w:rsidRPr="00F26D97">
        <w:rPr>
          <w:rFonts w:ascii="Times New Roman" w:hAnsi="Times New Roman"/>
        </w:rPr>
        <w:t>ль</w:t>
      </w:r>
      <w:r>
        <w:rPr>
          <w:rFonts w:ascii="Times New Roman" w:hAnsi="Times New Roman"/>
        </w:rPr>
        <w:t xml:space="preserve">готы, </w:t>
      </w:r>
      <w:r w:rsidRPr="00F26D97">
        <w:rPr>
          <w:rFonts w:ascii="Times New Roman" w:hAnsi="Times New Roman"/>
        </w:rPr>
        <w:t>ус</w:t>
      </w:r>
      <w:r>
        <w:rPr>
          <w:rFonts w:ascii="Times New Roman" w:hAnsi="Times New Roman"/>
        </w:rPr>
        <w:t xml:space="preserve">тановленные законодательством для  лиц, </w:t>
      </w:r>
      <w:r w:rsidRPr="00F26D97">
        <w:rPr>
          <w:rFonts w:ascii="Times New Roman" w:hAnsi="Times New Roman"/>
        </w:rPr>
        <w:t>совмещающих работу с обучением;</w:t>
      </w:r>
    </w:p>
    <w:p w:rsidR="00043F23" w:rsidRPr="00C72542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Назвать </w:t>
      </w:r>
      <w:r w:rsidRPr="00C72542">
        <w:rPr>
          <w:rFonts w:ascii="Times New Roman" w:hAnsi="Times New Roman"/>
        </w:rPr>
        <w:t>виды матери</w:t>
      </w:r>
      <w:r>
        <w:rPr>
          <w:rFonts w:ascii="Times New Roman" w:hAnsi="Times New Roman"/>
        </w:rPr>
        <w:t>альной ответственности.</w:t>
      </w:r>
    </w:p>
    <w:p w:rsidR="00043F23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</w:t>
      </w:r>
      <w:r w:rsidRPr="00C72542">
        <w:rPr>
          <w:rFonts w:ascii="Times New Roman" w:hAnsi="Times New Roman"/>
        </w:rPr>
        <w:t xml:space="preserve">порядок привлечения работников </w:t>
      </w:r>
      <w:r>
        <w:rPr>
          <w:rFonts w:ascii="Times New Roman" w:hAnsi="Times New Roman"/>
        </w:rPr>
        <w:t>к материальной ответственности.</w:t>
      </w:r>
    </w:p>
    <w:p w:rsidR="00043F23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</w:t>
      </w:r>
      <w:r w:rsidRPr="00C72542">
        <w:rPr>
          <w:rFonts w:ascii="Times New Roman" w:hAnsi="Times New Roman"/>
        </w:rPr>
        <w:t>порядок привлечения работодателей</w:t>
      </w:r>
      <w:r>
        <w:rPr>
          <w:rFonts w:ascii="Times New Roman" w:hAnsi="Times New Roman"/>
        </w:rPr>
        <w:t xml:space="preserve"> к материальной ответственности.</w:t>
      </w:r>
    </w:p>
    <w:p w:rsidR="002876EE" w:rsidRDefault="00043F23" w:rsidP="00043F23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>Привести примеры привлечения к материальной ответственности.</w:t>
      </w:r>
    </w:p>
    <w:p w:rsidR="003A3E87" w:rsidRDefault="003A3E87" w:rsidP="003A3E87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 w:rsidRPr="00F65DD5">
        <w:rPr>
          <w:rFonts w:ascii="Times New Roman" w:hAnsi="Times New Roman"/>
          <w:szCs w:val="16"/>
        </w:rPr>
        <w:t>Изучить способы разрешения индивидуальных трудовых споров.</w:t>
      </w:r>
    </w:p>
    <w:p w:rsidR="003A3E87" w:rsidRPr="001E5CD5" w:rsidRDefault="003A3E87" w:rsidP="003A3E87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</w:t>
      </w:r>
      <w:r w:rsidRPr="001E5CD5">
        <w:rPr>
          <w:rFonts w:ascii="Times New Roman" w:hAnsi="Times New Roman"/>
        </w:rPr>
        <w:t>порядок рассмотрения</w:t>
      </w:r>
      <w:r>
        <w:rPr>
          <w:rFonts w:ascii="Times New Roman" w:hAnsi="Times New Roman"/>
        </w:rPr>
        <w:t xml:space="preserve"> индивидуальных трудовых споров.</w:t>
      </w:r>
    </w:p>
    <w:p w:rsidR="003A3E87" w:rsidRDefault="003A3E87" w:rsidP="003A3E8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16"/>
        </w:rPr>
      </w:pPr>
      <w:r w:rsidRPr="009E7EAF">
        <w:rPr>
          <w:rFonts w:ascii="Times New Roman" w:hAnsi="Times New Roman"/>
          <w:szCs w:val="16"/>
        </w:rPr>
        <w:t>Назвать органы, рассматривающие индивидуальные трудовые споры, порядок и сроки  его рассмотрения</w:t>
      </w:r>
      <w:r>
        <w:rPr>
          <w:rFonts w:ascii="Times New Roman" w:hAnsi="Times New Roman"/>
          <w:szCs w:val="16"/>
        </w:rPr>
        <w:t>.</w:t>
      </w:r>
    </w:p>
    <w:p w:rsidR="00BE172E" w:rsidRDefault="003A3E87" w:rsidP="003A3E87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</w:rPr>
        <w:t xml:space="preserve">Определить </w:t>
      </w:r>
      <w:r w:rsidRPr="001E5CD5">
        <w:rPr>
          <w:rFonts w:ascii="Times New Roman" w:hAnsi="Times New Roman"/>
        </w:rPr>
        <w:t>порядок рассмотрен</w:t>
      </w:r>
      <w:r>
        <w:rPr>
          <w:rFonts w:ascii="Times New Roman" w:hAnsi="Times New Roman"/>
        </w:rPr>
        <w:t>ия коллективных трудовых споров.</w:t>
      </w:r>
    </w:p>
    <w:p w:rsidR="003A3E87" w:rsidRPr="001E5CD5" w:rsidRDefault="003A3E87" w:rsidP="003A3E87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Изучить </w:t>
      </w:r>
      <w:r w:rsidRPr="001E5CD5">
        <w:rPr>
          <w:rFonts w:ascii="Times New Roman" w:hAnsi="Times New Roman"/>
        </w:rPr>
        <w:t>состав нормативно-методической базы делопроиз</w:t>
      </w:r>
      <w:r>
        <w:rPr>
          <w:rFonts w:ascii="Times New Roman" w:hAnsi="Times New Roman"/>
        </w:rPr>
        <w:t>водства.</w:t>
      </w:r>
    </w:p>
    <w:p w:rsidR="003A3E87" w:rsidRPr="001E5CD5" w:rsidRDefault="003A3E87" w:rsidP="003A3E87">
      <w:pPr>
        <w:widowControl w:val="0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Составить список Указов и распоряжений Президента РФ, постановлений</w:t>
      </w:r>
      <w:r w:rsidRPr="001E5CD5">
        <w:rPr>
          <w:rFonts w:ascii="Times New Roman" w:hAnsi="Times New Roman"/>
        </w:rPr>
        <w:t xml:space="preserve"> Правитель</w:t>
      </w:r>
      <w:r>
        <w:rPr>
          <w:rFonts w:ascii="Times New Roman" w:hAnsi="Times New Roman"/>
        </w:rPr>
        <w:t xml:space="preserve">ства Российской Федерации регулирующих </w:t>
      </w:r>
      <w:r w:rsidRPr="001E5CD5">
        <w:rPr>
          <w:rFonts w:ascii="Times New Roman" w:hAnsi="Times New Roman"/>
        </w:rPr>
        <w:t>вопросы документационного обеспечения и архивного хранения.</w:t>
      </w:r>
    </w:p>
    <w:p w:rsidR="00BE172E" w:rsidRDefault="003A3E87" w:rsidP="003A3E87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</w:rPr>
        <w:t xml:space="preserve">Изучить </w:t>
      </w:r>
      <w:r w:rsidRPr="001E5CD5">
        <w:rPr>
          <w:rFonts w:ascii="Times New Roman" w:hAnsi="Times New Roman"/>
        </w:rPr>
        <w:t>государств</w:t>
      </w:r>
      <w:r>
        <w:rPr>
          <w:rFonts w:ascii="Times New Roman" w:hAnsi="Times New Roman"/>
        </w:rPr>
        <w:t xml:space="preserve">енные стандарты на документацию, </w:t>
      </w:r>
      <w:r w:rsidRPr="00554DD5">
        <w:rPr>
          <w:rFonts w:ascii="Times New Roman" w:hAnsi="Times New Roman"/>
        </w:rPr>
        <w:t>порядок и сроки архивного хранения документов.</w:t>
      </w: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BE172E" w:rsidRDefault="00BE172E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A15136" w:rsidRDefault="00A15136" w:rsidP="00E920EF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E920EF" w:rsidRPr="00E920EF" w:rsidRDefault="00E920EF" w:rsidP="00E920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20EF" w:rsidRPr="00E920EF" w:rsidRDefault="00E920EF" w:rsidP="00E920EF">
      <w:pPr>
        <w:tabs>
          <w:tab w:val="left" w:pos="916"/>
          <w:tab w:val="left" w:pos="74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20EF">
        <w:rPr>
          <w:rFonts w:ascii="Times New Roman" w:hAnsi="Times New Roman"/>
          <w:sz w:val="24"/>
          <w:szCs w:val="24"/>
        </w:rPr>
        <w:tab/>
      </w:r>
      <w:r w:rsidRPr="00E920EF">
        <w:rPr>
          <w:rFonts w:ascii="Times New Roman" w:hAnsi="Times New Roman"/>
          <w:sz w:val="24"/>
          <w:szCs w:val="24"/>
        </w:rPr>
        <w:tab/>
      </w:r>
    </w:p>
    <w:p w:rsidR="00D21F3F" w:rsidRPr="00E920EF" w:rsidRDefault="00E920EF" w:rsidP="00E920EF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E920EF">
        <w:rPr>
          <w:rFonts w:ascii="Times New Roman" w:hAnsi="Times New Roman" w:cs="Times New Roman"/>
        </w:rPr>
        <w:br w:type="page"/>
      </w:r>
    </w:p>
    <w:p w:rsidR="00D21F3F" w:rsidRPr="004222DD" w:rsidRDefault="00D21F3F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D21F3F" w:rsidRDefault="00D21F3F" w:rsidP="00D21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D52553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t>ПО ЗАОЧНОЙ ФОРМЕ ОБУЧЕНИЯ</w:t>
      </w:r>
    </w:p>
    <w:p w:rsidR="00D52553" w:rsidRPr="00013655" w:rsidRDefault="00D52553" w:rsidP="00D5255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рабочей программы)</w:t>
      </w: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52553" w:rsidRPr="00013655" w:rsidRDefault="00D52553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5"/>
        <w:jc w:val="both"/>
        <w:rPr>
          <w:rFonts w:ascii="Times New Roman" w:hAnsi="Times New Roman"/>
          <w:sz w:val="24"/>
          <w:szCs w:val="24"/>
        </w:rPr>
      </w:pPr>
      <w:r w:rsidRPr="00013655">
        <w:rPr>
          <w:rFonts w:ascii="Times New Roman" w:hAnsi="Times New Roman"/>
          <w:sz w:val="24"/>
          <w:szCs w:val="24"/>
        </w:rPr>
        <w:tab/>
        <w:t>В соответствии с рабочим учебным планом по заочной форме обучения виды учебной работы по учебной дисциплине и количество часов на их выполнение распределяется в соответствии со следующее таблицей:</w:t>
      </w:r>
    </w:p>
    <w:p w:rsidR="00E920EF" w:rsidRPr="00DB4C9E" w:rsidRDefault="00E920EF" w:rsidP="00E9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sz w:val="28"/>
          <w:szCs w:val="28"/>
          <w:u w:val="single"/>
        </w:rPr>
      </w:pPr>
    </w:p>
    <w:tbl>
      <w:tblPr>
        <w:tblW w:w="10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2"/>
        <w:gridCol w:w="3182"/>
      </w:tblGrid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60"/>
              <w:shd w:val="clear" w:color="auto" w:fill="auto"/>
              <w:spacing w:line="240" w:lineRule="auto"/>
              <w:ind w:left="2020"/>
            </w:pPr>
            <w:r>
              <w:t>Вид учебной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60"/>
              <w:shd w:val="clear" w:color="auto" w:fill="auto"/>
              <w:spacing w:line="240" w:lineRule="auto"/>
              <w:ind w:left="900"/>
            </w:pPr>
            <w:r>
              <w:t>Объем часов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Максимальная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52553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120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Обязательная аудиторная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52553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18</w:t>
            </w: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в том числе: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8A" w:rsidRDefault="00342F8A" w:rsidP="00342F8A">
            <w:pPr>
              <w:rPr>
                <w:sz w:val="10"/>
                <w:szCs w:val="10"/>
                <w:lang w:eastAsia="en-US"/>
              </w:rPr>
            </w:pP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лабораторные занятия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52553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8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контрольные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курсовая работа (проект)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самостоятельная работа студента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D52553" w:rsidP="00342F8A">
            <w:pPr>
              <w:pStyle w:val="50"/>
              <w:shd w:val="clear" w:color="auto" w:fill="auto"/>
              <w:spacing w:line="240" w:lineRule="auto"/>
              <w:ind w:left="1540"/>
            </w:pPr>
            <w:r>
              <w:t>102</w:t>
            </w:r>
          </w:p>
        </w:tc>
      </w:tr>
      <w:tr w:rsidR="00342F8A" w:rsidTr="005D7450">
        <w:trPr>
          <w:trHeight w:val="28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в том числе: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F8A" w:rsidRDefault="00342F8A" w:rsidP="00342F8A">
            <w:pPr>
              <w:rPr>
                <w:sz w:val="10"/>
                <w:szCs w:val="10"/>
                <w:lang w:eastAsia="en-US"/>
              </w:rPr>
            </w:pPr>
          </w:p>
        </w:tc>
      </w:tr>
      <w:tr w:rsidR="00342F8A" w:rsidTr="005D7450">
        <w:trPr>
          <w:trHeight w:val="28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Самостоятельная работа над курсовой работой (проектом)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</w:pPr>
            <w:r>
              <w:t>не предусмотрено</w:t>
            </w:r>
          </w:p>
        </w:tc>
      </w:tr>
      <w:tr w:rsidR="00B5662F" w:rsidTr="005D7450">
        <w:trPr>
          <w:trHeight w:val="30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450" w:rsidRDefault="005D7450" w:rsidP="00342F8A">
            <w:pPr>
              <w:pStyle w:val="70"/>
            </w:pPr>
            <w:r>
              <w:t>Домашние контрольные работы (</w:t>
            </w:r>
            <w:proofErr w:type="spellStart"/>
            <w:r>
              <w:t>колическтво</w:t>
            </w:r>
            <w:proofErr w:type="spellEnd"/>
            <w: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62F" w:rsidRDefault="005D7450" w:rsidP="00342F8A">
            <w:pPr>
              <w:pStyle w:val="50"/>
              <w:spacing w:line="240" w:lineRule="auto"/>
              <w:ind w:left="1540"/>
            </w:pPr>
            <w:r>
              <w:t>1</w:t>
            </w:r>
          </w:p>
        </w:tc>
      </w:tr>
      <w:tr w:rsidR="00342F8A" w:rsidTr="005D7450">
        <w:trPr>
          <w:trHeight w:val="29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jc w:val="both"/>
            </w:pPr>
            <w:r>
              <w:t>Промежуточная аттестация в форме (указать)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F8A" w:rsidRDefault="00342F8A" w:rsidP="00342F8A">
            <w:pPr>
              <w:pStyle w:val="50"/>
              <w:shd w:val="clear" w:color="auto" w:fill="auto"/>
              <w:spacing w:line="240" w:lineRule="auto"/>
              <w:ind w:left="660"/>
            </w:pPr>
          </w:p>
          <w:p w:rsidR="00B5662F" w:rsidRDefault="00B5662F" w:rsidP="00B5662F">
            <w:pPr>
              <w:pStyle w:val="50"/>
              <w:shd w:val="clear" w:color="auto" w:fill="auto"/>
              <w:spacing w:line="240" w:lineRule="auto"/>
              <w:ind w:left="660"/>
              <w:jc w:val="center"/>
            </w:pPr>
            <w:r>
              <w:t>Экзамен</w:t>
            </w:r>
          </w:p>
        </w:tc>
      </w:tr>
    </w:tbl>
    <w:p w:rsidR="00D21F3F" w:rsidRPr="004222DD" w:rsidRDefault="00D21F3F" w:rsidP="00D5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D21F3F" w:rsidRPr="004222DD" w:rsidSect="00B775ED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701" w:header="340" w:footer="170" w:gutter="0"/>
          <w:cols w:space="720"/>
          <w:docGrid w:linePitch="299"/>
        </w:sectPr>
      </w:pPr>
    </w:p>
    <w:p w:rsidR="00D21F3F" w:rsidRPr="00137B59" w:rsidRDefault="00D21F3F" w:rsidP="00D2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4"/>
        </w:rPr>
        <w:sectPr w:rsidR="00D21F3F" w:rsidRPr="00137B59" w:rsidSect="00B775ED">
          <w:pgSz w:w="16840" w:h="11907" w:orient="landscape" w:code="9"/>
          <w:pgMar w:top="851" w:right="567" w:bottom="567" w:left="992" w:header="284" w:footer="0" w:gutter="0"/>
          <w:cols w:space="720"/>
          <w:docGrid w:linePitch="299"/>
        </w:sectPr>
      </w:pPr>
    </w:p>
    <w:p w:rsidR="00D21F3F" w:rsidRPr="00C26EFB" w:rsidRDefault="00D21F3F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D21F3F" w:rsidRDefault="00D21F3F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Pr="00A3231B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95670A" w:rsidRPr="00013655" w:rsidRDefault="0095670A" w:rsidP="0095670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13655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95670A" w:rsidRPr="00013655" w:rsidRDefault="0095670A" w:rsidP="0095670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3655">
        <w:rPr>
          <w:rFonts w:ascii="Times New Roman" w:hAnsi="Times New Roman" w:cs="Times New Roman"/>
          <w:b w:val="0"/>
          <w:sz w:val="24"/>
          <w:szCs w:val="24"/>
        </w:rPr>
        <w:t>(выдержка из рабочей программы)</w:t>
      </w:r>
    </w:p>
    <w:p w:rsidR="0005505A" w:rsidRPr="00C62681" w:rsidRDefault="0005505A" w:rsidP="0005505A">
      <w:pPr>
        <w:pStyle w:val="af"/>
        <w:spacing w:after="0"/>
        <w:ind w:left="0"/>
        <w:jc w:val="both"/>
        <w:rPr>
          <w:b/>
          <w:sz w:val="26"/>
          <w:szCs w:val="26"/>
        </w:rPr>
      </w:pPr>
    </w:p>
    <w:p w:rsidR="0005505A" w:rsidRPr="00BA6CDB" w:rsidRDefault="0005505A" w:rsidP="00BA6CDB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BA6CDB">
        <w:rPr>
          <w:rFonts w:ascii="Times New Roman" w:hAnsi="Times New Roman"/>
          <w:sz w:val="26"/>
          <w:szCs w:val="26"/>
          <w:u w:val="single"/>
        </w:rPr>
        <w:t>Нормативно-правовые акты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43BD3">
        <w:rPr>
          <w:color w:val="000000"/>
          <w:sz w:val="26"/>
          <w:szCs w:val="26"/>
        </w:rPr>
        <w:t xml:space="preserve">1. 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Конвенция № 95 Международной организации труда «Относительно защиты заработной платы» (принята в г. Женева 01.07.1949) // 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Ведомости </w:t>
      </w:r>
      <w:proofErr w:type="gramStart"/>
      <w:r w:rsidRPr="00BA6CDB">
        <w:rPr>
          <w:rFonts w:ascii="Times New Roman" w:eastAsia="Calibri" w:hAnsi="Times New Roman"/>
          <w:color w:val="000000"/>
          <w:sz w:val="24"/>
          <w:szCs w:val="24"/>
        </w:rPr>
        <w:t>ВС</w:t>
      </w:r>
      <w:proofErr w:type="gramEnd"/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 СССР.- 1961.- 01 ноябрь.- № 44.-  с. 447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>2. Всеобщая декларация прав человека (принята Генеральной Ассамблеей ООН 10.12.1948)//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 г. Российская газета.- 1995.- 05 апр.-  № 67  </w:t>
      </w:r>
    </w:p>
    <w:p w:rsidR="0005505A" w:rsidRPr="00BA6CDB" w:rsidRDefault="0005505A" w:rsidP="00BA6CDB">
      <w:pPr>
        <w:tabs>
          <w:tab w:val="num" w:pos="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BA6CDB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РФ.-  2014.  -  04.авг.- №  9. - с. 851</w:t>
      </w:r>
    </w:p>
    <w:p w:rsidR="0005505A" w:rsidRPr="00BA6CDB" w:rsidRDefault="0005505A" w:rsidP="00BA6CDB">
      <w:pPr>
        <w:tabs>
          <w:tab w:val="num" w:pos="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4. Федеральный конституционный закон от 31.12.1996 № 1-ФКЗ ред. от 29.07.2018 «О судебной системе Российской Федерации»/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http://www.co№sulta№t.ru/docume№t/co№s_doc_LAW_12834/</w:t>
      </w:r>
    </w:p>
    <w:p w:rsidR="0005505A" w:rsidRPr="00BA6CDB" w:rsidRDefault="0005505A" w:rsidP="00BA6CDB">
      <w:pPr>
        <w:tabs>
          <w:tab w:val="num" w:pos="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5. Федеральный конституционный закон от 17.12.1997 № 2-ФКЗ ред. от 28.12.2016 «О Правительстве Российской Федерации»»/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http://www.co№sulta№t.ru/docume№t/co№s_doc_LAW_17107/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Гражданский кодекс Российской Федерации (часть первая)" от 30.11.1994 № 51-ФЗ ред. от 03.08.2018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доп., вступ. в силу с 01.09.2018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http://www.co№sulta№t.ru/docume№t/co№s_doc_LAW_5142/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8. Гражданский кодекс Российской Федерации (часть вторая) </w:t>
      </w:r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от 26.01.1996 № 14-ФЗ ред. от 29.07.2018с </w:t>
      </w:r>
      <w:proofErr w:type="spellStart"/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изм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. и доп., вступ. в силу с 01.09.2018</w:t>
      </w:r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http://www.co№sulta№t.ru/docume№t/co№s_doc_LAW_9027/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 xml:space="preserve">9. Гражданский кодекс Российской Федерации (часть третья)" от 26.11.2001 № 146-ФЗ ред. от 03.08.2018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. и доп., вступ. в силу с 01.09.2018/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</w:t>
      </w:r>
      <w:hyperlink r:id="rId11" w:history="1">
        <w:r w:rsidRPr="00BA6CDB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http://www.co№sulta№t.ru/docume№t/co№s_doc_LAW_34154/</w:t>
        </w:r>
      </w:hyperlink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spacing w:val="4"/>
        </w:rPr>
      </w:pPr>
      <w:r w:rsidRPr="00BA6CDB">
        <w:rPr>
          <w:rFonts w:ascii="Times New Roman" w:hAnsi="Times New Roman" w:cs="Times New Roman"/>
          <w:color w:val="000000"/>
          <w:spacing w:val="4"/>
        </w:rPr>
        <w:t>10. Гражданский кодекс Российской Федерации (часть четвертая) от 18.12.2006 № 230-ФЗ ред. от 23.05.2018/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http://www.co№sulta№t.ru/docume№t/co№s_doc_LAW_64629/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lang w:bidi="he-IL"/>
        </w:rPr>
        <w:t>11. Гражданский процессуальный кодекс Российской Федерации от 14.11.2002 № 138-ФЗ  ред. от 03.08.2018</w:t>
      </w:r>
      <w:r w:rsidRPr="00BA6CDB">
        <w:rPr>
          <w:rFonts w:ascii="Times New Roman" w:hAnsi="Times New Roman" w:cs="Times New Roman"/>
          <w:color w:val="000000"/>
          <w:spacing w:val="4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http://www.co№sulta№t.ru/docume№t/co№s_doc_LAW_39570/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lang w:bidi="he-IL"/>
        </w:rPr>
        <w:t xml:space="preserve">12. Кодекс РФ об административных правонарушениях от 30.12.2001 № 195-ФЗ </w:t>
      </w:r>
      <w:r w:rsidRPr="00BA6CDB">
        <w:rPr>
          <w:rFonts w:ascii="Times New Roman" w:hAnsi="Times New Roman" w:cs="Times New Roman"/>
          <w:color w:val="000000"/>
          <w:spacing w:val="4"/>
          <w:highlight w:val="white"/>
        </w:rPr>
        <w:t>от 03.08.2018</w:t>
      </w:r>
      <w:r w:rsidRPr="00BA6CDB">
        <w:rPr>
          <w:rFonts w:ascii="Times New Roman" w:hAnsi="Times New Roman" w:cs="Times New Roman"/>
          <w:color w:val="000000"/>
          <w:spacing w:val="4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http://www.co№sulta№t.ru/docume№t/co№s_doc_LAW_34661/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13. Налоговый кодекс Российской Федерации (часть первая) от 31.07.1998 № 146-ФЗ ред. от 03.08.2018/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http://www.co№sulta№t.ru/docume№t/co№s_doc_LAW_19671/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14. Трудовой кодекс Российской Федерации от 30.12.2001 № 197-ФЗ ред. от 03.08.2018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доступа:</w:t>
      </w:r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http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://</w:t>
      </w:r>
      <w:proofErr w:type="spellStart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www.co№sulta№t.ru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/</w:t>
      </w:r>
      <w:proofErr w:type="spellStart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docume№t</w:t>
      </w:r>
      <w:proofErr w:type="spellEnd"/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/co№s_doc_LAW_34683/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spacing w:val="4"/>
          <w:highlight w:val="white"/>
        </w:rPr>
        <w:lastRenderedPageBreak/>
        <w:t>15. Уголовно-процессуальный кодекс Российской Федерации от 18.12.2001 № 174-ФЗ ред. от 29.07.2018</w:t>
      </w:r>
      <w:r w:rsidRPr="00BA6CD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A6CDB">
        <w:rPr>
          <w:rFonts w:ascii="Times New Roman" w:hAnsi="Times New Roman" w:cs="Times New Roman"/>
          <w:color w:val="000000"/>
          <w:lang w:bidi="he-IL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http://www.co№sulta№t.ru/docume№t/co№s_doc_LAW_34481/</w:t>
      </w:r>
    </w:p>
    <w:p w:rsidR="0005505A" w:rsidRPr="00BA6CDB" w:rsidRDefault="0005505A" w:rsidP="0005505A">
      <w:pPr>
        <w:pStyle w:val="ac"/>
        <w:jc w:val="both"/>
        <w:rPr>
          <w:rFonts w:ascii="Times New Roman" w:hAnsi="Times New Roman" w:cs="Times New Roman"/>
          <w:color w:val="000000"/>
          <w:lang w:bidi="he-IL"/>
        </w:rPr>
      </w:pPr>
      <w:r w:rsidRPr="00BA6CDB">
        <w:rPr>
          <w:rFonts w:ascii="Times New Roman" w:hAnsi="Times New Roman" w:cs="Times New Roman"/>
          <w:color w:val="000000"/>
          <w:lang w:bidi="he-IL"/>
        </w:rPr>
        <w:t>16. Уголовный кодекс Российской Федерации от 13 июня 1996 года № 63-ФЗ в ред. ФЗ от 24.07.2007 № 214-ФЗ</w:t>
      </w:r>
      <w:r w:rsidRPr="00BA6CDB">
        <w:rPr>
          <w:rFonts w:ascii="Times New Roman" w:hAnsi="Times New Roman" w:cs="Times New Roman"/>
          <w:color w:val="000000"/>
        </w:rPr>
        <w:t xml:space="preserve">/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http://www.co№sulta№t.ru/docume№t/co№s_doc_LAW_10699/</w:t>
      </w:r>
    </w:p>
    <w:p w:rsidR="0005505A" w:rsidRPr="00BA6CDB" w:rsidRDefault="0005505A" w:rsidP="0005505A">
      <w:pPr>
        <w:pStyle w:val="ac"/>
        <w:jc w:val="both"/>
        <w:rPr>
          <w:rFonts w:ascii="Times New Roman" w:eastAsia="Calibri" w:hAnsi="Times New Roman" w:cs="Times New Roman"/>
          <w:color w:val="000000"/>
        </w:rPr>
      </w:pPr>
      <w:r w:rsidRPr="00BA6CDB">
        <w:rPr>
          <w:rFonts w:ascii="Times New Roman" w:eastAsia="Calibri" w:hAnsi="Times New Roman" w:cs="Times New Roman"/>
          <w:color w:val="000000"/>
        </w:rPr>
        <w:t xml:space="preserve">17. Закон РФ от 19.04.1991 № 1032-1 ред. от 03.07.2018 «О занятости населения в Российской Федерации» </w:t>
      </w:r>
      <w:r w:rsidRPr="00BA6CDB">
        <w:rPr>
          <w:rFonts w:ascii="Times New Roman" w:hAnsi="Times New Roman" w:cs="Times New Roman"/>
          <w:color w:val="000000"/>
          <w:lang w:bidi="he-IL"/>
        </w:rPr>
        <w:t>/</w:t>
      </w:r>
      <w:r w:rsidRPr="00BA6C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CDB">
        <w:rPr>
          <w:rFonts w:ascii="Times New Roman" w:hAnsi="Times New Roman" w:cs="Times New Roman"/>
          <w:color w:val="000000"/>
        </w:rPr>
        <w:t>КонсультантПлюс</w:t>
      </w:r>
      <w:proofErr w:type="spellEnd"/>
      <w:r w:rsidRPr="00BA6CDB">
        <w:rPr>
          <w:rFonts w:ascii="Times New Roman" w:hAnsi="Times New Roman" w:cs="Times New Roman"/>
          <w:color w:val="000000"/>
        </w:rPr>
        <w:t xml:space="preserve"> [Электронный ресурс].- Режим доступа: http://www.co№sulta№t.ru/docume№t/co№s_doc_LAW_60/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18. Федеральный закон  от 25.12.2008 № 273-ФЗ ред. от 03.08.2018 «О противодействии коррупции»/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http://www.consultant.ru/document/cons_doc_LAW_82959/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19. Федеральный закон от 03.12.2011 № 380-ФЗ ред. от 23.07.2013«О хозяйственных партнерствах»  /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http://www.consultant.ru/document/cons_doc_LAW_122730/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20. Федеральный закон от 04.05.2011 № 99-ФЗ ред. от 30.10.2018 «О лицензировании отдельных видов деятельности»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http://www.co№sulta№t.ru/docume№t/co№s_doc_LAW_113658/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21. Федеральный закон от 08.02.1998 № 14-ФЗ ред. от 23.04.2018 «Об обществах с ограниченной ответственностью» 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http://www.consultant.ru/document/cons_doc_LAW_17819/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>22. Федеральный закон от 08.08.2001 № 129-ФЗ ред. от 28.11.2018 «О государственной регистрации юридических лиц и индивидуальных предпринимателей»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http://www.co№sulta№t.ru/docume№t/co№s_doc_LAW_32881/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23. Федеральный закон от 12.01.1996 № 10-ФЗ ред. от 03.07.2016 «О профессиональных союзах, их правах и гарантиях деятельности»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>. и доп., вступ. в силу с 01.01.2017</w:t>
      </w:r>
      <w:r w:rsidRPr="00BA6CDB">
        <w:rPr>
          <w:rFonts w:ascii="Times New Roman" w:eastAsia="Calibri" w:hAnsi="Times New Roman"/>
          <w:color w:val="000000"/>
          <w:sz w:val="24"/>
          <w:szCs w:val="24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http://www.consultant.ru/document/cons_doc_LAW_8840/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24. Федеральный закон от 12.01.1996 № 7-ФЗ ред. от 29.07.2018 «О некоммерческих организациях»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http://www.consultant.ru/document/cons_doc_LAW_8824/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25. Федеральный закон от 19.05.1995 № 82-ФЗ ред. от 20.12.2017  «Об общественных объединениях»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http://www.consultant.ru/document/cons_doc_LAW_6693/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26. Федеральный закон от 26.10.2002 № 127-ФЗ ред. от 01.07.2018 «О несостоятельности (банкротстве)» 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http://www.consultant.ru/document/cons_doc_LAW_39331/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z w:val="24"/>
          <w:szCs w:val="24"/>
        </w:rPr>
        <w:t xml:space="preserve">27. Федеральный закон от 26.12.1995 № 208-ФЗ ред. от 19.07.2018 «Об акционерных обществах» с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>. и доп., вступ. в силу с 01.09.2018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>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http://www.co№sulta№t.ru/docume№t/co№s_doc_LAW_8743/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28. Федеральный закон от 27.07.2004 № 79-ФЗ ред. от 03.08.2018 «О государственной гражданской службе Российской Федерации»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http://www.consultant.ru/document/cons_doc_LAW_48601/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color w:val="000000"/>
          <w:spacing w:val="4"/>
          <w:sz w:val="24"/>
          <w:szCs w:val="24"/>
        </w:rPr>
        <w:t>29. Федеральный закон от 27.07.2006 № 152-ФЗ ред. от 31.12.2017 «О персональных данных»</w:t>
      </w:r>
      <w:r w:rsidRPr="00BA6CDB">
        <w:rPr>
          <w:rFonts w:ascii="Times New Roman" w:hAnsi="Times New Roman"/>
          <w:color w:val="000000"/>
          <w:sz w:val="24"/>
          <w:szCs w:val="24"/>
          <w:lang w:bidi="he-IL"/>
        </w:rPr>
        <w:t xml:space="preserve">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</w:t>
      </w:r>
      <w:hyperlink r:id="rId12" w:history="1">
        <w:r w:rsidRPr="00BA6CDB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http://www.co№sulta№t.ru/docume№t/co№s_doc_LAW_61801/</w:t>
        </w:r>
      </w:hyperlink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lastRenderedPageBreak/>
        <w:t>30. Федеральный закон от 30.12.2008 № 307-ФЗ ред. от 23.04.2018  «Об аудиторской деятельности»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http://www.consultant.ru/document/cons_doc_LAW_83311/</w:t>
      </w:r>
    </w:p>
    <w:p w:rsidR="0005505A" w:rsidRDefault="0005505A" w:rsidP="00BA6C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</w:rPr>
        <w:t>31. Федеральный закон от 31.05.2002 № 63-ФЗ ред. от 29.07.2017 «Об адвокатской деятельности и адвокатуре в Российской Федерации» /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6C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A6CDB">
        <w:rPr>
          <w:rFonts w:ascii="Times New Roman" w:hAnsi="Times New Roman"/>
          <w:color w:val="000000"/>
          <w:sz w:val="24"/>
          <w:szCs w:val="24"/>
        </w:rPr>
        <w:t xml:space="preserve"> [Электронный ресурс].- Режим доступа: http://www.consultant.ru/document/cons_doc_LAW_36945/</w:t>
      </w:r>
    </w:p>
    <w:p w:rsidR="00055A87" w:rsidRPr="00097F9A" w:rsidRDefault="00055A87" w:rsidP="00BA6CD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7F9A">
        <w:rPr>
          <w:rFonts w:ascii="Times New Roman" w:hAnsi="Times New Roman"/>
          <w:color w:val="000000" w:themeColor="text1"/>
          <w:sz w:val="24"/>
          <w:szCs w:val="24"/>
        </w:rPr>
        <w:t xml:space="preserve">32. </w:t>
      </w:r>
      <w:r w:rsidRPr="00097F9A">
        <w:rPr>
          <w:rFonts w:ascii="Times New Roman" w:hAnsi="Times New Roman"/>
        </w:rPr>
        <w:t xml:space="preserve">Федеральный закон от 02.03.2007 N 25-ФЗ ред. от 27.12.2018 </w:t>
      </w:r>
      <w:r w:rsidRPr="00097F9A">
        <w:rPr>
          <w:rFonts w:ascii="Times New Roman" w:eastAsia="Calibri" w:hAnsi="Times New Roman"/>
        </w:rPr>
        <w:t>«</w:t>
      </w:r>
      <w:r w:rsidRPr="00097F9A">
        <w:rPr>
          <w:rFonts w:ascii="Times New Roman" w:hAnsi="Times New Roman"/>
        </w:rPr>
        <w:t>О муниципальной службе в Российской Федерации</w:t>
      </w:r>
      <w:r w:rsidRPr="00097F9A">
        <w:rPr>
          <w:rFonts w:ascii="Times New Roman" w:eastAsia="Calibri" w:hAnsi="Times New Roman"/>
        </w:rPr>
        <w:t>»</w:t>
      </w:r>
      <w:r w:rsidRPr="00097F9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/</w:t>
      </w:r>
      <w:r w:rsidRPr="00097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97F9A">
        <w:rPr>
          <w:rFonts w:ascii="Times New Roman" w:hAnsi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097F9A">
        <w:rPr>
          <w:rFonts w:ascii="Times New Roman" w:hAnsi="Times New Roman"/>
          <w:color w:val="000000" w:themeColor="text1"/>
          <w:sz w:val="24"/>
          <w:szCs w:val="24"/>
        </w:rPr>
        <w:t xml:space="preserve"> [Электронный ресурс].- Режим доступа:</w:t>
      </w:r>
      <w:r w:rsidRPr="00097F9A">
        <w:rPr>
          <w:color w:val="000000" w:themeColor="text1"/>
        </w:rPr>
        <w:t xml:space="preserve"> </w:t>
      </w:r>
      <w:r w:rsidRPr="00097F9A">
        <w:rPr>
          <w:rFonts w:ascii="Times New Roman" w:hAnsi="Times New Roman"/>
          <w:color w:val="000000" w:themeColor="text1"/>
          <w:sz w:val="24"/>
          <w:szCs w:val="24"/>
        </w:rPr>
        <w:t>http://www.consultant.ru/cons/cgi/online.cgi?req=doc&amp;base=LAW&amp;n=314864&amp;fld=134&amp;dst=1000000001,0&amp;rnd=0.3804662355951476#03993892911398462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 Основные источники:</w:t>
      </w:r>
    </w:p>
    <w:p w:rsidR="0005505A" w:rsidRPr="00BA6CDB" w:rsidRDefault="0005505A" w:rsidP="00BA6CDB">
      <w:pPr>
        <w:pStyle w:val="22"/>
        <w:spacing w:after="0" w:line="240" w:lineRule="auto"/>
        <w:rPr>
          <w:b w:val="0"/>
          <w:bCs w:val="0"/>
          <w:sz w:val="24"/>
          <w:szCs w:val="24"/>
        </w:rPr>
      </w:pPr>
      <w:r w:rsidRPr="00BA6CDB">
        <w:rPr>
          <w:b w:val="0"/>
          <w:bCs w:val="0"/>
          <w:sz w:val="24"/>
          <w:szCs w:val="24"/>
        </w:rPr>
        <w:t>Для преподавателей:</w:t>
      </w:r>
    </w:p>
    <w:p w:rsidR="0005505A" w:rsidRPr="00BA6CDB" w:rsidRDefault="0005505A" w:rsidP="00BA6CDB">
      <w:pPr>
        <w:pStyle w:val="22"/>
        <w:spacing w:after="0" w:line="240" w:lineRule="auto"/>
        <w:rPr>
          <w:b w:val="0"/>
          <w:bCs w:val="0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1. Правовое обеспечение профессиональной деятельности: курс лекций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>/</w:t>
      </w:r>
      <w:proofErr w:type="gramStart"/>
      <w:r w:rsidRPr="00BA6CDB">
        <w:rPr>
          <w:rFonts w:ascii="Times New Roman" w:hAnsi="Times New Roman"/>
          <w:sz w:val="24"/>
          <w:szCs w:val="24"/>
        </w:rPr>
        <w:t>а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вторы - сост. И.А. </w:t>
      </w:r>
      <w:proofErr w:type="spellStart"/>
      <w:r w:rsidRPr="00BA6CDB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BA6CDB">
        <w:rPr>
          <w:rFonts w:ascii="Times New Roman" w:hAnsi="Times New Roman"/>
          <w:sz w:val="24"/>
          <w:szCs w:val="24"/>
        </w:rPr>
        <w:t>, Н.А. Вершинина.-  Ярославль, 2008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1. Введение в юриспруденцию: учеб. пособие</w:t>
      </w:r>
      <w:proofErr w:type="gramStart"/>
      <w:r w:rsidRPr="00BA6CDB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BA6CDB">
        <w:rPr>
          <w:rFonts w:ascii="Times New Roman" w:hAnsi="Times New Roman"/>
          <w:sz w:val="24"/>
          <w:szCs w:val="24"/>
        </w:rPr>
        <w:t>од ред. В.Н. Карташова, Л.Л. Кругликова, Н.Н. Тарусиной. – Ярославль: ЯрГУ,1997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A6CDB">
        <w:rPr>
          <w:rFonts w:ascii="Times New Roman" w:hAnsi="Times New Roman"/>
          <w:sz w:val="24"/>
          <w:szCs w:val="24"/>
        </w:rPr>
        <w:t>Долинская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, В.В. Предпринимательское право: учебник для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Академия; Мастерство,2002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3. Коммерческое право: учебник/ Под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CDB">
        <w:rPr>
          <w:rFonts w:ascii="Times New Roman" w:hAnsi="Times New Roman"/>
          <w:sz w:val="24"/>
          <w:szCs w:val="24"/>
        </w:rPr>
        <w:t>р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ед. В.Ф. </w:t>
      </w:r>
      <w:proofErr w:type="spellStart"/>
      <w:r w:rsidRPr="00BA6CDB">
        <w:rPr>
          <w:rFonts w:ascii="Times New Roman" w:hAnsi="Times New Roman"/>
          <w:sz w:val="24"/>
          <w:szCs w:val="24"/>
        </w:rPr>
        <w:t>Попандопало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В.Ф.Яковлевой. – </w:t>
      </w:r>
      <w:proofErr w:type="spellStart"/>
      <w:proofErr w:type="gramStart"/>
      <w:r w:rsidRPr="00BA6CDB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BA6CDB">
        <w:rPr>
          <w:rFonts w:ascii="Times New Roman" w:hAnsi="Times New Roman"/>
          <w:sz w:val="24"/>
          <w:szCs w:val="24"/>
        </w:rPr>
        <w:t>.: Изд-во  СПБУ,1998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4. Конин, Е.М. Административное право России</w:t>
      </w:r>
      <w:proofErr w:type="gramStart"/>
      <w:r w:rsidRPr="00BA6CDB">
        <w:rPr>
          <w:rFonts w:ascii="Times New Roman" w:hAnsi="Times New Roman"/>
          <w:sz w:val="24"/>
          <w:szCs w:val="24"/>
        </w:rPr>
        <w:t>6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учебник.- Москва: Проспект,2010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5. Предпринимательское право Российской Федерации: учеб.  для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/отв</w:t>
      </w:r>
      <w:proofErr w:type="gramStart"/>
      <w:r w:rsidRPr="00BA6CDB">
        <w:rPr>
          <w:rFonts w:ascii="Times New Roman" w:hAnsi="Times New Roman"/>
          <w:sz w:val="24"/>
          <w:szCs w:val="24"/>
        </w:rPr>
        <w:t>.р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ед. Е.П. </w:t>
      </w:r>
      <w:proofErr w:type="spellStart"/>
      <w:r w:rsidRPr="00BA6CDB">
        <w:rPr>
          <w:rFonts w:ascii="Times New Roman" w:hAnsi="Times New Roman"/>
          <w:sz w:val="24"/>
          <w:szCs w:val="24"/>
        </w:rPr>
        <w:t>Губин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П.Г. </w:t>
      </w:r>
      <w:proofErr w:type="spellStart"/>
      <w:r w:rsidRPr="00BA6CDB">
        <w:rPr>
          <w:rFonts w:ascii="Times New Roman" w:hAnsi="Times New Roman"/>
          <w:sz w:val="24"/>
          <w:szCs w:val="24"/>
        </w:rPr>
        <w:t>Лахно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НОРМА, 2008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A6CDB">
        <w:rPr>
          <w:rFonts w:ascii="Times New Roman" w:hAnsi="Times New Roman"/>
          <w:sz w:val="24"/>
          <w:szCs w:val="24"/>
        </w:rPr>
        <w:t>Шкатулла</w:t>
      </w:r>
      <w:proofErr w:type="spellEnd"/>
      <w:r w:rsidRPr="00BA6CDB">
        <w:rPr>
          <w:rFonts w:ascii="Times New Roman" w:hAnsi="Times New Roman"/>
          <w:sz w:val="24"/>
          <w:szCs w:val="24"/>
        </w:rPr>
        <w:t>, В.И. Основы правовых знаний: учеб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A6CDB">
        <w:rPr>
          <w:rFonts w:ascii="Times New Roman" w:hAnsi="Times New Roman"/>
          <w:sz w:val="24"/>
          <w:szCs w:val="24"/>
        </w:rPr>
        <w:t>п</w:t>
      </w:r>
      <w:proofErr w:type="gramEnd"/>
      <w:r w:rsidRPr="00BA6CDB">
        <w:rPr>
          <w:rFonts w:ascii="Times New Roman" w:hAnsi="Times New Roman"/>
          <w:sz w:val="24"/>
          <w:szCs w:val="24"/>
        </w:rPr>
        <w:t>особие для студ. спо.-М.:Академия,2010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pStyle w:val="22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6CDB">
        <w:rPr>
          <w:b w:val="0"/>
          <w:bCs w:val="0"/>
          <w:sz w:val="24"/>
          <w:szCs w:val="24"/>
        </w:rPr>
        <w:t>Основные источники:</w:t>
      </w:r>
    </w:p>
    <w:p w:rsidR="0005505A" w:rsidRPr="00BA6CDB" w:rsidRDefault="0005505A" w:rsidP="00BA6CDB">
      <w:pPr>
        <w:pStyle w:val="22"/>
        <w:spacing w:after="0" w:line="240" w:lineRule="auto"/>
        <w:jc w:val="both"/>
        <w:rPr>
          <w:b w:val="0"/>
          <w:bCs w:val="0"/>
          <w:sz w:val="24"/>
          <w:szCs w:val="24"/>
        </w:rPr>
      </w:pPr>
      <w:r w:rsidRPr="00BA6CDB">
        <w:rPr>
          <w:b w:val="0"/>
          <w:bCs w:val="0"/>
          <w:sz w:val="24"/>
          <w:szCs w:val="24"/>
        </w:rPr>
        <w:t>Для студентов:</w:t>
      </w:r>
    </w:p>
    <w:p w:rsidR="0005505A" w:rsidRPr="00BA6CDB" w:rsidRDefault="0005505A" w:rsidP="00BA6CDB">
      <w:pPr>
        <w:pStyle w:val="22"/>
        <w:spacing w:after="0" w:line="240" w:lineRule="auto"/>
        <w:jc w:val="both"/>
        <w:rPr>
          <w:b w:val="0"/>
          <w:bCs w:val="0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A6CDB">
        <w:rPr>
          <w:rFonts w:ascii="Times New Roman" w:hAnsi="Times New Roman"/>
          <w:sz w:val="24"/>
          <w:szCs w:val="24"/>
        </w:rPr>
        <w:t>Тыщенко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А.И. Правовое обеспечение профессиональной деятельности: учебник. – Ростов </w:t>
      </w:r>
      <w:proofErr w:type="spellStart"/>
      <w:r w:rsidRPr="00BA6CDB">
        <w:rPr>
          <w:rFonts w:ascii="Times New Roman" w:hAnsi="Times New Roman"/>
          <w:sz w:val="24"/>
          <w:szCs w:val="24"/>
        </w:rPr>
        <w:t>н</w:t>
      </w:r>
      <w:proofErr w:type="spellEnd"/>
      <w:r w:rsidRPr="00BA6CDB">
        <w:rPr>
          <w:rFonts w:ascii="Times New Roman" w:hAnsi="Times New Roman"/>
          <w:sz w:val="24"/>
          <w:szCs w:val="24"/>
        </w:rPr>
        <w:t>/Д.: Феникс,2007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A6CDB">
        <w:rPr>
          <w:rFonts w:ascii="Times New Roman" w:hAnsi="Times New Roman"/>
          <w:sz w:val="24"/>
          <w:szCs w:val="24"/>
        </w:rPr>
        <w:t>Гомола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, А.И. Гражданское право: учебник для 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Академия, 2010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2. Казанцев, В.И., Васин, В.Н. Трудовое право: учебник для </w:t>
      </w:r>
      <w:proofErr w:type="spellStart"/>
      <w:r w:rsidRPr="00BA6CDB">
        <w:rPr>
          <w:rFonts w:ascii="Times New Roman" w:hAnsi="Times New Roman"/>
          <w:sz w:val="24"/>
          <w:szCs w:val="24"/>
        </w:rPr>
        <w:t>спо</w:t>
      </w:r>
      <w:proofErr w:type="spellEnd"/>
      <w:r w:rsidRPr="00BA6CDB">
        <w:rPr>
          <w:rFonts w:ascii="Times New Roman" w:hAnsi="Times New Roman"/>
          <w:sz w:val="24"/>
          <w:szCs w:val="24"/>
        </w:rPr>
        <w:t>. – М.: Академия, 2007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3. Макаров, Н.Д., Рябов, Е.А. Предпринимательское право: учебное пособие. -  М.: ФОРУМ; ИНФА–М, 2007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A6CDB">
        <w:rPr>
          <w:rFonts w:ascii="Times New Roman" w:hAnsi="Times New Roman"/>
          <w:sz w:val="24"/>
          <w:szCs w:val="24"/>
        </w:rPr>
        <w:t>Мушинский</w:t>
      </w:r>
      <w:proofErr w:type="spellEnd"/>
      <w:r w:rsidRPr="00BA6CDB">
        <w:rPr>
          <w:rFonts w:ascii="Times New Roman" w:hAnsi="Times New Roman"/>
          <w:sz w:val="24"/>
          <w:szCs w:val="24"/>
        </w:rPr>
        <w:t>, В.О. Гражданское право: учеб</w:t>
      </w:r>
      <w:proofErr w:type="gramStart"/>
      <w:r w:rsidRPr="00BA6CDB">
        <w:rPr>
          <w:rFonts w:ascii="Times New Roman" w:hAnsi="Times New Roman"/>
          <w:sz w:val="24"/>
          <w:szCs w:val="24"/>
        </w:rPr>
        <w:t>.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CDB">
        <w:rPr>
          <w:rFonts w:ascii="Times New Roman" w:hAnsi="Times New Roman"/>
          <w:sz w:val="24"/>
          <w:szCs w:val="24"/>
        </w:rPr>
        <w:t>п</w:t>
      </w:r>
      <w:proofErr w:type="gramEnd"/>
      <w:r w:rsidRPr="00BA6CDB">
        <w:rPr>
          <w:rFonts w:ascii="Times New Roman" w:hAnsi="Times New Roman"/>
          <w:sz w:val="24"/>
          <w:szCs w:val="24"/>
        </w:rPr>
        <w:t>особие. – М.: ФОРУМ; ИНФА-М, 2006</w:t>
      </w:r>
    </w:p>
    <w:p w:rsidR="0005505A" w:rsidRPr="00BA6CDB" w:rsidRDefault="0005505A" w:rsidP="00BA6CDB">
      <w:pPr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5. Никитин, А.Ф. Право: 10-11 </w:t>
      </w:r>
      <w:proofErr w:type="spellStart"/>
      <w:r w:rsidRPr="00BA6CDB">
        <w:rPr>
          <w:rFonts w:ascii="Times New Roman" w:hAnsi="Times New Roman"/>
          <w:sz w:val="24"/>
          <w:szCs w:val="24"/>
        </w:rPr>
        <w:t>кл</w:t>
      </w:r>
      <w:proofErr w:type="spellEnd"/>
      <w:r w:rsidRPr="00BA6CDB">
        <w:rPr>
          <w:rFonts w:ascii="Times New Roman" w:hAnsi="Times New Roman"/>
          <w:sz w:val="24"/>
          <w:szCs w:val="24"/>
        </w:rPr>
        <w:t>. профильный уровень: учебник для образовательных учреждений. – М.:Просвещение,2011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Электронные ресурсы: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1. Вронская, М.А. Гражданское право: учебник [Электронный ресурс] – М.: ЮСТИЦИЯ, 2018 – 408 с.- Режим доступа: https://www.book.ru/book/924133</w:t>
      </w:r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2. Гарант: информационно- правовой портал [Электронный ресурс].- Режим доступа: </w:t>
      </w:r>
      <w:hyperlink r:id="rId13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gara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№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t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BA6CDB">
        <w:rPr>
          <w:rFonts w:ascii="Times New Roman" w:hAnsi="Times New Roman"/>
          <w:sz w:val="24"/>
          <w:szCs w:val="24"/>
        </w:rPr>
        <w:t xml:space="preserve"> </w:t>
      </w:r>
    </w:p>
    <w:p w:rsidR="0005505A" w:rsidRPr="00BA6CDB" w:rsidRDefault="0005505A" w:rsidP="00BA6CDB">
      <w:pPr>
        <w:shd w:val="clear" w:color="auto" w:fill="FFFFFF"/>
        <w:tabs>
          <w:tab w:val="left" w:pos="0"/>
          <w:tab w:val="left" w:pos="284"/>
        </w:tabs>
        <w:spacing w:after="0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spellStart"/>
      <w:r w:rsidRPr="00BA6CDB">
        <w:rPr>
          <w:rFonts w:ascii="Times New Roman" w:eastAsia="Calibri" w:hAnsi="Times New Roman"/>
          <w:sz w:val="24"/>
          <w:szCs w:val="24"/>
          <w:lang w:eastAsia="en-US"/>
        </w:rPr>
        <w:t>Гуреева</w:t>
      </w:r>
      <w:proofErr w:type="spellEnd"/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, М.А. Правовое обеспечение профессиональной деятельности: учебник </w:t>
      </w:r>
      <w:r w:rsidRPr="00BA6CDB">
        <w:rPr>
          <w:rFonts w:ascii="Times New Roman" w:hAnsi="Times New Roman"/>
          <w:sz w:val="24"/>
          <w:szCs w:val="24"/>
        </w:rPr>
        <w:t>[Электронный ресурс]/</w:t>
      </w: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 – 2-е изд., стер. – Москва: КНОРУС, 2018 -220 с.</w:t>
      </w:r>
      <w:r w:rsidRPr="00BA6CDB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14" w:history="1">
        <w:r w:rsidRPr="00BA6CDB">
          <w:rPr>
            <w:rStyle w:val="af3"/>
            <w:rFonts w:ascii="Times New Roman" w:hAnsi="Times New Roman"/>
            <w:sz w:val="24"/>
            <w:szCs w:val="24"/>
          </w:rPr>
          <w:t>https://www.book.ru/book/926040</w:t>
        </w:r>
      </w:hyperlink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A6CDB">
        <w:rPr>
          <w:rFonts w:ascii="Times New Roman" w:hAnsi="Times New Roman"/>
          <w:sz w:val="24"/>
          <w:szCs w:val="24"/>
        </w:rPr>
        <w:t>Клерк</w:t>
      </w:r>
      <w:proofErr w:type="gramStart"/>
      <w:r w:rsidRPr="00BA6CDB">
        <w:rPr>
          <w:rFonts w:ascii="Times New Roman" w:hAnsi="Times New Roman"/>
          <w:sz w:val="24"/>
          <w:szCs w:val="24"/>
        </w:rPr>
        <w:t>.р</w:t>
      </w:r>
      <w:proofErr w:type="gramEnd"/>
      <w:r w:rsidRPr="00BA6CDB">
        <w:rPr>
          <w:rFonts w:ascii="Times New Roman" w:hAnsi="Times New Roman"/>
          <w:sz w:val="24"/>
          <w:szCs w:val="24"/>
        </w:rPr>
        <w:t>у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 — практическая помощь бухгалтеру[Электронный ресурс].- Режим доступа: https://www.klerk.ru/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5. Консультант плюс: справочная правовая система [Электронный ресурс]. – Режим доступа: </w:t>
      </w:r>
      <w:hyperlink r:id="rId15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</w:rPr>
          <w:t>co№sulta№t.ru</w:t>
        </w:r>
        <w:proofErr w:type="spellEnd"/>
      </w:hyperlink>
    </w:p>
    <w:p w:rsidR="0005505A" w:rsidRPr="00BA6CDB" w:rsidRDefault="0005505A" w:rsidP="00BA6CDB">
      <w:pPr>
        <w:shd w:val="clear" w:color="auto" w:fill="FFFFFF"/>
        <w:tabs>
          <w:tab w:val="left" w:pos="0"/>
          <w:tab w:val="left" w:pos="284"/>
        </w:tabs>
        <w:spacing w:after="0"/>
        <w:ind w:right="-2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BA6C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6. Матвеев, Р.Ф. Правовое обеспечение профессиональной деятельности: учебное пособие </w:t>
      </w:r>
      <w:r w:rsidRPr="00BA6CDB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BA6C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Москва: КНОРУС, 2018. – 158 с.</w:t>
      </w:r>
      <w:r w:rsidRPr="00BA6CD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A6CDB">
        <w:rPr>
          <w:rFonts w:ascii="Times New Roman" w:hAnsi="Times New Roman"/>
          <w:sz w:val="24"/>
          <w:szCs w:val="24"/>
        </w:rPr>
        <w:t xml:space="preserve"> Режим доступа: </w:t>
      </w:r>
      <w:r w:rsidRPr="00BA6CDB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hyperlink r:id="rId16" w:history="1">
        <w:r w:rsidRPr="00BA6CDB">
          <w:rPr>
            <w:rStyle w:val="af3"/>
            <w:rFonts w:ascii="Times New Roman" w:eastAsia="Calibri" w:hAnsi="Times New Roman"/>
            <w:sz w:val="24"/>
            <w:szCs w:val="24"/>
            <w:lang w:eastAsia="en-US"/>
          </w:rPr>
          <w:t>https://www.book.ru/book/927618</w:t>
        </w:r>
      </w:hyperlink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A6CDB">
        <w:rPr>
          <w:rFonts w:ascii="Times New Roman" w:hAnsi="Times New Roman"/>
          <w:sz w:val="24"/>
          <w:szCs w:val="24"/>
        </w:rPr>
        <w:t>Мелехина</w:t>
      </w:r>
      <w:proofErr w:type="spellEnd"/>
      <w:r w:rsidRPr="00BA6CDB">
        <w:rPr>
          <w:rFonts w:ascii="Times New Roman" w:hAnsi="Times New Roman"/>
          <w:sz w:val="24"/>
          <w:szCs w:val="24"/>
        </w:rPr>
        <w:t>,  А.В. и др. Административное право Российской Федерации: учебник [Электронный ресурс] – М.:ЮСТИЦИЯ, 2019. – 504 с. Режим доступа: https://www.book.ru/book/929376</w:t>
      </w:r>
    </w:p>
    <w:p w:rsidR="0005505A" w:rsidRPr="00BA6CDB" w:rsidRDefault="0005505A" w:rsidP="00BA6CDB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8. Некрасов, С.И. и др. Правовое обеспечение профессиональной деятельности: учебное пособие </w:t>
      </w:r>
      <w:r w:rsidRPr="00BA6CDB">
        <w:rPr>
          <w:rFonts w:ascii="Times New Roman" w:hAnsi="Times New Roman"/>
          <w:sz w:val="24"/>
          <w:szCs w:val="24"/>
        </w:rPr>
        <w:t>[Электронный ресурс].</w:t>
      </w: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– Москва: ЮСТИЦИЯ, 2019. -211с. </w:t>
      </w:r>
      <w:r w:rsidRPr="00BA6CDB">
        <w:rPr>
          <w:rFonts w:ascii="Times New Roman" w:hAnsi="Times New Roman"/>
          <w:sz w:val="24"/>
          <w:szCs w:val="24"/>
        </w:rPr>
        <w:t>- Режим доступа: https://www.book.ru/book/931218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A6CDB">
        <w:rPr>
          <w:rFonts w:ascii="Times New Roman" w:hAnsi="Times New Roman"/>
          <w:sz w:val="24"/>
          <w:szCs w:val="24"/>
        </w:rPr>
        <w:t>Онлайн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 Инспекция [Электронный ресурс].- Режим доступа:  </w:t>
      </w:r>
      <w:hyperlink r:id="rId17" w:history="1">
        <w:r w:rsidRPr="00BA6CDB">
          <w:rPr>
            <w:rStyle w:val="af3"/>
            <w:rFonts w:ascii="Times New Roman" w:hAnsi="Times New Roman"/>
            <w:sz w:val="24"/>
            <w:szCs w:val="24"/>
          </w:rPr>
          <w:t>https://онлайнинспекция.рф</w:t>
        </w:r>
      </w:hyperlink>
      <w:r w:rsidRPr="00BA6CDB">
        <w:rPr>
          <w:rFonts w:ascii="Times New Roman" w:hAnsi="Times New Roman"/>
          <w:sz w:val="24"/>
          <w:szCs w:val="24"/>
        </w:rPr>
        <w:t xml:space="preserve">  </w:t>
      </w:r>
    </w:p>
    <w:p w:rsidR="0005505A" w:rsidRPr="00BA6CDB" w:rsidRDefault="0005505A" w:rsidP="00BA6CDB">
      <w:pPr>
        <w:shd w:val="clear" w:color="auto" w:fill="FFFFFF"/>
        <w:tabs>
          <w:tab w:val="left" w:pos="0"/>
          <w:tab w:val="left" w:pos="284"/>
        </w:tabs>
        <w:spacing w:after="0"/>
        <w:ind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10. Певцова, Е.А. Правовая культура в трудовой деятельности: учебник </w:t>
      </w:r>
      <w:r w:rsidRPr="00BA6CDB">
        <w:rPr>
          <w:rFonts w:ascii="Times New Roman" w:hAnsi="Times New Roman"/>
          <w:sz w:val="24"/>
          <w:szCs w:val="24"/>
        </w:rPr>
        <w:t>[Электронный ресурс].</w:t>
      </w:r>
      <w:r w:rsidRPr="00BA6CDB">
        <w:rPr>
          <w:rFonts w:ascii="Times New Roman" w:eastAsia="Calibri" w:hAnsi="Times New Roman"/>
          <w:sz w:val="24"/>
          <w:szCs w:val="24"/>
          <w:lang w:eastAsia="en-US"/>
        </w:rPr>
        <w:t xml:space="preserve"> – Москва: ЮСТИЦИЯ, 2019. – 206 с.</w:t>
      </w:r>
      <w:r w:rsidRPr="00BA6CDB">
        <w:rPr>
          <w:rFonts w:ascii="Times New Roman" w:hAnsi="Times New Roman"/>
          <w:sz w:val="24"/>
          <w:szCs w:val="24"/>
        </w:rPr>
        <w:t xml:space="preserve"> - Режим доступа: https://www.book.ru/book/929790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11. Сервер органов государственной власти России [Электронный ресурс]</w:t>
      </w:r>
      <w:proofErr w:type="gramStart"/>
      <w:r w:rsidRPr="00BA6CDB">
        <w:rPr>
          <w:rFonts w:ascii="Times New Roman" w:hAnsi="Times New Roman"/>
          <w:sz w:val="24"/>
          <w:szCs w:val="24"/>
        </w:rPr>
        <w:t>.-</w:t>
      </w:r>
      <w:proofErr w:type="gramEnd"/>
      <w:r w:rsidRPr="00BA6CDB">
        <w:rPr>
          <w:rFonts w:ascii="Times New Roman" w:hAnsi="Times New Roman"/>
          <w:sz w:val="24"/>
          <w:szCs w:val="24"/>
        </w:rPr>
        <w:t xml:space="preserve">Режим доступа: </w:t>
      </w:r>
      <w:r w:rsidRPr="00BA6CDB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BA6CDB">
        <w:rPr>
          <w:rFonts w:ascii="Times New Roman" w:hAnsi="Times New Roman"/>
          <w:sz w:val="24"/>
          <w:szCs w:val="24"/>
        </w:rPr>
        <w:t>ttp</w:t>
      </w:r>
      <w:proofErr w:type="spellEnd"/>
      <w:r w:rsidRPr="00BA6CDB">
        <w:rPr>
          <w:rFonts w:ascii="Times New Roman" w:hAnsi="Times New Roman"/>
          <w:sz w:val="24"/>
          <w:szCs w:val="24"/>
        </w:rPr>
        <w:t>://</w:t>
      </w:r>
      <w:proofErr w:type="spellStart"/>
      <w:r w:rsidRPr="00BA6CDB">
        <w:rPr>
          <w:rFonts w:ascii="Times New Roman" w:hAnsi="Times New Roman"/>
          <w:sz w:val="24"/>
          <w:szCs w:val="24"/>
        </w:rPr>
        <w:t>www.gov.ru</w:t>
      </w:r>
      <w:proofErr w:type="spellEnd"/>
      <w:r w:rsidRPr="00BA6CDB">
        <w:rPr>
          <w:rFonts w:ascii="Times New Roman" w:hAnsi="Times New Roman"/>
          <w:sz w:val="24"/>
          <w:szCs w:val="24"/>
        </w:rPr>
        <w:t>/</w:t>
      </w:r>
    </w:p>
    <w:p w:rsidR="0005505A" w:rsidRPr="00BA6CDB" w:rsidRDefault="0005505A" w:rsidP="00BA6C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12. Смоленский, М.Б. Конституционное право России: учебник [Электронный ресурс].- 2-е изд., </w:t>
      </w:r>
      <w:proofErr w:type="spellStart"/>
      <w:r w:rsidRPr="00BA6C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A6CDB">
        <w:rPr>
          <w:rFonts w:ascii="Times New Roman" w:hAnsi="Times New Roman"/>
          <w:sz w:val="24"/>
          <w:szCs w:val="24"/>
        </w:rPr>
        <w:t>. и доп. – Москва: КНОРУС, 2018. – 232 с.- Режим доступа: https://www.book.ru/book/926484</w:t>
      </w:r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13. Смоленский, М.Б., Алексеева, М.В. Административное право: учебник [Электронный ресурс]. – М.: КНОРУС, 2018. – 248 с. - Режим </w:t>
      </w:r>
      <w:proofErr w:type="spellStart"/>
      <w:r w:rsidRPr="00BA6CDB">
        <w:rPr>
          <w:rFonts w:ascii="Times New Roman" w:hAnsi="Times New Roman"/>
          <w:sz w:val="24"/>
          <w:szCs w:val="24"/>
        </w:rPr>
        <w:t>доступа:</w:t>
      </w:r>
      <w:hyperlink r:id="rId18" w:history="1">
        <w:r w:rsidRPr="00BA6CDB">
          <w:rPr>
            <w:rStyle w:val="af3"/>
            <w:rFonts w:ascii="Times New Roman" w:hAnsi="Times New Roman"/>
            <w:sz w:val="24"/>
            <w:szCs w:val="24"/>
          </w:rPr>
          <w:t>https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</w:rPr>
          <w:t>www.book.ru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</w:rPr>
          <w:t>book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/926289</w:t>
        </w:r>
      </w:hyperlink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14. Смоленский, М.Б., Михайлов, С.В. Трудовое право: учебник [Электронный ресурс]. – М.: КНОРУС, 2018. – 254 с. - Режим доступа: https://www.book.ru/book/924194</w:t>
      </w:r>
    </w:p>
    <w:p w:rsidR="0005505A" w:rsidRPr="00BA6CDB" w:rsidRDefault="0005505A" w:rsidP="00BA6CD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 xml:space="preserve">15. Электронная библиотечная система издательства </w:t>
      </w:r>
      <w:proofErr w:type="spellStart"/>
      <w:r w:rsidRPr="00BA6CDB">
        <w:rPr>
          <w:rFonts w:ascii="Times New Roman" w:hAnsi="Times New Roman"/>
          <w:sz w:val="24"/>
          <w:szCs w:val="24"/>
        </w:rPr>
        <w:t>Кнорус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 [Электронный ресурс].- Режим доступа: </w:t>
      </w:r>
      <w:hyperlink r:id="rId19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book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6CDB">
        <w:rPr>
          <w:rFonts w:ascii="Times New Roman" w:hAnsi="Times New Roman"/>
          <w:sz w:val="24"/>
          <w:szCs w:val="24"/>
        </w:rPr>
        <w:t xml:space="preserve">  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16. Электронная юридическая библиотека «</w:t>
      </w:r>
      <w:proofErr w:type="spellStart"/>
      <w:r w:rsidRPr="00BA6CDB">
        <w:rPr>
          <w:rFonts w:ascii="Times New Roman" w:hAnsi="Times New Roman"/>
          <w:sz w:val="24"/>
          <w:szCs w:val="24"/>
        </w:rPr>
        <w:t>ЮристЛиб</w:t>
      </w:r>
      <w:proofErr w:type="spellEnd"/>
      <w:r w:rsidRPr="00BA6CDB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0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juristlib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6CDB">
        <w:rPr>
          <w:rFonts w:ascii="Times New Roman" w:hAnsi="Times New Roman"/>
          <w:sz w:val="24"/>
          <w:szCs w:val="24"/>
        </w:rPr>
        <w:t xml:space="preserve"> </w:t>
      </w:r>
    </w:p>
    <w:p w:rsidR="0005505A" w:rsidRPr="00BA6CDB" w:rsidRDefault="0005505A" w:rsidP="00BA6CD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BA6CDB">
        <w:rPr>
          <w:rFonts w:ascii="Times New Roman" w:hAnsi="Times New Roman"/>
          <w:sz w:val="24"/>
          <w:szCs w:val="24"/>
        </w:rPr>
        <w:t>17. Юридическое образование. Каталог. Единое окно доступа к образовательным ресурсам</w:t>
      </w:r>
      <w:r w:rsidRPr="00BA6CD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BA6CDB">
        <w:rPr>
          <w:rFonts w:ascii="Times New Roman" w:hAnsi="Times New Roman"/>
          <w:sz w:val="24"/>
          <w:szCs w:val="24"/>
        </w:rPr>
        <w:t xml:space="preserve">[Электронный ресурс].- Режим доступа: </w:t>
      </w:r>
      <w:hyperlink r:id="rId21" w:history="1"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BA6CDB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wi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№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dow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A6CD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BA6CDB">
          <w:rPr>
            <w:rStyle w:val="af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BA6CDB">
        <w:rPr>
          <w:rFonts w:ascii="Times New Roman" w:hAnsi="Times New Roman"/>
          <w:sz w:val="24"/>
          <w:szCs w:val="24"/>
        </w:rPr>
        <w:t xml:space="preserve"> </w:t>
      </w:r>
    </w:p>
    <w:p w:rsidR="0005505A" w:rsidRPr="00DB4C9E" w:rsidRDefault="0005505A" w:rsidP="00BA6CDB">
      <w:pPr>
        <w:spacing w:after="0"/>
        <w:jc w:val="both"/>
        <w:rPr>
          <w:b/>
          <w:sz w:val="28"/>
          <w:szCs w:val="28"/>
        </w:rPr>
      </w:pPr>
    </w:p>
    <w:p w:rsidR="0005505A" w:rsidRPr="00DB4C9E" w:rsidRDefault="0005505A" w:rsidP="0005505A">
      <w:pPr>
        <w:rPr>
          <w:sz w:val="28"/>
          <w:szCs w:val="28"/>
        </w:rPr>
      </w:pPr>
    </w:p>
    <w:p w:rsidR="0005505A" w:rsidRPr="00DB4C9E" w:rsidRDefault="0005505A" w:rsidP="0005505A">
      <w:pPr>
        <w:jc w:val="both"/>
        <w:rPr>
          <w:b/>
          <w:sz w:val="28"/>
          <w:szCs w:val="28"/>
        </w:rPr>
      </w:pPr>
    </w:p>
    <w:p w:rsidR="0095670A" w:rsidRDefault="0005505A" w:rsidP="00956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C9E">
        <w:rPr>
          <w:sz w:val="28"/>
          <w:szCs w:val="28"/>
        </w:rPr>
        <w:br w:type="page"/>
      </w:r>
      <w:r w:rsidR="0095670A" w:rsidRPr="00013655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ВЫПОЛНЕНИЮ </w:t>
      </w:r>
    </w:p>
    <w:p w:rsidR="00C85A58" w:rsidRPr="00B56702" w:rsidRDefault="0095670A" w:rsidP="00B56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655">
        <w:rPr>
          <w:rFonts w:ascii="Times New Roman" w:hAnsi="Times New Roman"/>
          <w:b/>
          <w:sz w:val="24"/>
          <w:szCs w:val="24"/>
        </w:rPr>
        <w:t>ДОМАШНЕЙ КОНТРОЛЬНОЙ РАБОТЫ</w:t>
      </w:r>
    </w:p>
    <w:p w:rsidR="00C85A58" w:rsidRDefault="00C85A58" w:rsidP="0005505A">
      <w:pPr>
        <w:pStyle w:val="22"/>
        <w:shd w:val="clear" w:color="auto" w:fill="auto"/>
        <w:spacing w:after="0" w:line="270" w:lineRule="exact"/>
        <w:ind w:left="4320"/>
      </w:pPr>
    </w:p>
    <w:p w:rsidR="00B56702" w:rsidRPr="00B56702" w:rsidRDefault="00B56702" w:rsidP="00B567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70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56702">
        <w:rPr>
          <w:rFonts w:ascii="Times New Roman" w:hAnsi="Times New Roman"/>
          <w:sz w:val="24"/>
          <w:szCs w:val="24"/>
        </w:rPr>
        <w:t xml:space="preserve"> учебного плана студентами выполняются домашние контрольные работы. Домашняя контрольная работа является одной из форм проверки и оценки,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</w:t>
      </w:r>
      <w:r w:rsidRPr="00B567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>Работа, выполненная не по своему варианту, не зачитывается и возвращается без оценки.</w:t>
      </w:r>
    </w:p>
    <w:p w:rsidR="00B56702" w:rsidRPr="00B56702" w:rsidRDefault="00B56702" w:rsidP="00B567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Для выполнения домашней контрольной работы необходимо: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ознакомиться со структурой и содержанием данных методических указаний;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определить свой вариант, выбор которого зависит от последних двух цифры шифра студента (если шифр заканчивается на цифры 01, то выполняется первый вариант, на цифры 12 – двенадцатый вариант и т.д., если шифр заканчивается на 0, то студент выполняет 10-й вариант, на цифры 25 – пятый вариант);</w:t>
      </w:r>
      <w:r w:rsidRPr="00B5670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6702" w:rsidRPr="00B56702" w:rsidRDefault="00B56702" w:rsidP="00B56702">
      <w:pPr>
        <w:pStyle w:val="1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 xml:space="preserve">выполнить все задания по всем пунктам. </w:t>
      </w:r>
    </w:p>
    <w:p w:rsidR="00C85A58" w:rsidRPr="00B56702" w:rsidRDefault="00B56702" w:rsidP="00B56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702">
        <w:rPr>
          <w:rFonts w:ascii="Times New Roman" w:hAnsi="Times New Roman"/>
          <w:sz w:val="24"/>
          <w:szCs w:val="24"/>
        </w:rPr>
        <w:t>Домашняя контрольная работа выполняется письменно (отпечатано) в соответствии с установленными требованиями, сдается заместителю директора по УР для проверки преподавателем.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Контрольная  работа состоит из двух частей: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1 части -  теоретической (2 вопроса).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2 части – практической (1 задача)</w:t>
      </w:r>
    </w:p>
    <w:p w:rsidR="00B56702" w:rsidRPr="00B56702" w:rsidRDefault="00B56702" w:rsidP="00B56702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 xml:space="preserve">Объем контрольной работы устанавливается в количестве не более 10 печатных страниц. </w:t>
      </w:r>
    </w:p>
    <w:p w:rsidR="00B56702" w:rsidRPr="00B56702" w:rsidRDefault="00B56702" w:rsidP="00B56702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В теоретической части необходимо ответить на вопросы, касающиеся теоретических вопросов в области гражданского, трудового или административного права.</w:t>
      </w:r>
    </w:p>
    <w:p w:rsidR="00B56702" w:rsidRPr="00B56702" w:rsidRDefault="00B56702" w:rsidP="00B56702">
      <w:pPr>
        <w:pStyle w:val="Style37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ВНИМАНИЕ: не допускается дословное использование материалов или использование сайтов в интернете без авторской обработки, кроме цитат, таблиц графиков.</w:t>
      </w:r>
    </w:p>
    <w:p w:rsidR="00B56702" w:rsidRPr="00B56702" w:rsidRDefault="00B56702" w:rsidP="00B56702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>Вторая часть контрольной работы включает практическую часть – рассмотрение житейской ситуации с правовой точки зрения: с использованием Гражданского, Трудового кодексов Российской Федерации или Кодекса Российской Федерации об административных правонарушениях.</w:t>
      </w:r>
    </w:p>
    <w:p w:rsidR="006E4260" w:rsidRPr="00B56702" w:rsidRDefault="00B56702" w:rsidP="006E4260">
      <w:pPr>
        <w:pStyle w:val="Style14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B56702">
        <w:rPr>
          <w:rStyle w:val="FontStyle83"/>
          <w:sz w:val="24"/>
          <w:szCs w:val="24"/>
        </w:rPr>
        <w:t xml:space="preserve">В контрольной работе необходимо указать все использованные источники права, учебную и научную литературу. 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При выполнении контрольной работы необходимо придерживаться следующих правил: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1. Контрольную работу следует выполнять в соответствии с методическими рекомендациями.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2. Студент обязан выполнять контрольную работу только своего варианта, который определяется по последней цифре личного шифра студента.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3. Контрольную работу необходимо сдавать на рецензирование в сроки, предусмотренные графиком (не позднее 10 дней до начала сессии).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4. Контрольная работа должна содержать все вопросы и задания, предложенные в методических указаниях к выполнению контрольной работы по дисциплине либо в перечне контрольных заданий. </w:t>
      </w:r>
      <w:proofErr w:type="gramStart"/>
      <w:r w:rsidRPr="006E4260">
        <w:rPr>
          <w:color w:val="000000"/>
        </w:rPr>
        <w:t>Работа, содержащая не все задания или задания не своего варианта не будет</w:t>
      </w:r>
      <w:proofErr w:type="gramEnd"/>
      <w:r w:rsidRPr="006E4260">
        <w:rPr>
          <w:color w:val="000000"/>
        </w:rPr>
        <w:t xml:space="preserve"> зачтена.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5. Выполнять задания контрольной работы необходимо в той последовательности, которая предложена в перечне заданий либо методических указаниях.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lastRenderedPageBreak/>
        <w:t>6. Перед выполнением задания необходимо полностью выписать его условие с указанием порядкового номера.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7. Выполненное задание контрольной работы должно сопровождаться всеми необходимыми графиками, схемами, таблицами, на которые в тексте необходимо делать ссылки.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8. В случае возвращения </w:t>
      </w:r>
      <w:proofErr w:type="spellStart"/>
      <w:r w:rsidRPr="006E4260">
        <w:rPr>
          <w:color w:val="000000"/>
        </w:rPr>
        <w:t>незачтенной</w:t>
      </w:r>
      <w:proofErr w:type="spellEnd"/>
      <w:r w:rsidRPr="006E4260">
        <w:rPr>
          <w:color w:val="000000"/>
        </w:rPr>
        <w:t xml:space="preserve"> контрольной работы студенту необходимо исправить все отмеченные ошибки и недочеты, на которые указывает преподаватель-рецензент. Исправления и дополнения вносятся в ту же работу. При </w:t>
      </w:r>
      <w:proofErr w:type="gramStart"/>
      <w:r w:rsidRPr="006E4260">
        <w:rPr>
          <w:color w:val="000000"/>
        </w:rPr>
        <w:t>отсутствии</w:t>
      </w:r>
      <w:proofErr w:type="gramEnd"/>
      <w:r w:rsidRPr="006E4260">
        <w:rPr>
          <w:color w:val="000000"/>
        </w:rPr>
        <w:t xml:space="preserve"> каких либо указаний вся контрольная работа должна быть выполнена заново; переделанная работа сдается на повторное рецензирование с </w:t>
      </w:r>
      <w:proofErr w:type="spellStart"/>
      <w:r w:rsidRPr="006E4260">
        <w:rPr>
          <w:color w:val="000000"/>
        </w:rPr>
        <w:t>незачтенной</w:t>
      </w:r>
      <w:proofErr w:type="spellEnd"/>
      <w:r w:rsidRPr="006E4260">
        <w:rPr>
          <w:color w:val="000000"/>
        </w:rPr>
        <w:t xml:space="preserve"> ранее работой и рецензией к ней.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9. Работы, выполненные без соблюдения перечисленных правил, к зачету не принимаются и возвращаются без рецензирования для доработки. На зачет или экзамен, студент должен явиться с проверенной и зачтенной контрольной работой.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Текст работы должен быть набран на компьютере использованием текстового редактора </w:t>
      </w:r>
      <w:proofErr w:type="spellStart"/>
      <w:r w:rsidRPr="006E4260">
        <w:rPr>
          <w:color w:val="000000"/>
        </w:rPr>
        <w:t>Microsoft</w:t>
      </w:r>
      <w:proofErr w:type="spellEnd"/>
      <w:r w:rsidRPr="006E4260">
        <w:rPr>
          <w:color w:val="000000"/>
        </w:rPr>
        <w:t xml:space="preserve"> </w:t>
      </w:r>
      <w:proofErr w:type="spellStart"/>
      <w:r w:rsidRPr="006E4260">
        <w:rPr>
          <w:color w:val="000000"/>
        </w:rPr>
        <w:t>World</w:t>
      </w:r>
      <w:proofErr w:type="spellEnd"/>
      <w:r w:rsidRPr="006E4260">
        <w:rPr>
          <w:color w:val="000000"/>
        </w:rPr>
        <w:t>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  <w:lang w:val="en-US"/>
        </w:rPr>
      </w:pPr>
      <w:r w:rsidRPr="006E4260">
        <w:rPr>
          <w:color w:val="000000"/>
        </w:rPr>
        <w:t>Шрифт</w:t>
      </w:r>
      <w:r w:rsidRPr="006E4260">
        <w:rPr>
          <w:color w:val="000000"/>
          <w:lang w:val="en-US"/>
        </w:rPr>
        <w:t xml:space="preserve"> </w:t>
      </w:r>
      <w:r w:rsidRPr="006E4260">
        <w:rPr>
          <w:color w:val="000000"/>
        </w:rPr>
        <w:t>текста</w:t>
      </w:r>
      <w:r w:rsidRPr="006E4260">
        <w:rPr>
          <w:color w:val="000000"/>
          <w:lang w:val="en-US"/>
        </w:rPr>
        <w:t xml:space="preserve"> - Times New Roman, </w:t>
      </w:r>
      <w:r w:rsidRPr="006E4260">
        <w:rPr>
          <w:color w:val="000000"/>
        </w:rPr>
        <w:t>кегль</w:t>
      </w:r>
      <w:r w:rsidRPr="006E4260">
        <w:rPr>
          <w:color w:val="000000"/>
          <w:lang w:val="en-US"/>
        </w:rPr>
        <w:t xml:space="preserve"> 14.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Шрифт графического материала (таблицы, графики, диаграммы) при необходимости может быть меньше, но не менее 12 пт.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Выравнивание текста по ширине страницы.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Междустрочный материал в тексте - 1,5 (включая интервал между абзацами).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Междустрочный материал в графическом материале - 1 (включая интервал между абзацами).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Поля страниц: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левое поле - 2,5;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правое —1,5;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верхнее —1,5;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нижнее поле - 1,5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Каждый абзац должен начинаться с красной строки.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Отступ абзаца - 1,25 см от левой границы текста. Каждый абзац должен содержать законченную мысль и состоять, как правило, из 4-5 предложений (Слишком крупный абзац затрудняет восприятие смысла и свидетельствует о неумении четко излагать мысль).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Нумерация страниц - сквозная, проставляется в правом нижнем углу. Первой страницей является титульный лист, второй содержание. Соответственно, начинать нумерацию следует со страницы с </w:t>
      </w:r>
      <w:proofErr w:type="gramStart"/>
      <w:r w:rsidRPr="006E4260">
        <w:rPr>
          <w:color w:val="000000"/>
        </w:rPr>
        <w:t>планом</w:t>
      </w:r>
      <w:proofErr w:type="gramEnd"/>
      <w:r w:rsidRPr="006E4260">
        <w:rPr>
          <w:color w:val="000000"/>
        </w:rPr>
        <w:t xml:space="preserve"> и присваивать ей номер «3».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План, 1 пункт основной части, «ЗАКЛЮЧЕНИЕ» и «СПИСОК ЛИТЕРАТУРЫ» пишутся с новой страницы.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Ссылки на литературу в тексте контрольной работы следует указывать как сноски внизу страницы.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Список использованной литературы выстраивается в алфавитном порядке и обязательно должен иметь выходные данные книги, статьи (место и год издания, страницы в сборнике или журнале).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Требования по оформлению контрольной работы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в рукописном варианте (для дисциплин, предусматривающих решение задач, формул и уравнений):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 xml:space="preserve">Если контрольная работа выполняется в тетради в клеточку, то писать следует через одну клеточку, иначе затрудняется правка работы преподавателем (при этом, если работа содержит теоретические вопросы, текст задания также должен быть набран на компьютере с использованием текстового редактора </w:t>
      </w:r>
      <w:proofErr w:type="spellStart"/>
      <w:r w:rsidRPr="006E4260">
        <w:rPr>
          <w:color w:val="000000"/>
        </w:rPr>
        <w:t>Microsoft</w:t>
      </w:r>
      <w:proofErr w:type="spellEnd"/>
      <w:r w:rsidRPr="006E4260">
        <w:rPr>
          <w:color w:val="000000"/>
        </w:rPr>
        <w:t xml:space="preserve"> </w:t>
      </w:r>
      <w:proofErr w:type="spellStart"/>
      <w:r w:rsidRPr="006E4260">
        <w:rPr>
          <w:color w:val="000000"/>
        </w:rPr>
        <w:t>World</w:t>
      </w:r>
      <w:proofErr w:type="spellEnd"/>
      <w:r w:rsidRPr="006E4260">
        <w:rPr>
          <w:color w:val="000000"/>
        </w:rPr>
        <w:t>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t>На каждой странице тетради для замечаний преподавателя следует оставлять поля шириной 4-5 см, а для рецензии (заключения) преподавателя - 2-3 свободные от текста страницы в конце (вложенные листы должны быть закреплены).</w:t>
      </w:r>
    </w:p>
    <w:p w:rsidR="006E4260" w:rsidRPr="006E4260" w:rsidRDefault="006E4260" w:rsidP="006E4260">
      <w:pPr>
        <w:pStyle w:val="af7"/>
        <w:spacing w:before="0" w:beforeAutospacing="0" w:after="0" w:afterAutospacing="0"/>
        <w:jc w:val="both"/>
        <w:rPr>
          <w:color w:val="000000"/>
        </w:rPr>
      </w:pPr>
      <w:r w:rsidRPr="006E4260">
        <w:rPr>
          <w:color w:val="000000"/>
        </w:rPr>
        <w:lastRenderedPageBreak/>
        <w:t>На обложку тетради наклеивается заполненный заочником бланк, которые выдается учебным заведением. В нем указывается фамилия, имя, отчество студента, шифр, наименование дисциплины в соответствии с учебным планом, номер контрольной работы, вариант.</w:t>
      </w:r>
    </w:p>
    <w:p w:rsidR="006E4260" w:rsidRPr="006E4260" w:rsidRDefault="006E4260" w:rsidP="006E4260">
      <w:pPr>
        <w:pStyle w:val="af7"/>
        <w:spacing w:before="0" w:beforeAutospacing="0" w:after="0" w:afterAutospacing="0"/>
        <w:rPr>
          <w:color w:val="000000"/>
          <w:sz w:val="22"/>
          <w:szCs w:val="22"/>
        </w:rPr>
      </w:pPr>
    </w:p>
    <w:p w:rsidR="00C85A58" w:rsidRDefault="00C85A58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6E4260" w:rsidRDefault="006E4260" w:rsidP="003A3E87">
      <w:pPr>
        <w:pStyle w:val="22"/>
        <w:shd w:val="clear" w:color="auto" w:fill="auto"/>
        <w:spacing w:after="0" w:line="270" w:lineRule="exact"/>
      </w:pPr>
    </w:p>
    <w:p w:rsidR="003A3E87" w:rsidRDefault="003A3E87" w:rsidP="003A3E87">
      <w:pPr>
        <w:pStyle w:val="22"/>
        <w:shd w:val="clear" w:color="auto" w:fill="auto"/>
        <w:spacing w:after="0" w:line="270" w:lineRule="exact"/>
      </w:pPr>
    </w:p>
    <w:p w:rsidR="006E4260" w:rsidRDefault="006E4260" w:rsidP="0005505A">
      <w:pPr>
        <w:pStyle w:val="22"/>
        <w:shd w:val="clear" w:color="auto" w:fill="auto"/>
        <w:spacing w:after="0" w:line="270" w:lineRule="exact"/>
        <w:ind w:left="4320"/>
      </w:pPr>
    </w:p>
    <w:p w:rsidR="00B56702" w:rsidRDefault="00B56702" w:rsidP="00B56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КОНТРОЛЬНЫЕ ЗАДАНИЯ </w:t>
      </w:r>
    </w:p>
    <w:p w:rsidR="00B56702" w:rsidRPr="00296592" w:rsidRDefault="00B56702" w:rsidP="00B56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домашней контрольной работы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Правовое положение государственной службы.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Дисциплинарная ответственность и ее виды.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pStyle w:val="af7"/>
        <w:spacing w:after="0" w:line="276" w:lineRule="auto"/>
        <w:jc w:val="both"/>
      </w:pPr>
      <w:r w:rsidRPr="003A3E87">
        <w:t>К. был снижен брачный возраст, и она вступила в зарегистрированный брак в 16 лет. Через год она расторгла брак в связи с грубым отношением к ней мужа и решила вместе с годовалым сыном переменить место жительства. Она продала подаренную ей дедом на свадьбу дачу, чтобы на новом месте купить квартиру. Дед, узнав об этом, подал в суд иск о признании договора купли-продажи недействительным, так как К. - несовершеннолетняя и не может совершать самостоятельно сделки с недвижимостью. Одновременно он просил назначить себя попечителем своей внучки, а ее обязать проживать по месту жительства попечителя. Какое решение должен принять суд по иску?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№2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Общие положения о муниципальной службе и  статус муниципального служащего.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Реорганизация, ликвидация, несостоятельность (банкротство) субъектов предпринимательской деятельности.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E87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3A3E87">
        <w:rPr>
          <w:rFonts w:ascii="Times New Roman" w:hAnsi="Times New Roman"/>
          <w:sz w:val="24"/>
          <w:szCs w:val="24"/>
        </w:rPr>
        <w:t xml:space="preserve"> А.И. работает в бухгалтерии ОАО «Парус». Она обратилась к администрации с просьбой установить ей сокращенный рабочий день, так как у нее ребенок-инвалид одиннадцати лет. Рассмотрев ее заявление, ей ответили, что неполное время установят, но заработная плата будет меньше и отпуск, соответственно, сократится.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Прокомментируйте ответ администрации ОАО «Парус».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Вариант №3 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Задание 1: 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Служебный контракт гражданского служащего.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Субъекты правоотношений и их правовой статус.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3A3E87">
        <w:rPr>
          <w:rStyle w:val="c8"/>
        </w:rPr>
        <w:t>В день рождения 13 -летний Антон получил подарок от друзей отца 1000 рублей. Антон решил не тратить деньги, положить их в банк, а когда вклад прирастет, купить себе роликовые коньки. Может ли Антон самостоятельно заключить с банком договор банковского вклада.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№4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Права и обязанности сторон по трудовому договору.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Исполнение гражданско-правового договора. Ответственность за нарушение обязательств.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Володарская С.Л. оформлялась на работу в детский сад. У нее потребовали документы о специальном образовании, характеристику с прежнего места работы, а также копию </w:t>
      </w:r>
      <w:r w:rsidRPr="003A3E87">
        <w:rPr>
          <w:rFonts w:ascii="Times New Roman" w:hAnsi="Times New Roman"/>
          <w:sz w:val="24"/>
          <w:szCs w:val="24"/>
        </w:rPr>
        <w:lastRenderedPageBreak/>
        <w:t xml:space="preserve">судебного решения по бракоразводному делу, рассмотренному за год до ее обращения о приеме на работу. Имела ли право администрация требовать копию судебного решения? 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№5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Поступление на муниципальную службу и ее прохождение.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Виды трудового договора.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8"/>
        </w:rPr>
      </w:pPr>
      <w:r w:rsidRPr="003A3E87">
        <w:rPr>
          <w:rStyle w:val="c8"/>
        </w:rPr>
        <w:t>А., 16 лет, работающий учеником на шинном заводе, на первую зарплату купил роликовые коньки. Отец потребовал от продавца магазина в присутствии сына вернуть уплаченные деньги, поскольку сын совершил ее без разрешения родителей. Продавец отказался, заявив, что он поинтересовался, откуда у мальчика деньги. Когда тот заявил, что деньги он заработал, продавец продал ему товар. Правомерны ли требования отца А.? Правомерны ли действия продавца?</w:t>
      </w:r>
    </w:p>
    <w:p w:rsidR="00B56702" w:rsidRPr="003A3E87" w:rsidRDefault="00B56702" w:rsidP="003A3E87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№6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Рассмотрение индивидуальных трудовых споров в государственной службе.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: Органы </w:t>
      </w:r>
      <w:proofErr w:type="gramStart"/>
      <w:r w:rsidRPr="003A3E87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соблюдением трудовых прав.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Задача: 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E87">
        <w:rPr>
          <w:rFonts w:ascii="Times New Roman" w:hAnsi="Times New Roman"/>
          <w:sz w:val="24"/>
          <w:szCs w:val="24"/>
        </w:rPr>
        <w:t>Маисеева</w:t>
      </w:r>
      <w:proofErr w:type="spellEnd"/>
      <w:r w:rsidRPr="003A3E87">
        <w:rPr>
          <w:rFonts w:ascii="Times New Roman" w:hAnsi="Times New Roman"/>
          <w:sz w:val="24"/>
          <w:szCs w:val="24"/>
        </w:rPr>
        <w:t xml:space="preserve"> М.П. получает высшее образование на заочной форме обучения на юридическом факультете КГУ и работает менеджером в магазине. Она обратилась к администрации с просьбой предоставить ей оплачиваемый отпуск как студентке- заочнице на время сессии, однако администрация ей в этом отказала, сославшись на то, что сессия оплачивается только в том случае, если она учится по профилю предприятия, а если </w:t>
      </w:r>
      <w:proofErr w:type="gramStart"/>
      <w:r w:rsidRPr="003A3E87">
        <w:rPr>
          <w:rFonts w:ascii="Times New Roman" w:hAnsi="Times New Roman"/>
          <w:sz w:val="24"/>
          <w:szCs w:val="24"/>
        </w:rPr>
        <w:t>нет</w:t>
      </w:r>
      <w:proofErr w:type="gramEnd"/>
      <w:r w:rsidRPr="003A3E87">
        <w:rPr>
          <w:rFonts w:ascii="Times New Roman" w:hAnsi="Times New Roman"/>
          <w:sz w:val="24"/>
          <w:szCs w:val="24"/>
        </w:rPr>
        <w:t xml:space="preserve"> то ей может быть предоставлен только неоплачиваемый отпуск. Прокомментируйте ответ администрации.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№7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Социальное партнерство.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Судебные формы защиты прав предпринимателей.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hAnsi="Times New Roman"/>
          <w:sz w:val="24"/>
          <w:szCs w:val="24"/>
        </w:rPr>
        <w:t>Петрова М.И. работает в туристической фирме. Имеет ли право руководитель фирмы, деля отпуск на две части, одну из них предоставлять во время нужное работнику (в соответствии с графиком отпусков), а другую во время, удобное руководителю (например, с 15 по 30 января)?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№8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Понятие, классификация и виды правоотношений по социальному обеспечению.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Субъекты гражданских прав.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  <w:r w:rsidRPr="003A3E87">
        <w:rPr>
          <w:rFonts w:ascii="Times New Roman" w:hAnsi="Times New Roman"/>
          <w:sz w:val="24"/>
          <w:szCs w:val="24"/>
        </w:rPr>
        <w:t xml:space="preserve">  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Ивлев П.П. работает по срочному трудовому договору. Ему предложили другую работу на более выгодных условиях. Он хотел расторгнуть действующий договор, однако администрация ему в этом отказала, ссылаясь на ст. 79 ТК РФ. Правомерны ли действия администрации? Каковы общие основания расторжения договора по инициативе работника?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Вариант №9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Виды материальной ответственности работников.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Предпринимательская деятельность без образования юридического лица. Индивидуальный предприниматель.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Во время отпуска Маслова П.Е. заболела на 11 дней, четыре из которых – выходные. 25 мая она должна выйти на работу. На сколько дней ей продлят отпуск?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№10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Труд отдельных категорий работников.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Организационно правовые формы предпринимательской деятельности.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После десяти лет совместной жизни супруги Сидоровы расторгли брак. В судебном заседании при разделе совместно нажитого имущества Сидорова просила признать за ней право на половину гонорара, который причитается ее мужу за издание его книги, написанной им в период их совместной жизни.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По мнению Сидорова, гонорар нельзя считать общей совместной собственностью супругов, предусмотренной ст. 256 ГК, поскольку данный гонорар им еще не получен.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Какое решение должен принять суд?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№11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Урегулирование трудовых конфликтов.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Общие положения гражданско-правовых договоров.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В отношен</w:t>
      </w:r>
      <w:proofErr w:type="gramStart"/>
      <w:r w:rsidRPr="003A3E87">
        <w:rPr>
          <w:rFonts w:ascii="Times New Roman" w:hAnsi="Times New Roman"/>
          <w:sz w:val="24"/>
          <w:szCs w:val="24"/>
        </w:rPr>
        <w:t>ии ООО</w:t>
      </w:r>
      <w:proofErr w:type="gramEnd"/>
      <w:r w:rsidRPr="003A3E87">
        <w:rPr>
          <w:rFonts w:ascii="Times New Roman" w:hAnsi="Times New Roman"/>
          <w:sz w:val="24"/>
          <w:szCs w:val="24"/>
        </w:rPr>
        <w:t xml:space="preserve"> «Ладога» было возбуждено дело об административном правонарушении. В рамках проведения процедуры привлечения к административной ответственност</w:t>
      </w:r>
      <w:proofErr w:type="gramStart"/>
      <w:r w:rsidRPr="003A3E87">
        <w:rPr>
          <w:rFonts w:ascii="Times New Roman" w:hAnsi="Times New Roman"/>
          <w:sz w:val="24"/>
          <w:szCs w:val="24"/>
        </w:rPr>
        <w:t>и ООО</w:t>
      </w:r>
      <w:proofErr w:type="gramEnd"/>
      <w:r w:rsidRPr="003A3E87">
        <w:rPr>
          <w:rFonts w:ascii="Times New Roman" w:hAnsi="Times New Roman"/>
          <w:sz w:val="24"/>
          <w:szCs w:val="24"/>
        </w:rPr>
        <w:t xml:space="preserve"> «Ладога» в результате слияния присоединилось к ООО «</w:t>
      </w:r>
      <w:proofErr w:type="spellStart"/>
      <w:r w:rsidRPr="003A3E87">
        <w:rPr>
          <w:rFonts w:ascii="Times New Roman" w:hAnsi="Times New Roman"/>
          <w:sz w:val="24"/>
          <w:szCs w:val="24"/>
        </w:rPr>
        <w:t>Лесстрой</w:t>
      </w:r>
      <w:proofErr w:type="spellEnd"/>
      <w:r w:rsidRPr="003A3E87">
        <w:rPr>
          <w:rFonts w:ascii="Times New Roman" w:hAnsi="Times New Roman"/>
          <w:sz w:val="24"/>
          <w:szCs w:val="24"/>
        </w:rPr>
        <w:t>». На этом основании дело в отношен</w:t>
      </w:r>
      <w:proofErr w:type="gramStart"/>
      <w:r w:rsidRPr="003A3E87">
        <w:rPr>
          <w:rFonts w:ascii="Times New Roman" w:hAnsi="Times New Roman"/>
          <w:sz w:val="24"/>
          <w:szCs w:val="24"/>
        </w:rPr>
        <w:t>ии ООО</w:t>
      </w:r>
      <w:proofErr w:type="gramEnd"/>
      <w:r w:rsidRPr="003A3E87">
        <w:rPr>
          <w:rFonts w:ascii="Times New Roman" w:hAnsi="Times New Roman"/>
          <w:sz w:val="24"/>
          <w:szCs w:val="24"/>
        </w:rPr>
        <w:t xml:space="preserve"> «Ладога» было прекращено и возбуждено в отношении ООО «</w:t>
      </w:r>
      <w:proofErr w:type="spellStart"/>
      <w:r w:rsidRPr="003A3E87">
        <w:rPr>
          <w:rFonts w:ascii="Times New Roman" w:hAnsi="Times New Roman"/>
          <w:sz w:val="24"/>
          <w:szCs w:val="24"/>
        </w:rPr>
        <w:t>Лесстрой</w:t>
      </w:r>
      <w:proofErr w:type="spellEnd"/>
      <w:r w:rsidRPr="003A3E87">
        <w:rPr>
          <w:rFonts w:ascii="Times New Roman" w:hAnsi="Times New Roman"/>
          <w:sz w:val="24"/>
          <w:szCs w:val="24"/>
        </w:rPr>
        <w:t>». Защитник ООО «</w:t>
      </w:r>
      <w:proofErr w:type="spellStart"/>
      <w:r w:rsidRPr="003A3E87">
        <w:rPr>
          <w:rFonts w:ascii="Times New Roman" w:hAnsi="Times New Roman"/>
          <w:sz w:val="24"/>
          <w:szCs w:val="24"/>
        </w:rPr>
        <w:t>Лесстрой</w:t>
      </w:r>
      <w:proofErr w:type="spellEnd"/>
      <w:r w:rsidRPr="003A3E87">
        <w:rPr>
          <w:rFonts w:ascii="Times New Roman" w:hAnsi="Times New Roman"/>
          <w:sz w:val="24"/>
          <w:szCs w:val="24"/>
        </w:rPr>
        <w:t>» обжаловал в суд факт возбуждения дела об административном правонарушении.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Какое решение должен вынести суд.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№12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Правовой статус и виды предпринимательской деятельности.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Дисциплина труда и методы ее обеспечения.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ООО  «</w:t>
      </w:r>
      <w:proofErr w:type="spellStart"/>
      <w:r w:rsidRPr="003A3E87">
        <w:rPr>
          <w:rFonts w:ascii="Times New Roman" w:hAnsi="Times New Roman"/>
          <w:sz w:val="24"/>
          <w:szCs w:val="24"/>
        </w:rPr>
        <w:t>Креман</w:t>
      </w:r>
      <w:proofErr w:type="spellEnd"/>
      <w:r w:rsidRPr="003A3E87">
        <w:rPr>
          <w:rFonts w:ascii="Times New Roman" w:hAnsi="Times New Roman"/>
          <w:sz w:val="24"/>
          <w:szCs w:val="24"/>
        </w:rPr>
        <w:t xml:space="preserve">»  полагало,  что  деятельность  общества  неправильно  освещена  </w:t>
      </w:r>
      <w:proofErr w:type="gramStart"/>
      <w:r w:rsidRPr="003A3E87">
        <w:rPr>
          <w:rFonts w:ascii="Times New Roman" w:hAnsi="Times New Roman"/>
          <w:sz w:val="24"/>
          <w:szCs w:val="24"/>
        </w:rPr>
        <w:t>в</w:t>
      </w:r>
      <w:proofErr w:type="gramEnd"/>
      <w:r w:rsidRPr="003A3E87">
        <w:rPr>
          <w:rFonts w:ascii="Times New Roman" w:hAnsi="Times New Roman"/>
          <w:sz w:val="24"/>
          <w:szCs w:val="24"/>
        </w:rPr>
        <w:t xml:space="preserve">  критической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статье, помещенной в газете, вследствие чего был причинен ущерб деловой репутации общества.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В  связи  с  отказом  редакции  напечатать  опровержение  сведений,  содержащихся  в  статье,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общество предъявило в суд исковое заявление с требованием обязать газету поместить указанное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опровержение.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Применяются ли в данном случае нормы гражданского права?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№13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 Рабочее время и время отдыха.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Понятие, признаки и состав административного правонарушения.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E87">
        <w:rPr>
          <w:rFonts w:ascii="Times New Roman" w:hAnsi="Times New Roman"/>
          <w:sz w:val="24"/>
          <w:szCs w:val="24"/>
        </w:rPr>
        <w:t>Определите</w:t>
      </w:r>
      <w:proofErr w:type="gramEnd"/>
      <w:r w:rsidRPr="003A3E87">
        <w:rPr>
          <w:rFonts w:ascii="Times New Roman" w:hAnsi="Times New Roman"/>
          <w:sz w:val="24"/>
          <w:szCs w:val="24"/>
        </w:rPr>
        <w:t xml:space="preserve"> к каким из указанных отношений применяются нормы гражданского права: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Обязанность  Алексеева  уплатить  штраф  за  совершенное  административное  правонарушение  –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проезд на запрещающий сигнал светофора.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Обязанность  Круглова  уплатить  стоимость  телевизора  купленного  в  рассрочку  в  магазине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«</w:t>
      </w:r>
      <w:proofErr w:type="spellStart"/>
      <w:r w:rsidRPr="003A3E87">
        <w:rPr>
          <w:rFonts w:ascii="Times New Roman" w:hAnsi="Times New Roman"/>
          <w:sz w:val="24"/>
          <w:szCs w:val="24"/>
        </w:rPr>
        <w:t>Элдорадо</w:t>
      </w:r>
      <w:proofErr w:type="spellEnd"/>
      <w:r w:rsidRPr="003A3E87">
        <w:rPr>
          <w:rFonts w:ascii="Times New Roman" w:hAnsi="Times New Roman"/>
          <w:sz w:val="24"/>
          <w:szCs w:val="24"/>
        </w:rPr>
        <w:t xml:space="preserve">».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Право Козлова на получение вознаграждение за возвращение Пичугину потерянного на вокзале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pacing w:val="4"/>
          <w:sz w:val="24"/>
          <w:szCs w:val="24"/>
        </w:rPr>
      </w:pPr>
      <w:r w:rsidRPr="003A3E87">
        <w:rPr>
          <w:rFonts w:ascii="Times New Roman" w:hAnsi="Times New Roman"/>
          <w:spacing w:val="4"/>
          <w:sz w:val="24"/>
          <w:szCs w:val="24"/>
        </w:rPr>
        <w:t>пр</w:t>
      </w:r>
      <w:r w:rsidRPr="003A3E87">
        <w:rPr>
          <w:rFonts w:ascii="Times New Roman" w:hAnsi="Times New Roman"/>
          <w:sz w:val="24"/>
          <w:szCs w:val="24"/>
        </w:rPr>
        <w:t xml:space="preserve">оездного билета.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 xml:space="preserve">Обязанность Стеклова явиться по вызову следователя для дачи свидетельских показаний. </w:t>
      </w: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A3E87">
        <w:rPr>
          <w:rFonts w:ascii="Times New Roman" w:hAnsi="Times New Roman"/>
          <w:sz w:val="24"/>
          <w:szCs w:val="24"/>
        </w:rPr>
        <w:t>Обязанность ООО «Ромашка» выплачивать работникам заработную плату два раза в месяц.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№14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и функции административной ответственности.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>: Порядок заключения и изменения трудового договора.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Определите, можно ли считать гражданско-правовыми отношения, возникающие при следующих обстоятельствах: федеральный казенный завод</w:t>
      </w:r>
      <w:r w:rsidRPr="003A3E87">
        <w:rPr>
          <w:rFonts w:ascii="Times New Roman" w:hAnsi="Times New Roman"/>
          <w:sz w:val="24"/>
          <w:szCs w:val="24"/>
        </w:rPr>
        <w:t xml:space="preserve"> </w:t>
      </w: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«Взлет» заключил договор с государственным образовательным учреждением — колледжем технического образования «Эврика» о передаче колледжу в безвозмездное пользовании оборудования на общую сумму 120 млн</w:t>
      </w:r>
      <w:proofErr w:type="gramStart"/>
      <w:r w:rsidRPr="003A3E87">
        <w:rPr>
          <w:rFonts w:ascii="Times New Roman" w:hAnsi="Times New Roman"/>
          <w:sz w:val="24"/>
          <w:szCs w:val="24"/>
        </w:rPr>
        <w:t>.</w:t>
      </w: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>уб. для организации учебного производства металлоизделий. Министерство обороны РФ, в подчинении которого находился завод, возражало против безвозмездной передачи оборудования и потребовало от руководства</w:t>
      </w:r>
      <w:r w:rsidRPr="003A3E87">
        <w:rPr>
          <w:rFonts w:ascii="Times New Roman" w:hAnsi="Times New Roman"/>
          <w:sz w:val="24"/>
          <w:szCs w:val="24"/>
        </w:rPr>
        <w:t xml:space="preserve"> </w:t>
      </w: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завода заключить с колледжем договор аренды этого оборудования.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6702" w:rsidRPr="003A3E87" w:rsidRDefault="00B56702" w:rsidP="003A3E87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lang w:eastAsia="en-US"/>
        </w:rPr>
        <w:t>Вариант №15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1: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 Основания прекращения трудового договора.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Задание 2</w:t>
      </w:r>
      <w:r w:rsidRPr="003A3E87">
        <w:rPr>
          <w:rFonts w:ascii="Times New Roman" w:eastAsia="Calibri" w:hAnsi="Times New Roman"/>
          <w:sz w:val="24"/>
          <w:szCs w:val="24"/>
          <w:lang w:eastAsia="en-US"/>
        </w:rPr>
        <w:t xml:space="preserve">: Общее понятие </w:t>
      </w:r>
      <w:proofErr w:type="gramStart"/>
      <w:r w:rsidRPr="003A3E87">
        <w:rPr>
          <w:rFonts w:ascii="Times New Roman" w:eastAsia="Calibri" w:hAnsi="Times New Roman"/>
          <w:sz w:val="24"/>
          <w:szCs w:val="24"/>
          <w:lang w:eastAsia="en-US"/>
        </w:rPr>
        <w:t>права социального обеспечения</w:t>
      </w:r>
      <w:proofErr w:type="gramEnd"/>
      <w:r w:rsidRPr="003A3E8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56702" w:rsidRPr="003A3E87" w:rsidRDefault="00B56702" w:rsidP="003A3E8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A3E8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Задача: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3E87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Определите, являются ли гражданско-правовыми отношения, возникающие при </w:t>
      </w:r>
      <w:proofErr w:type="gramStart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>следующих</w:t>
      </w:r>
      <w:proofErr w:type="gramEnd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56702" w:rsidRPr="003A3E87" w:rsidRDefault="00B56702" w:rsidP="003A3E8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обстоятельствах: акционерное общество «Русский</w:t>
      </w:r>
      <w:r w:rsidRPr="003A3E87">
        <w:rPr>
          <w:rFonts w:ascii="Times New Roman" w:hAnsi="Times New Roman"/>
          <w:sz w:val="24"/>
          <w:szCs w:val="24"/>
        </w:rPr>
        <w:t xml:space="preserve"> </w:t>
      </w: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Лен» передало государственному унитарному автотранспортному предприятию для доставки в магазин «Меркурий», принадлежащий обществу</w:t>
      </w:r>
      <w:r w:rsidRPr="003A3E87">
        <w:rPr>
          <w:rFonts w:ascii="Times New Roman" w:hAnsi="Times New Roman"/>
          <w:sz w:val="24"/>
          <w:szCs w:val="24"/>
        </w:rPr>
        <w:br/>
      </w:r>
      <w:r w:rsidRPr="003A3E87">
        <w:rPr>
          <w:rFonts w:ascii="Times New Roman" w:hAnsi="Times New Roman"/>
          <w:sz w:val="24"/>
          <w:szCs w:val="24"/>
          <w:shd w:val="clear" w:color="auto" w:fill="FFFFFF"/>
        </w:rPr>
        <w:t>с ограниченной ответственностью «Зенит», свою продукцию — 20 тыс. м</w:t>
      </w:r>
      <w:r w:rsidRPr="003A3E87">
        <w:rPr>
          <w:rFonts w:ascii="Times New Roman" w:hAnsi="Times New Roman"/>
          <w:sz w:val="24"/>
          <w:szCs w:val="24"/>
        </w:rPr>
        <w:br/>
      </w:r>
      <w:r w:rsidRPr="003A3E87">
        <w:rPr>
          <w:rFonts w:ascii="Times New Roman" w:hAnsi="Times New Roman"/>
          <w:sz w:val="24"/>
          <w:szCs w:val="24"/>
          <w:shd w:val="clear" w:color="auto" w:fill="FFFFFF"/>
        </w:rPr>
        <w:t xml:space="preserve">льняных тканей на сумму 260 </w:t>
      </w:r>
      <w:proofErr w:type="spellStart"/>
      <w:proofErr w:type="gramStart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 xml:space="preserve"> руб. При проверке груза на складе магазина обнаружилась недостача товара на сумму 44 </w:t>
      </w:r>
      <w:proofErr w:type="spellStart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spellEnd"/>
      <w:r w:rsidRPr="003A3E87">
        <w:rPr>
          <w:rFonts w:ascii="Times New Roman" w:hAnsi="Times New Roman"/>
          <w:sz w:val="24"/>
          <w:szCs w:val="24"/>
          <w:shd w:val="clear" w:color="auto" w:fill="FFFFFF"/>
        </w:rPr>
        <w:t xml:space="preserve"> руб.</w:t>
      </w:r>
    </w:p>
    <w:p w:rsidR="0095670A" w:rsidRDefault="0095670A" w:rsidP="003A3E87">
      <w:pPr>
        <w:pStyle w:val="22"/>
        <w:shd w:val="clear" w:color="auto" w:fill="auto"/>
        <w:spacing w:after="0" w:line="270" w:lineRule="exact"/>
        <w:rPr>
          <w:b w:val="0"/>
          <w:bCs w:val="0"/>
          <w:color w:val="000000"/>
          <w:sz w:val="24"/>
          <w:szCs w:val="24"/>
          <w:lang w:eastAsia="en-US"/>
        </w:rPr>
      </w:pPr>
    </w:p>
    <w:p w:rsidR="003A3E87" w:rsidRDefault="003A3E87" w:rsidP="003A3E87">
      <w:pPr>
        <w:pStyle w:val="22"/>
        <w:shd w:val="clear" w:color="auto" w:fill="auto"/>
        <w:spacing w:after="0" w:line="270" w:lineRule="exact"/>
      </w:pPr>
    </w:p>
    <w:p w:rsidR="0095670A" w:rsidRDefault="00B56702" w:rsidP="00B56702">
      <w:pPr>
        <w:pStyle w:val="22"/>
        <w:shd w:val="clear" w:color="auto" w:fill="auto"/>
        <w:spacing w:after="0" w:line="270" w:lineRule="exact"/>
        <w:jc w:val="center"/>
      </w:pPr>
      <w:r>
        <w:lastRenderedPageBreak/>
        <w:t>СОДЕРЖАНИЕ ПРОМЕЖУТОЧНОЙ АТТЕСТАЦИИ</w:t>
      </w:r>
    </w:p>
    <w:p w:rsidR="00103AC1" w:rsidRDefault="00B56702" w:rsidP="00B56702">
      <w:pPr>
        <w:pStyle w:val="22"/>
        <w:shd w:val="clear" w:color="auto" w:fill="auto"/>
        <w:spacing w:after="0" w:line="270" w:lineRule="exact"/>
        <w:jc w:val="center"/>
      </w:pPr>
      <w:r>
        <w:t xml:space="preserve">Вопросы и перечень практических заданий к экзамену </w:t>
      </w:r>
      <w:proofErr w:type="gramStart"/>
      <w:r>
        <w:t>по</w:t>
      </w:r>
      <w:proofErr w:type="gramEnd"/>
    </w:p>
    <w:p w:rsidR="00B56702" w:rsidRDefault="00B56702" w:rsidP="00B56702">
      <w:pPr>
        <w:pStyle w:val="22"/>
        <w:shd w:val="clear" w:color="auto" w:fill="auto"/>
        <w:spacing w:after="0" w:line="270" w:lineRule="exact"/>
        <w:jc w:val="center"/>
        <w:rPr>
          <w:sz w:val="24"/>
          <w:szCs w:val="24"/>
          <w:lang w:eastAsia="en-US"/>
        </w:rPr>
      </w:pPr>
      <w:r>
        <w:t xml:space="preserve"> </w:t>
      </w:r>
      <w:r w:rsidR="00103AC1">
        <w:rPr>
          <w:sz w:val="24"/>
          <w:szCs w:val="24"/>
          <w:lang w:eastAsia="en-US"/>
        </w:rPr>
        <w:t>«</w:t>
      </w:r>
      <w:r w:rsidR="00103AC1" w:rsidRPr="00B833C2">
        <w:rPr>
          <w:sz w:val="24"/>
          <w:szCs w:val="24"/>
          <w:lang w:eastAsia="en-US"/>
        </w:rPr>
        <w:t>Правовое обеспечение профессиональной деятельности»</w:t>
      </w:r>
    </w:p>
    <w:p w:rsidR="00103AC1" w:rsidRDefault="00103AC1" w:rsidP="00103AC1">
      <w:pPr>
        <w:pStyle w:val="22"/>
        <w:shd w:val="clear" w:color="auto" w:fill="auto"/>
        <w:spacing w:after="0" w:line="270" w:lineRule="exact"/>
        <w:jc w:val="both"/>
      </w:pPr>
    </w:p>
    <w:p w:rsidR="00103AC1" w:rsidRDefault="00103AC1" w:rsidP="00103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Классификация законных и подзаконных актов в Российской Федерации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физического лица. Правоспособность и дееспособность.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Акты гражданского состояния.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признаки юридического лица. Потребности, обусловившие их появление.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Законодательные акты  Российской Федерации о понятия государственного служащего, государственной должности, принципах государственной службы.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Классификация государственных должностей, порядок прохождения государственной службы. Личные дела.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Нормативные документы о муниципальной службе Российской Федерации.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прохождения муниципальной службы.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трудовых отношений трудового права. Принципы и источники трудового права.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Основные нормативно-правовые акты, регулирующие трудовые отношения. Субъекты трудового права. Правоспособность и дееспособность. 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4A11D1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  <w:r w:rsidRPr="004A11D1">
        <w:rPr>
          <w:rFonts w:ascii="Times New Roman" w:hAnsi="Times New Roman"/>
          <w:sz w:val="24"/>
          <w:szCs w:val="24"/>
        </w:rPr>
        <w:t xml:space="preserve"> субъектов трудового права. Субъективные права и обязанности, их гарантии.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ведения и оформления дел муниципальных  служащих, социально-экономическое положение муниципального служащего.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Законодательство РФ о трудоустройстве  и занятости населения. Право граждан на социальную защиту от безработицы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Понятие, виды и режим рабочего времени.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Учет рабочего времени. Сверхурочные работы.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времени отдыха. Виды времени отдыха.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содержание гражданских правоотношений.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значение трудового договора. Содержание и сроки трудового договора.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заключения и форма трудового договора.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Понятие и роль гражданско-правового договора в </w:t>
      </w:r>
      <w:proofErr w:type="gramStart"/>
      <w:r w:rsidRPr="004A11D1">
        <w:rPr>
          <w:rFonts w:ascii="Times New Roman" w:hAnsi="Times New Roman"/>
          <w:sz w:val="24"/>
          <w:szCs w:val="24"/>
        </w:rPr>
        <w:t>гражданском</w:t>
      </w:r>
      <w:proofErr w:type="gramEnd"/>
      <w:r w:rsidRPr="004A11D1">
        <w:rPr>
          <w:rFonts w:ascii="Times New Roman" w:hAnsi="Times New Roman"/>
          <w:sz w:val="24"/>
          <w:szCs w:val="24"/>
        </w:rPr>
        <w:t xml:space="preserve"> права. Классификация договоров.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Понятия, основания и условия привлечения работников к материальной ответственности.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Содержание и форма гражданско-правового договора. Основания для заключения.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материальной ответственности. Реальный ущерб. Упущенная выгода.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Государственная регистрация договора. Способы заключения.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Урегулирование разногласий.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Изменения условий трудового договора. Выплата выходного пособия.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Государство и государственные образования как субъекты гражданского права.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Гарантии работникам, совмещающим работу с обучением.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особенности административно-правовых отношений. Структура.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lastRenderedPageBreak/>
        <w:t>Классификация трудовых споров. Нормативные акты, регулирующие  порядок рассмотрения трудовых споров.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Изменение и расторжение договора. Исполнение договорных обязательств.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определения размера ущерба и его возмещения.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Ответственность за нарушение гражданско-правового договора.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трудовых споров и причины их возникновения.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Административное правонарушение: понятие, признаки, состав.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особенности дисциплинарной ответственности в сфере исполнительной власти государства.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административно-правовых отношений. Основания возникновения. Изменение и прекращение административно-правовых отношений.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Забастовка. Порядок проведения забастовки.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Государственные служащие как субъекты гражданского права.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Рассмотрение индивидуальных трудовых споров в комиссии по трудовым спорам и в суде.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Сущность и виды поощрений. Понятие и виды административного принуждения.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Негосударственные пенсии. Пособия: понятия и виды.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виды административно-правовых форм. Правовые акты управления.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Предмет, принципы, задачи </w:t>
      </w:r>
      <w:proofErr w:type="gramStart"/>
      <w:r w:rsidRPr="004A11D1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  <w:r w:rsidRPr="004A11D1">
        <w:rPr>
          <w:rFonts w:ascii="Times New Roman" w:hAnsi="Times New Roman"/>
          <w:sz w:val="24"/>
          <w:szCs w:val="24"/>
        </w:rPr>
        <w:t>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правовых актов управления. Порядок подготовки, издания, вступления в силу и действия правовых актов управления.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Виды трудового стажа.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Порядок отмены, изменение, приостановление актов управления.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Пенсия по государственному обеспечению: понятие и виды.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признаки административной ответственности.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Правовое регулирование документационного обеспечения управления и архивоведения.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Административные взыскания.  Особенности административной ответственности организации.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Понятие и особенности материальной ответственности в сфере исполнительной  власти государства.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Режим труда и отдыха.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 xml:space="preserve"> Закон РФ «О защите прав потребителей»: регламентация прав потребителей при исполнении договора розничной купли-продажи.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Объекты гражданских прав.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Имущественные права субъектов гражданского права.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Публичное акционерное общество и акционерное общество.</w:t>
      </w:r>
    </w:p>
    <w:p w:rsidR="00103AC1" w:rsidRPr="004A11D1" w:rsidRDefault="00103AC1" w:rsidP="00103AC1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A11D1">
        <w:rPr>
          <w:rFonts w:ascii="Times New Roman" w:hAnsi="Times New Roman"/>
          <w:sz w:val="24"/>
          <w:szCs w:val="24"/>
        </w:rPr>
        <w:t>Хозяйственные товарищества и общества.</w:t>
      </w:r>
    </w:p>
    <w:p w:rsidR="00B56702" w:rsidRDefault="00B56702" w:rsidP="00B56702">
      <w:pPr>
        <w:pStyle w:val="22"/>
        <w:shd w:val="clear" w:color="auto" w:fill="auto"/>
        <w:spacing w:after="0" w:line="270" w:lineRule="exact"/>
        <w:jc w:val="center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95670A" w:rsidRDefault="0095670A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776049" w:rsidRDefault="00776049" w:rsidP="0005505A">
      <w:pPr>
        <w:pStyle w:val="22"/>
        <w:shd w:val="clear" w:color="auto" w:fill="auto"/>
        <w:spacing w:after="0" w:line="270" w:lineRule="exact"/>
        <w:ind w:left="4320"/>
      </w:pPr>
    </w:p>
    <w:p w:rsidR="00C85A58" w:rsidRDefault="00C85A58" w:rsidP="0005505A">
      <w:pPr>
        <w:pStyle w:val="22"/>
        <w:shd w:val="clear" w:color="auto" w:fill="auto"/>
        <w:spacing w:after="0" w:line="270" w:lineRule="exact"/>
        <w:ind w:left="4320"/>
      </w:pPr>
    </w:p>
    <w:p w:rsidR="00C85A58" w:rsidRDefault="00C85A58" w:rsidP="0005505A">
      <w:pPr>
        <w:pStyle w:val="22"/>
        <w:shd w:val="clear" w:color="auto" w:fill="auto"/>
        <w:spacing w:after="0" w:line="270" w:lineRule="exact"/>
        <w:ind w:left="4320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05505A" w:rsidRDefault="0005505A" w:rsidP="0005505A">
      <w:pPr>
        <w:pStyle w:val="22"/>
        <w:shd w:val="clear" w:color="auto" w:fill="auto"/>
        <w:spacing w:after="296" w:line="322" w:lineRule="exact"/>
        <w:ind w:right="60"/>
        <w:jc w:val="center"/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05505A" w:rsidRDefault="0005505A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B059C9" w:rsidRPr="00C26EFB" w:rsidRDefault="00B059C9" w:rsidP="00D21F3F">
      <w:pPr>
        <w:pStyle w:val="ac"/>
        <w:ind w:firstLine="709"/>
        <w:rPr>
          <w:rFonts w:ascii="Times New Roman" w:hAnsi="Times New Roman" w:cs="Times New Roman"/>
          <w:sz w:val="16"/>
          <w:szCs w:val="16"/>
        </w:rPr>
      </w:pPr>
    </w:p>
    <w:p w:rsidR="00555AA7" w:rsidRDefault="00555AA7" w:rsidP="00D21F3F"/>
    <w:sectPr w:rsidR="00555AA7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80" w:rsidRDefault="00E00780" w:rsidP="00E65AD9">
      <w:pPr>
        <w:spacing w:after="0" w:line="240" w:lineRule="auto"/>
      </w:pPr>
      <w:r>
        <w:separator/>
      </w:r>
    </w:p>
  </w:endnote>
  <w:endnote w:type="continuationSeparator" w:id="1">
    <w:p w:rsidR="00E00780" w:rsidRDefault="00E00780" w:rsidP="00E6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0" w:rsidRDefault="00E00780" w:rsidP="00B775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780" w:rsidRDefault="00E00780" w:rsidP="00B775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0" w:rsidRDefault="00E00780" w:rsidP="00B775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80" w:rsidRDefault="00E00780" w:rsidP="00E65AD9">
      <w:pPr>
        <w:spacing w:after="0" w:line="240" w:lineRule="auto"/>
      </w:pPr>
      <w:r>
        <w:separator/>
      </w:r>
    </w:p>
  </w:footnote>
  <w:footnote w:type="continuationSeparator" w:id="1">
    <w:p w:rsidR="00E00780" w:rsidRDefault="00E00780" w:rsidP="00E6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80" w:rsidRDefault="00E00780" w:rsidP="00B775ED">
    <w:pPr>
      <w:pStyle w:val="ad"/>
      <w:spacing w:after="0" w:line="240" w:lineRule="auto"/>
      <w:jc w:val="right"/>
    </w:pPr>
    <w:fldSimple w:instr=" PAGE   \* MERGEFORMAT ">
      <w:r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600AC"/>
    <w:multiLevelType w:val="hybridMultilevel"/>
    <w:tmpl w:val="D9AA03E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275"/>
    <w:multiLevelType w:val="hybridMultilevel"/>
    <w:tmpl w:val="E67CD79A"/>
    <w:lvl w:ilvl="0" w:tplc="75F80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73C2D"/>
    <w:multiLevelType w:val="hybridMultilevel"/>
    <w:tmpl w:val="6CB6FF1A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0205"/>
    <w:multiLevelType w:val="hybridMultilevel"/>
    <w:tmpl w:val="5D829D50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B3670"/>
    <w:multiLevelType w:val="hybridMultilevel"/>
    <w:tmpl w:val="1FB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124AF"/>
    <w:multiLevelType w:val="hybridMultilevel"/>
    <w:tmpl w:val="F9BC656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72036"/>
    <w:multiLevelType w:val="hybridMultilevel"/>
    <w:tmpl w:val="E5C452D4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91D"/>
    <w:multiLevelType w:val="multilevel"/>
    <w:tmpl w:val="58CA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95B4A"/>
    <w:multiLevelType w:val="hybridMultilevel"/>
    <w:tmpl w:val="C8FE4610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3C59"/>
    <w:multiLevelType w:val="hybridMultilevel"/>
    <w:tmpl w:val="D7906EA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0EB2"/>
    <w:multiLevelType w:val="hybridMultilevel"/>
    <w:tmpl w:val="0F989B92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71A9"/>
    <w:multiLevelType w:val="hybridMultilevel"/>
    <w:tmpl w:val="739CA346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A3E6F"/>
    <w:multiLevelType w:val="hybridMultilevel"/>
    <w:tmpl w:val="687E3A3E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876EA"/>
    <w:multiLevelType w:val="hybridMultilevel"/>
    <w:tmpl w:val="BBA400B8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73E3"/>
    <w:multiLevelType w:val="hybridMultilevel"/>
    <w:tmpl w:val="DC68401C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67E3A"/>
    <w:multiLevelType w:val="hybridMultilevel"/>
    <w:tmpl w:val="71E4D074"/>
    <w:lvl w:ilvl="0" w:tplc="75F8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84FE3"/>
    <w:multiLevelType w:val="multilevel"/>
    <w:tmpl w:val="0E94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50E55"/>
    <w:multiLevelType w:val="hybridMultilevel"/>
    <w:tmpl w:val="323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3B6002"/>
    <w:multiLevelType w:val="hybridMultilevel"/>
    <w:tmpl w:val="D6AC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0"/>
  </w:num>
  <w:num w:numId="19">
    <w:abstractNumId w:val="18"/>
  </w:num>
  <w:num w:numId="2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F"/>
    <w:rsid w:val="00041F8F"/>
    <w:rsid w:val="00043F23"/>
    <w:rsid w:val="000533DD"/>
    <w:rsid w:val="0005505A"/>
    <w:rsid w:val="00055A87"/>
    <w:rsid w:val="00061495"/>
    <w:rsid w:val="00062A5B"/>
    <w:rsid w:val="00063D98"/>
    <w:rsid w:val="00090656"/>
    <w:rsid w:val="00097F9A"/>
    <w:rsid w:val="000E1321"/>
    <w:rsid w:val="000E5D0A"/>
    <w:rsid w:val="00103AC1"/>
    <w:rsid w:val="001154B3"/>
    <w:rsid w:val="00131B54"/>
    <w:rsid w:val="00156D0C"/>
    <w:rsid w:val="00160801"/>
    <w:rsid w:val="00163895"/>
    <w:rsid w:val="001709CC"/>
    <w:rsid w:val="00173CC8"/>
    <w:rsid w:val="00185434"/>
    <w:rsid w:val="001A0DB2"/>
    <w:rsid w:val="001B074D"/>
    <w:rsid w:val="001B1084"/>
    <w:rsid w:val="002016FF"/>
    <w:rsid w:val="00243198"/>
    <w:rsid w:val="0025725E"/>
    <w:rsid w:val="00275D66"/>
    <w:rsid w:val="002876EE"/>
    <w:rsid w:val="00296DF1"/>
    <w:rsid w:val="002A7470"/>
    <w:rsid w:val="002C45A0"/>
    <w:rsid w:val="003172E5"/>
    <w:rsid w:val="00326C15"/>
    <w:rsid w:val="00330517"/>
    <w:rsid w:val="00333F72"/>
    <w:rsid w:val="00341789"/>
    <w:rsid w:val="00342F8A"/>
    <w:rsid w:val="00355967"/>
    <w:rsid w:val="00374B97"/>
    <w:rsid w:val="003A14BB"/>
    <w:rsid w:val="003A1802"/>
    <w:rsid w:val="003A3E87"/>
    <w:rsid w:val="003F020A"/>
    <w:rsid w:val="0042753E"/>
    <w:rsid w:val="00431D0A"/>
    <w:rsid w:val="00433E64"/>
    <w:rsid w:val="004859F1"/>
    <w:rsid w:val="004B7D11"/>
    <w:rsid w:val="004D252F"/>
    <w:rsid w:val="004D6849"/>
    <w:rsid w:val="004E0DA4"/>
    <w:rsid w:val="00501B30"/>
    <w:rsid w:val="0053670B"/>
    <w:rsid w:val="00555AA7"/>
    <w:rsid w:val="00580CC8"/>
    <w:rsid w:val="005875C4"/>
    <w:rsid w:val="00592ECF"/>
    <w:rsid w:val="005A5B6D"/>
    <w:rsid w:val="005C7253"/>
    <w:rsid w:val="005D7450"/>
    <w:rsid w:val="005F278C"/>
    <w:rsid w:val="00606979"/>
    <w:rsid w:val="00621D1F"/>
    <w:rsid w:val="00632EA8"/>
    <w:rsid w:val="0064136B"/>
    <w:rsid w:val="00667329"/>
    <w:rsid w:val="006B3D81"/>
    <w:rsid w:val="006B54F5"/>
    <w:rsid w:val="006C1298"/>
    <w:rsid w:val="006D22D3"/>
    <w:rsid w:val="006E4260"/>
    <w:rsid w:val="00706A63"/>
    <w:rsid w:val="00722902"/>
    <w:rsid w:val="00722AB6"/>
    <w:rsid w:val="00776049"/>
    <w:rsid w:val="00777239"/>
    <w:rsid w:val="00797659"/>
    <w:rsid w:val="007C6E1B"/>
    <w:rsid w:val="007F06B6"/>
    <w:rsid w:val="007F1B44"/>
    <w:rsid w:val="007F33A7"/>
    <w:rsid w:val="00830EB0"/>
    <w:rsid w:val="00833DE6"/>
    <w:rsid w:val="00835298"/>
    <w:rsid w:val="00860A71"/>
    <w:rsid w:val="00863F72"/>
    <w:rsid w:val="00873824"/>
    <w:rsid w:val="008B7DBA"/>
    <w:rsid w:val="008C0C6F"/>
    <w:rsid w:val="00933BBF"/>
    <w:rsid w:val="0095670A"/>
    <w:rsid w:val="00996433"/>
    <w:rsid w:val="009F7F80"/>
    <w:rsid w:val="00A01C7B"/>
    <w:rsid w:val="00A04EC1"/>
    <w:rsid w:val="00A15136"/>
    <w:rsid w:val="00A25E98"/>
    <w:rsid w:val="00A3231B"/>
    <w:rsid w:val="00A44505"/>
    <w:rsid w:val="00A530D4"/>
    <w:rsid w:val="00A7106C"/>
    <w:rsid w:val="00A756BF"/>
    <w:rsid w:val="00A95B2F"/>
    <w:rsid w:val="00AE3E82"/>
    <w:rsid w:val="00AE4D08"/>
    <w:rsid w:val="00B059C9"/>
    <w:rsid w:val="00B068D8"/>
    <w:rsid w:val="00B21509"/>
    <w:rsid w:val="00B44A10"/>
    <w:rsid w:val="00B471FE"/>
    <w:rsid w:val="00B5662F"/>
    <w:rsid w:val="00B56702"/>
    <w:rsid w:val="00B66137"/>
    <w:rsid w:val="00B775ED"/>
    <w:rsid w:val="00B833C2"/>
    <w:rsid w:val="00BA3F93"/>
    <w:rsid w:val="00BA6CDB"/>
    <w:rsid w:val="00BB27A3"/>
    <w:rsid w:val="00BE172E"/>
    <w:rsid w:val="00C05E67"/>
    <w:rsid w:val="00C347DE"/>
    <w:rsid w:val="00C44EC7"/>
    <w:rsid w:val="00C57016"/>
    <w:rsid w:val="00C64F1D"/>
    <w:rsid w:val="00C80608"/>
    <w:rsid w:val="00C825F6"/>
    <w:rsid w:val="00C8541B"/>
    <w:rsid w:val="00C85A58"/>
    <w:rsid w:val="00CA315B"/>
    <w:rsid w:val="00CB2206"/>
    <w:rsid w:val="00CC38B7"/>
    <w:rsid w:val="00CC6884"/>
    <w:rsid w:val="00CC7835"/>
    <w:rsid w:val="00CD717F"/>
    <w:rsid w:val="00CD7838"/>
    <w:rsid w:val="00CE4C34"/>
    <w:rsid w:val="00CF4519"/>
    <w:rsid w:val="00D21F3F"/>
    <w:rsid w:val="00D52553"/>
    <w:rsid w:val="00D93B96"/>
    <w:rsid w:val="00D978BB"/>
    <w:rsid w:val="00DE5AE9"/>
    <w:rsid w:val="00DF239E"/>
    <w:rsid w:val="00E00780"/>
    <w:rsid w:val="00E337B3"/>
    <w:rsid w:val="00E576A9"/>
    <w:rsid w:val="00E65AD9"/>
    <w:rsid w:val="00E90D82"/>
    <w:rsid w:val="00E920EF"/>
    <w:rsid w:val="00EB5BB3"/>
    <w:rsid w:val="00EB668F"/>
    <w:rsid w:val="00ED1382"/>
    <w:rsid w:val="00F00E75"/>
    <w:rsid w:val="00F04270"/>
    <w:rsid w:val="00F34853"/>
    <w:rsid w:val="00F63A86"/>
    <w:rsid w:val="00FC3366"/>
    <w:rsid w:val="00FD7913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1F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3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1F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1F3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D21F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F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21F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21F3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21F3F"/>
  </w:style>
  <w:style w:type="character" w:customStyle="1" w:styleId="213">
    <w:name w:val="Основной текст (2) + 13"/>
    <w:aliases w:val="5 pt5"/>
    <w:uiPriority w:val="99"/>
    <w:rsid w:val="00D21F3F"/>
    <w:rPr>
      <w:rFonts w:ascii="Times New Roman" w:hAnsi="Times New Roman"/>
      <w:b/>
      <w:spacing w:val="0"/>
      <w:sz w:val="27"/>
    </w:rPr>
  </w:style>
  <w:style w:type="character" w:customStyle="1" w:styleId="21">
    <w:name w:val="Основной текст (2)_"/>
    <w:link w:val="210"/>
    <w:locked/>
    <w:rsid w:val="00D21F3F"/>
    <w:rPr>
      <w:rFonts w:ascii="Times New Roman" w:hAnsi="Times New Roman"/>
      <w:b/>
      <w:sz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D21F3F"/>
    <w:rPr>
      <w:rFonts w:ascii="Times New Roman" w:hAnsi="Times New Roman"/>
      <w:sz w:val="23"/>
      <w:shd w:val="clear" w:color="auto" w:fill="FFFFFF"/>
    </w:rPr>
  </w:style>
  <w:style w:type="character" w:customStyle="1" w:styleId="45">
    <w:name w:val="Основной текст (4)5"/>
    <w:uiPriority w:val="99"/>
    <w:rsid w:val="00D21F3F"/>
    <w:rPr>
      <w:rFonts w:ascii="Times New Roman" w:hAnsi="Times New Roman"/>
      <w:spacing w:val="0"/>
      <w:sz w:val="23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D21F3F"/>
    <w:pPr>
      <w:shd w:val="clear" w:color="auto" w:fill="FFFFFF"/>
      <w:spacing w:before="240" w:after="240" w:line="408" w:lineRule="exact"/>
      <w:ind w:hanging="1300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D21F3F"/>
    <w:pPr>
      <w:shd w:val="clear" w:color="auto" w:fill="FFFFFF"/>
      <w:spacing w:after="0" w:line="283" w:lineRule="exact"/>
    </w:pPr>
    <w:rPr>
      <w:rFonts w:ascii="Times New Roman" w:eastAsiaTheme="minorHAnsi" w:hAnsi="Times New Roman" w:cstheme="minorBidi"/>
      <w:sz w:val="23"/>
      <w:lang w:eastAsia="en-US"/>
    </w:rPr>
  </w:style>
  <w:style w:type="paragraph" w:styleId="a8">
    <w:name w:val="List Paragraph"/>
    <w:basedOn w:val="a"/>
    <w:uiPriority w:val="34"/>
    <w:qFormat/>
    <w:rsid w:val="00D21F3F"/>
    <w:pPr>
      <w:ind w:left="720"/>
      <w:contextualSpacing/>
    </w:pPr>
  </w:style>
  <w:style w:type="table" w:styleId="a9">
    <w:name w:val="Table Grid"/>
    <w:basedOn w:val="a1"/>
    <w:uiPriority w:val="59"/>
    <w:rsid w:val="00D21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21F3F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аголовок 1"/>
    <w:basedOn w:val="a"/>
    <w:next w:val="a"/>
    <w:rsid w:val="00D21F3F"/>
    <w:pPr>
      <w:keepNext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D21F3F"/>
    <w:rPr>
      <w:color w:val="008000"/>
    </w:rPr>
  </w:style>
  <w:style w:type="character" w:customStyle="1" w:styleId="3">
    <w:name w:val="Основной текст (3)_"/>
    <w:basedOn w:val="a0"/>
    <w:link w:val="30"/>
    <w:locked/>
    <w:rsid w:val="00D21F3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D21F3F"/>
    <w:rPr>
      <w:rFonts w:cs="Arial Unicode MS"/>
      <w:color w:val="000000"/>
    </w:rPr>
  </w:style>
  <w:style w:type="character" w:customStyle="1" w:styleId="ab">
    <w:name w:val="Основной текст + Полужирный"/>
    <w:basedOn w:val="12"/>
    <w:uiPriority w:val="99"/>
    <w:rsid w:val="00D21F3F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D21F3F"/>
    <w:pPr>
      <w:shd w:val="clear" w:color="auto" w:fill="FFFFFF"/>
      <w:spacing w:before="240" w:after="0" w:line="394" w:lineRule="exact"/>
      <w:jc w:val="center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paragraph" w:customStyle="1" w:styleId="ac">
    <w:name w:val="Стиль"/>
    <w:rsid w:val="00D2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pt">
    <w:name w:val="Основной текст (3) + Интервал 1 pt"/>
    <w:basedOn w:val="3"/>
    <w:uiPriority w:val="99"/>
    <w:rsid w:val="00D21F3F"/>
    <w:rPr>
      <w:b/>
      <w:bCs/>
      <w:spacing w:val="30"/>
    </w:rPr>
  </w:style>
  <w:style w:type="character" w:customStyle="1" w:styleId="31pt9">
    <w:name w:val="Основной текст (3) + Интервал 1 pt9"/>
    <w:basedOn w:val="3"/>
    <w:uiPriority w:val="99"/>
    <w:rsid w:val="00D21F3F"/>
    <w:rPr>
      <w:b/>
      <w:bCs/>
      <w:spacing w:val="30"/>
    </w:rPr>
  </w:style>
  <w:style w:type="paragraph" w:styleId="ad">
    <w:name w:val="header"/>
    <w:basedOn w:val="a"/>
    <w:link w:val="ae"/>
    <w:uiPriority w:val="99"/>
    <w:unhideWhenUsed/>
    <w:rsid w:val="00D21F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1F3F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21F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21F3F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semiHidden/>
    <w:rsid w:val="00D21F3F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2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0">
    <w:name w:val="Font Style60"/>
    <w:basedOn w:val="a0"/>
    <w:uiPriority w:val="99"/>
    <w:rsid w:val="00D21F3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D21F3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B775ED"/>
    <w:rPr>
      <w:color w:val="0000FF"/>
      <w:u w:val="single"/>
    </w:rPr>
  </w:style>
  <w:style w:type="paragraph" w:styleId="af4">
    <w:name w:val="No Spacing"/>
    <w:qFormat/>
    <w:rsid w:val="00E9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(2)"/>
    <w:basedOn w:val="a"/>
    <w:rsid w:val="00E90D82"/>
    <w:pPr>
      <w:shd w:val="clear" w:color="auto" w:fill="FFFFFF"/>
      <w:spacing w:after="420" w:line="240" w:lineRule="atLeast"/>
    </w:pPr>
    <w:rPr>
      <w:rFonts w:ascii="Times New Roman" w:eastAsia="Calibri" w:hAnsi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rsid w:val="00E90D82"/>
    <w:pPr>
      <w:shd w:val="clear" w:color="auto" w:fill="FFFFFF"/>
      <w:spacing w:before="7980" w:after="0" w:line="240" w:lineRule="atLeast"/>
      <w:ind w:hanging="720"/>
    </w:pPr>
    <w:rPr>
      <w:rFonts w:ascii="Times New Roman" w:eastAsia="Calibri" w:hAnsi="Times New Roman"/>
      <w:sz w:val="26"/>
      <w:szCs w:val="26"/>
    </w:rPr>
  </w:style>
  <w:style w:type="character" w:customStyle="1" w:styleId="13">
    <w:name w:val="Заголовок №1_"/>
    <w:link w:val="14"/>
    <w:rsid w:val="00E90D8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32">
    <w:name w:val="Основной текст (3) + Полужирный"/>
    <w:rsid w:val="00E90D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90D82"/>
    <w:pPr>
      <w:shd w:val="clear" w:color="auto" w:fill="FFFFFF"/>
      <w:spacing w:after="0" w:line="0" w:lineRule="atLeast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23">
    <w:name w:val="Оглавление (2)_"/>
    <w:basedOn w:val="a0"/>
    <w:link w:val="24"/>
    <w:rsid w:val="001709C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1709C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главление (2)"/>
    <w:basedOn w:val="a"/>
    <w:link w:val="23"/>
    <w:rsid w:val="001709CC"/>
    <w:pPr>
      <w:shd w:val="clear" w:color="auto" w:fill="FFFFFF"/>
      <w:spacing w:after="120" w:line="710" w:lineRule="exact"/>
    </w:pPr>
    <w:rPr>
      <w:rFonts w:ascii="Times New Roman" w:hAnsi="Times New Roman" w:cstheme="minorBidi"/>
      <w:sz w:val="27"/>
      <w:szCs w:val="27"/>
      <w:lang w:eastAsia="en-US"/>
    </w:rPr>
  </w:style>
  <w:style w:type="paragraph" w:styleId="16">
    <w:name w:val="toc 1"/>
    <w:basedOn w:val="a"/>
    <w:link w:val="15"/>
    <w:autoRedefine/>
    <w:rsid w:val="001709CC"/>
    <w:pPr>
      <w:shd w:val="clear" w:color="auto" w:fill="FFFFFF"/>
      <w:spacing w:before="120" w:after="0" w:line="802" w:lineRule="exac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Default">
    <w:name w:val="Default"/>
    <w:rsid w:val="00E92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25"/>
    <w:rsid w:val="00E920E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Не курсив"/>
    <w:basedOn w:val="af5"/>
    <w:rsid w:val="00E920EF"/>
    <w:rPr>
      <w:i/>
      <w:iCs/>
    </w:rPr>
  </w:style>
  <w:style w:type="paragraph" w:customStyle="1" w:styleId="25">
    <w:name w:val="Основной текст2"/>
    <w:basedOn w:val="a"/>
    <w:link w:val="af5"/>
    <w:rsid w:val="00E920EF"/>
    <w:pPr>
      <w:shd w:val="clear" w:color="auto" w:fill="FFFFFF"/>
      <w:spacing w:before="180" w:after="60" w:line="322" w:lineRule="exact"/>
      <w:jc w:val="both"/>
    </w:pPr>
    <w:rPr>
      <w:rFonts w:ascii="Times New Roman" w:hAnsi="Times New Roman" w:cstheme="minorBidi"/>
      <w:sz w:val="27"/>
      <w:szCs w:val="27"/>
      <w:lang w:eastAsia="en-US"/>
    </w:rPr>
  </w:style>
  <w:style w:type="paragraph" w:styleId="af7">
    <w:name w:val="Normal (Web)"/>
    <w:basedOn w:val="a"/>
    <w:uiPriority w:val="99"/>
    <w:unhideWhenUsed/>
    <w:rsid w:val="00996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342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F8A"/>
    <w:pPr>
      <w:shd w:val="clear" w:color="auto" w:fill="FFFFFF"/>
      <w:spacing w:after="0" w:line="322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42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2F8A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342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2F8A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05505A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5505A"/>
    <w:pPr>
      <w:shd w:val="clear" w:color="auto" w:fill="FFFFFF"/>
      <w:spacing w:before="300" w:after="0" w:line="0" w:lineRule="atLeast"/>
    </w:pPr>
    <w:rPr>
      <w:rFonts w:ascii="Times New Roman" w:hAnsi="Times New Roman" w:cstheme="minorBidi"/>
      <w:sz w:val="9"/>
      <w:szCs w:val="9"/>
      <w:lang w:eastAsia="en-US"/>
    </w:rPr>
  </w:style>
  <w:style w:type="paragraph" w:customStyle="1" w:styleId="Heading">
    <w:name w:val="Heading"/>
    <w:rsid w:val="00A1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Абзац списка1"/>
    <w:basedOn w:val="a"/>
    <w:rsid w:val="00BE172E"/>
    <w:pPr>
      <w:ind w:left="720"/>
    </w:pPr>
  </w:style>
  <w:style w:type="character" w:customStyle="1" w:styleId="FontStyle83">
    <w:name w:val="Font Style83"/>
    <w:uiPriority w:val="99"/>
    <w:rsid w:val="00B5670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B56702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B56702"/>
    <w:pPr>
      <w:widowControl w:val="0"/>
      <w:autoSpaceDE w:val="0"/>
      <w:autoSpaceDN w:val="0"/>
      <w:adjustRightInd w:val="0"/>
      <w:spacing w:after="0" w:line="341" w:lineRule="exact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56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0">
    <w:name w:val="c0"/>
    <w:basedOn w:val="a"/>
    <w:rsid w:val="00B56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B5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s://www.book.ru/book/9262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1801/" TargetMode="External"/><Relationship Id="rId17" Type="http://schemas.openxmlformats.org/officeDocument/2006/relationships/hyperlink" Target="https://&#1086;&#1085;&#1083;&#1072;&#1081;&#1085;&#1080;&#1085;&#1089;&#1087;&#1077;&#1082;&#1094;&#1080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7618" TargetMode="External"/><Relationship Id="rId20" Type="http://schemas.openxmlformats.org/officeDocument/2006/relationships/hyperlink" Target="http://www.jurist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1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oo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6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EF9F-DCB0-4398-B08A-1C824831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27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Пользователь Windows</cp:lastModifiedBy>
  <cp:revision>106</cp:revision>
  <dcterms:created xsi:type="dcterms:W3CDTF">2018-09-07T11:58:00Z</dcterms:created>
  <dcterms:modified xsi:type="dcterms:W3CDTF">2019-02-06T08:45:00Z</dcterms:modified>
</cp:coreProperties>
</file>